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AB" w:rsidRDefault="007A63AB" w:rsidP="007A63AB">
      <w:pPr>
        <w:ind w:left="3424" w:hanging="11"/>
        <w:jc w:val="right"/>
        <w:rPr>
          <w:rFonts w:ascii="Times New Roman" w:hAnsi="Times New Roman"/>
          <w:szCs w:val="24"/>
        </w:rPr>
      </w:pPr>
      <w:bookmarkStart w:id="0" w:name="_Toc320285805"/>
      <w:r>
        <w:rPr>
          <w:rFonts w:ascii="Times New Roman" w:hAnsi="Times New Roman"/>
          <w:szCs w:val="24"/>
        </w:rPr>
        <w:t xml:space="preserve">                                    «УТВЕРЖДАЮ»</w:t>
      </w:r>
    </w:p>
    <w:p w:rsidR="007A63AB" w:rsidRDefault="007A63AB" w:rsidP="007A63AB">
      <w:pPr>
        <w:tabs>
          <w:tab w:val="left" w:pos="6237"/>
        </w:tabs>
        <w:ind w:left="3420" w:hanging="9"/>
        <w:jc w:val="right"/>
        <w:rPr>
          <w:rFonts w:ascii="Times New Roman" w:hAnsi="Times New Roman"/>
          <w:szCs w:val="24"/>
        </w:rPr>
      </w:pPr>
      <w:r>
        <w:rPr>
          <w:rFonts w:ascii="Times New Roman" w:hAnsi="Times New Roman"/>
          <w:szCs w:val="24"/>
        </w:rPr>
        <w:t xml:space="preserve">                                 </w:t>
      </w:r>
      <w:r>
        <w:rPr>
          <w:rFonts w:ascii="Times New Roman" w:hAnsi="Times New Roman"/>
          <w:szCs w:val="24"/>
        </w:rPr>
        <w:tab/>
        <w:t>Директор МП «Горэлектросети»</w:t>
      </w:r>
    </w:p>
    <w:p w:rsidR="007A63AB" w:rsidRDefault="007A63AB" w:rsidP="007A63AB">
      <w:pPr>
        <w:tabs>
          <w:tab w:val="left" w:pos="6237"/>
        </w:tabs>
        <w:ind w:left="3420" w:hanging="9"/>
        <w:jc w:val="right"/>
        <w:rPr>
          <w:rFonts w:ascii="Times New Roman" w:hAnsi="Times New Roman"/>
          <w:szCs w:val="24"/>
        </w:rPr>
      </w:pPr>
    </w:p>
    <w:p w:rsidR="007A63AB" w:rsidRDefault="007A63AB" w:rsidP="007A63AB">
      <w:pPr>
        <w:ind w:left="3420" w:hanging="9"/>
        <w:jc w:val="right"/>
        <w:rPr>
          <w:rFonts w:ascii="Times New Roman" w:hAnsi="Times New Roman"/>
          <w:szCs w:val="24"/>
        </w:rPr>
      </w:pPr>
      <w:r>
        <w:rPr>
          <w:rFonts w:ascii="Times New Roman" w:hAnsi="Times New Roman"/>
          <w:szCs w:val="24"/>
        </w:rPr>
        <w:t>________________А.А. Марченко</w:t>
      </w:r>
    </w:p>
    <w:p w:rsidR="007A63AB" w:rsidRDefault="007A63AB" w:rsidP="007A63AB">
      <w:pPr>
        <w:ind w:left="3420" w:hanging="9"/>
        <w:jc w:val="right"/>
        <w:rPr>
          <w:rFonts w:ascii="Times New Roman" w:hAnsi="Times New Roman"/>
          <w:szCs w:val="24"/>
          <w:u w:val="single"/>
        </w:rPr>
      </w:pPr>
      <w:r>
        <w:rPr>
          <w:rFonts w:ascii="Times New Roman" w:hAnsi="Times New Roman"/>
          <w:szCs w:val="24"/>
          <w:u w:val="single"/>
        </w:rPr>
        <w:t xml:space="preserve"> «       »  февраля  2017 года </w:t>
      </w:r>
    </w:p>
    <w:p w:rsidR="007A63AB" w:rsidRDefault="007A63AB" w:rsidP="007A63AB">
      <w:pPr>
        <w:jc w:val="right"/>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jc w:val="center"/>
        <w:outlineLvl w:val="0"/>
        <w:rPr>
          <w:rFonts w:ascii="Times New Roman" w:hAnsi="Times New Roman"/>
          <w:sz w:val="32"/>
          <w:szCs w:val="32"/>
        </w:rPr>
      </w:pPr>
      <w:bookmarkStart w:id="1" w:name="_Toc518119232"/>
      <w:r>
        <w:rPr>
          <w:rFonts w:ascii="Times New Roman" w:hAnsi="Times New Roman"/>
          <w:sz w:val="32"/>
          <w:szCs w:val="32"/>
        </w:rPr>
        <w:t>ДОКУМЕНТАЦИЯ</w:t>
      </w:r>
      <w:bookmarkEnd w:id="1"/>
      <w:r>
        <w:rPr>
          <w:rFonts w:ascii="Times New Roman" w:hAnsi="Times New Roman"/>
          <w:sz w:val="32"/>
          <w:szCs w:val="32"/>
        </w:rPr>
        <w:t xml:space="preserve"> ПО ОТКРЫТОМУ ЗАПРОСУ ПРЕДЛОЖЕНИЙ</w:t>
      </w:r>
    </w:p>
    <w:p w:rsidR="007A63AB" w:rsidRDefault="007A63AB" w:rsidP="007A63AB">
      <w:pPr>
        <w:jc w:val="center"/>
        <w:outlineLvl w:val="0"/>
        <w:rPr>
          <w:rFonts w:ascii="Times New Roman" w:hAnsi="Times New Roman"/>
          <w:sz w:val="32"/>
          <w:szCs w:val="32"/>
        </w:rPr>
      </w:pPr>
    </w:p>
    <w:p w:rsidR="007A63AB" w:rsidRDefault="007A63AB" w:rsidP="007A63AB">
      <w:pPr>
        <w:jc w:val="center"/>
        <w:outlineLvl w:val="0"/>
        <w:rPr>
          <w:rFonts w:ascii="Times New Roman" w:hAnsi="Times New Roman"/>
          <w:sz w:val="32"/>
          <w:szCs w:val="32"/>
        </w:rPr>
      </w:pPr>
    </w:p>
    <w:p w:rsidR="007A63AB" w:rsidRDefault="007A63AB" w:rsidP="007A63AB">
      <w:pPr>
        <w:jc w:val="center"/>
        <w:outlineLvl w:val="0"/>
        <w:rPr>
          <w:rFonts w:ascii="Times New Roman" w:hAnsi="Times New Roman"/>
          <w:sz w:val="32"/>
          <w:szCs w:val="32"/>
        </w:rPr>
      </w:pPr>
    </w:p>
    <w:p w:rsidR="007A63AB" w:rsidRDefault="007A63AB" w:rsidP="007A63AB">
      <w:pPr>
        <w:jc w:val="center"/>
        <w:rPr>
          <w:rFonts w:ascii="Times New Roman" w:hAnsi="Times New Roman"/>
          <w:b/>
          <w:sz w:val="32"/>
          <w:szCs w:val="32"/>
        </w:rPr>
      </w:pPr>
      <w:r>
        <w:rPr>
          <w:rFonts w:ascii="Times New Roman" w:hAnsi="Times New Roman"/>
          <w:b/>
          <w:sz w:val="32"/>
          <w:szCs w:val="32"/>
        </w:rPr>
        <w:t>для заключения договора на право оказания услуг по обязательно</w:t>
      </w:r>
      <w:r w:rsidR="003C2493">
        <w:rPr>
          <w:rFonts w:ascii="Times New Roman" w:hAnsi="Times New Roman"/>
          <w:b/>
          <w:sz w:val="32"/>
          <w:szCs w:val="32"/>
        </w:rPr>
        <w:t>м</w:t>
      </w:r>
      <w:r>
        <w:rPr>
          <w:rFonts w:ascii="Times New Roman" w:hAnsi="Times New Roman"/>
          <w:b/>
          <w:sz w:val="32"/>
          <w:szCs w:val="32"/>
        </w:rPr>
        <w:t>у страхованию гражданской ответственности владельцев транспортных средств для нужд</w:t>
      </w:r>
    </w:p>
    <w:p w:rsidR="007A63AB" w:rsidRDefault="007A63AB" w:rsidP="007A63AB">
      <w:pPr>
        <w:jc w:val="center"/>
        <w:rPr>
          <w:rFonts w:ascii="Times New Roman" w:hAnsi="Times New Roman"/>
          <w:sz w:val="32"/>
          <w:szCs w:val="28"/>
        </w:rPr>
      </w:pPr>
      <w:r>
        <w:rPr>
          <w:rFonts w:ascii="Times New Roman" w:hAnsi="Times New Roman"/>
          <w:b/>
          <w:sz w:val="32"/>
          <w:szCs w:val="32"/>
        </w:rPr>
        <w:t>МП «Горэлектросети».</w:t>
      </w: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rPr>
          <w:rFonts w:ascii="Times New Roman" w:hAnsi="Times New Roman"/>
          <w:sz w:val="28"/>
          <w:szCs w:val="28"/>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widowControl w:val="0"/>
        <w:autoSpaceDE w:val="0"/>
        <w:autoSpaceDN w:val="0"/>
        <w:adjustRightInd w:val="0"/>
        <w:rPr>
          <w:rFonts w:ascii="Times New Roman" w:hAnsi="Times New Roman"/>
          <w:szCs w:val="24"/>
        </w:rPr>
      </w:pPr>
    </w:p>
    <w:p w:rsidR="007A63AB" w:rsidRDefault="007A63AB" w:rsidP="007A63AB">
      <w:pPr>
        <w:jc w:val="center"/>
        <w:rPr>
          <w:rFonts w:ascii="Times New Roman" w:hAnsi="Times New Roman"/>
          <w:sz w:val="28"/>
          <w:szCs w:val="28"/>
        </w:rPr>
      </w:pPr>
      <w:r>
        <w:rPr>
          <w:rFonts w:ascii="Times New Roman" w:hAnsi="Times New Roman"/>
          <w:sz w:val="28"/>
          <w:szCs w:val="28"/>
        </w:rPr>
        <w:t>г. Обнинск 201</w:t>
      </w:r>
      <w:r w:rsidR="000E249C">
        <w:rPr>
          <w:rFonts w:ascii="Times New Roman" w:hAnsi="Times New Roman"/>
          <w:sz w:val="28"/>
          <w:szCs w:val="28"/>
        </w:rPr>
        <w:t>7</w:t>
      </w:r>
      <w:r>
        <w:rPr>
          <w:rFonts w:ascii="Times New Roman" w:hAnsi="Times New Roman"/>
          <w:sz w:val="28"/>
          <w:szCs w:val="28"/>
        </w:rPr>
        <w:t xml:space="preserve"> г.</w:t>
      </w:r>
    </w:p>
    <w:p w:rsidR="007A63AB" w:rsidRDefault="007A63AB">
      <w:pPr>
        <w:suppressAutoHyphens w:val="0"/>
        <w:rPr>
          <w:rFonts w:ascii="Times New Roman" w:hAnsi="Times New Roman"/>
          <w:sz w:val="28"/>
          <w:szCs w:val="28"/>
        </w:rPr>
      </w:pPr>
      <w:r>
        <w:rPr>
          <w:rFonts w:ascii="Times New Roman" w:hAnsi="Times New Roman"/>
          <w:sz w:val="28"/>
          <w:szCs w:val="28"/>
        </w:rPr>
        <w:br w:type="page"/>
      </w:r>
    </w:p>
    <w:p w:rsidR="00D07722" w:rsidRDefault="00D07722" w:rsidP="00D07722">
      <w:pPr>
        <w:keepNext/>
        <w:suppressAutoHyphens w:val="0"/>
        <w:jc w:val="center"/>
        <w:outlineLvl w:val="0"/>
        <w:rPr>
          <w:rFonts w:ascii="Times New Roman" w:hAnsi="Times New Roman"/>
          <w:bCs/>
          <w:szCs w:val="24"/>
          <w:lang w:eastAsia="ru-RU"/>
        </w:rPr>
      </w:pPr>
      <w:r w:rsidRPr="00D07722">
        <w:rPr>
          <w:rFonts w:ascii="Times New Roman" w:hAnsi="Times New Roman"/>
          <w:bCs/>
          <w:szCs w:val="24"/>
          <w:lang w:eastAsia="ru-RU"/>
        </w:rPr>
        <w:lastRenderedPageBreak/>
        <w:t>СОДЕРЖАНИЕ</w:t>
      </w:r>
      <w:bookmarkEnd w:id="0"/>
    </w:p>
    <w:p w:rsidR="007A63AB" w:rsidRDefault="007A63AB" w:rsidP="00D07722">
      <w:pPr>
        <w:keepNext/>
        <w:suppressAutoHyphens w:val="0"/>
        <w:jc w:val="center"/>
        <w:outlineLvl w:val="0"/>
        <w:rPr>
          <w:rFonts w:ascii="Times New Roman" w:hAnsi="Times New Roman"/>
          <w:bCs/>
          <w:szCs w:val="24"/>
          <w:lang w:eastAsia="ru-RU"/>
        </w:rPr>
      </w:pPr>
    </w:p>
    <w:p w:rsidR="007A63AB" w:rsidRPr="00D07722" w:rsidRDefault="007A63AB" w:rsidP="00D07722">
      <w:pPr>
        <w:keepNext/>
        <w:suppressAutoHyphens w:val="0"/>
        <w:jc w:val="center"/>
        <w:outlineLvl w:val="0"/>
        <w:rPr>
          <w:rFonts w:ascii="Times New Roman" w:hAnsi="Times New Roman"/>
          <w:b/>
          <w:bCs/>
          <w:szCs w:val="24"/>
          <w:lang w:val="en-US" w:eastAsia="ru-RU"/>
        </w:rPr>
      </w:pPr>
    </w:p>
    <w:p w:rsidR="00D07722" w:rsidRPr="00D07722" w:rsidRDefault="00D07722" w:rsidP="00D07722">
      <w:pPr>
        <w:suppressAutoHyphens w:val="0"/>
        <w:rPr>
          <w:rFonts w:ascii="Times New Roman" w:hAnsi="Times New Roman"/>
          <w:bCs/>
          <w:szCs w:val="24"/>
          <w:lang w:eastAsia="ru-RU"/>
        </w:rPr>
      </w:pPr>
    </w:p>
    <w:p w:rsidR="002D3ECC" w:rsidRPr="00DF0CEF" w:rsidRDefault="00DD559E" w:rsidP="00DF0CEF">
      <w:pPr>
        <w:tabs>
          <w:tab w:val="right" w:pos="9639"/>
        </w:tabs>
        <w:suppressAutoHyphens w:val="0"/>
        <w:rPr>
          <w:rFonts w:ascii="Times New Roman" w:hAnsi="Times New Roman"/>
          <w:bCs/>
          <w:szCs w:val="24"/>
          <w:u w:val="single"/>
          <w:lang w:eastAsia="ru-RU"/>
        </w:rPr>
      </w:pPr>
      <w:r w:rsidRPr="00DF0CEF">
        <w:rPr>
          <w:rFonts w:ascii="Times New Roman" w:hAnsi="Times New Roman"/>
          <w:bCs/>
          <w:noProof/>
          <w:szCs w:val="24"/>
          <w:lang w:eastAsia="ru-RU"/>
        </w:rPr>
        <w:fldChar w:fldCharType="begin"/>
      </w:r>
      <w:r w:rsidR="00D07722" w:rsidRPr="00DF0CEF">
        <w:rPr>
          <w:rFonts w:ascii="Times New Roman" w:hAnsi="Times New Roman"/>
          <w:bCs/>
          <w:szCs w:val="24"/>
          <w:lang w:eastAsia="ru-RU"/>
        </w:rPr>
        <w:instrText xml:space="preserve"> TOC \o "1-3" \h \z \u </w:instrText>
      </w:r>
      <w:r w:rsidRPr="00DF0CEF">
        <w:rPr>
          <w:rFonts w:ascii="Times New Roman" w:hAnsi="Times New Roman"/>
          <w:bCs/>
          <w:noProof/>
          <w:szCs w:val="24"/>
          <w:lang w:eastAsia="ru-RU"/>
        </w:rPr>
        <w:fldChar w:fldCharType="separate"/>
      </w:r>
      <w:r w:rsidRPr="00DD559E">
        <w:rPr>
          <w:rFonts w:ascii="Times New Roman" w:hAnsi="Times New Roman"/>
        </w:rPr>
        <w:fldChar w:fldCharType="begin"/>
      </w:r>
      <w:r w:rsidR="00754995" w:rsidRPr="00DF0CEF">
        <w:rPr>
          <w:rFonts w:ascii="Times New Roman" w:hAnsi="Times New Roman"/>
        </w:rPr>
        <w:instrText xml:space="preserve"> HYPERLINK \l "_Toc320285804" </w:instrText>
      </w:r>
      <w:r w:rsidRPr="00DD559E">
        <w:rPr>
          <w:rFonts w:ascii="Times New Roman" w:hAnsi="Times New Roman"/>
        </w:rPr>
        <w:fldChar w:fldCharType="separate"/>
      </w:r>
      <w:r w:rsidR="00D07722" w:rsidRPr="00DF0CEF">
        <w:rPr>
          <w:rFonts w:ascii="Times New Roman" w:hAnsi="Times New Roman"/>
          <w:bCs/>
          <w:szCs w:val="24"/>
          <w:u w:val="single"/>
          <w:lang w:eastAsia="ru-RU"/>
        </w:rPr>
        <w:t>ДОКУМЕНТАЦИЯ П</w:t>
      </w:r>
      <w:r w:rsidR="002D3ECC" w:rsidRPr="00DF0CEF">
        <w:rPr>
          <w:rFonts w:ascii="Times New Roman" w:hAnsi="Times New Roman"/>
          <w:bCs/>
          <w:szCs w:val="24"/>
          <w:u w:val="single"/>
          <w:lang w:eastAsia="ru-RU"/>
        </w:rPr>
        <w:t>О ОТКРЫТОМУ ЗАПРОСУ ПРЕДЛОЖЕНИЙ</w:t>
      </w:r>
      <w:r w:rsidR="00DF0CEF">
        <w:rPr>
          <w:rFonts w:ascii="Times New Roman" w:hAnsi="Times New Roman"/>
          <w:bCs/>
          <w:szCs w:val="24"/>
          <w:u w:val="single"/>
          <w:lang w:eastAsia="ru-RU"/>
        </w:rPr>
        <w:tab/>
      </w:r>
    </w:p>
    <w:p w:rsidR="00D07722" w:rsidRPr="00DF0CEF" w:rsidRDefault="00D07722" w:rsidP="00674DEE">
      <w:pPr>
        <w:tabs>
          <w:tab w:val="left" w:pos="9639"/>
        </w:tabs>
        <w:suppressAutoHyphens w:val="0"/>
        <w:rPr>
          <w:rFonts w:ascii="Times New Roman" w:hAnsi="Times New Roman"/>
          <w:noProof/>
          <w:szCs w:val="24"/>
          <w:lang w:eastAsia="ru-RU"/>
        </w:rPr>
      </w:pPr>
      <w:r w:rsidRPr="00DF0CEF">
        <w:rPr>
          <w:rFonts w:ascii="Times New Roman" w:hAnsi="Times New Roman"/>
          <w:caps/>
          <w:szCs w:val="24"/>
          <w:lang w:eastAsia="ru-RU"/>
        </w:rPr>
        <w:t>том 1 «общая и коммерческая части»</w:t>
      </w:r>
      <w:r w:rsidR="00615B75" w:rsidRPr="00DF0CEF">
        <w:rPr>
          <w:rFonts w:ascii="Times New Roman" w:hAnsi="Times New Roman"/>
          <w:caps/>
          <w:szCs w:val="24"/>
          <w:lang w:eastAsia="ru-RU"/>
        </w:rPr>
        <w:tab/>
      </w:r>
      <w:r w:rsidR="00674DEE">
        <w:rPr>
          <w:rFonts w:ascii="Times New Roman" w:hAnsi="Times New Roman"/>
          <w:webHidden/>
          <w:szCs w:val="24"/>
          <w:lang w:eastAsia="ru-RU"/>
        </w:rPr>
        <w:fldChar w:fldCharType="begin"/>
      </w:r>
      <w:r w:rsidR="00674DEE">
        <w:rPr>
          <w:rFonts w:ascii="Times New Roman" w:hAnsi="Times New Roman"/>
          <w:webHidden/>
          <w:szCs w:val="24"/>
          <w:lang w:eastAsia="ru-RU"/>
        </w:rPr>
        <w:instrText xml:space="preserve"> = </w:instrText>
      </w:r>
      <w:r w:rsidR="00674DEE">
        <w:rPr>
          <w:rFonts w:ascii="Times New Roman" w:hAnsi="Times New Roman"/>
          <w:webHidden/>
          <w:szCs w:val="24"/>
          <w:lang w:eastAsia="ru-RU"/>
        </w:rPr>
        <w:fldChar w:fldCharType="separate"/>
      </w:r>
      <w:r w:rsidR="00674DEE">
        <w:rPr>
          <w:rFonts w:ascii="Times New Roman" w:hAnsi="Times New Roman"/>
          <w:webHidden/>
          <w:szCs w:val="24"/>
          <w:lang w:eastAsia="ru-RU"/>
        </w:rPr>
        <w:fldChar w:fldCharType="end"/>
      </w:r>
      <w:r w:rsidR="00DD559E" w:rsidRPr="00DF0CEF">
        <w:rPr>
          <w:rFonts w:ascii="Times New Roman" w:hAnsi="Times New Roman"/>
          <w:szCs w:val="24"/>
          <w:lang w:eastAsia="ru-RU"/>
        </w:rPr>
        <w:fldChar w:fldCharType="end"/>
      </w:r>
      <w:r w:rsidR="00674DEE">
        <w:rPr>
          <w:rFonts w:ascii="Times New Roman" w:hAnsi="Times New Roman"/>
          <w:szCs w:val="24"/>
          <w:lang w:eastAsia="ru-RU"/>
        </w:rPr>
        <w:t>2</w:t>
      </w:r>
    </w:p>
    <w:p w:rsidR="003A7440" w:rsidRPr="00DF0CEF" w:rsidRDefault="00132DD5" w:rsidP="00132DD5">
      <w:pPr>
        <w:tabs>
          <w:tab w:val="left" w:pos="426"/>
          <w:tab w:val="left" w:pos="9639"/>
          <w:tab w:val="right" w:leader="dot" w:pos="9923"/>
        </w:tabs>
        <w:suppressAutoHyphens w:val="0"/>
        <w:rPr>
          <w:rFonts w:ascii="Times New Roman" w:hAnsi="Times New Roman"/>
        </w:rPr>
      </w:pPr>
      <w:r w:rsidRPr="00DF0CEF">
        <w:rPr>
          <w:rFonts w:ascii="Times New Roman" w:hAnsi="Times New Roman"/>
        </w:rPr>
        <w:t>Часть 1</w:t>
      </w:r>
    </w:p>
    <w:p w:rsidR="00D07722" w:rsidRPr="00DF0CEF" w:rsidRDefault="00DD559E" w:rsidP="00132DD5">
      <w:pPr>
        <w:tabs>
          <w:tab w:val="left" w:pos="426"/>
          <w:tab w:val="left" w:pos="9639"/>
          <w:tab w:val="right" w:leader="dot" w:pos="9923"/>
        </w:tabs>
        <w:suppressAutoHyphens w:val="0"/>
        <w:rPr>
          <w:rFonts w:ascii="Times New Roman" w:hAnsi="Times New Roman"/>
          <w:noProof/>
          <w:szCs w:val="24"/>
          <w:lang w:eastAsia="ru-RU"/>
        </w:rPr>
      </w:pPr>
      <w:hyperlink w:anchor="_Toc320285806" w:history="1">
        <w:r w:rsidR="00D07722" w:rsidRPr="00DF0CEF">
          <w:rPr>
            <w:rFonts w:ascii="Times New Roman" w:hAnsi="Times New Roman"/>
            <w:noProof/>
            <w:u w:val="single"/>
            <w:lang w:eastAsia="ru-RU"/>
          </w:rPr>
          <w:t>ИЗВЕЩЕНИЕ О ПРОВЕДЕНИИ ЗАПРОСА ПРЕДЛОЖЕНИЙ</w:t>
        </w:r>
        <w:r w:rsidR="00D07722" w:rsidRPr="00DF0CEF">
          <w:rPr>
            <w:rFonts w:ascii="Times New Roman" w:hAnsi="Times New Roman"/>
            <w:noProof/>
            <w:webHidden/>
            <w:szCs w:val="24"/>
            <w:lang w:eastAsia="ru-RU"/>
          </w:rPr>
          <w:tab/>
        </w:r>
        <w:r w:rsidR="005204EF" w:rsidRPr="00DF0CEF">
          <w:rPr>
            <w:rFonts w:ascii="Times New Roman" w:hAnsi="Times New Roman"/>
            <w:noProof/>
            <w:webHidden/>
            <w:szCs w:val="24"/>
            <w:lang w:eastAsia="ru-RU"/>
          </w:rPr>
          <w:t>2</w:t>
        </w:r>
      </w:hyperlink>
    </w:p>
    <w:p w:rsidR="00D07722" w:rsidRPr="00DF0CEF" w:rsidRDefault="00DD559E" w:rsidP="00132DD5">
      <w:pPr>
        <w:tabs>
          <w:tab w:val="left" w:pos="426"/>
          <w:tab w:val="left" w:pos="9639"/>
          <w:tab w:val="right" w:leader="dot" w:pos="9923"/>
        </w:tabs>
        <w:suppressAutoHyphens w:val="0"/>
        <w:rPr>
          <w:rFonts w:ascii="Times New Roman" w:hAnsi="Times New Roman"/>
          <w:noProof/>
          <w:szCs w:val="24"/>
          <w:lang w:eastAsia="ru-RU"/>
        </w:rPr>
      </w:pPr>
      <w:hyperlink w:anchor="_Toc320285808" w:history="1">
        <w:r w:rsidR="00D07722" w:rsidRPr="00DF0CEF">
          <w:rPr>
            <w:rFonts w:ascii="Times New Roman" w:hAnsi="Times New Roman"/>
            <w:noProof/>
            <w:u w:val="single"/>
            <w:lang w:eastAsia="ru-RU"/>
          </w:rPr>
          <w:t>1.</w:t>
        </w:r>
        <w:r w:rsidR="00D07722" w:rsidRPr="00DF0CEF">
          <w:rPr>
            <w:rFonts w:ascii="Times New Roman" w:hAnsi="Times New Roman"/>
            <w:noProof/>
            <w:szCs w:val="24"/>
            <w:lang w:eastAsia="ru-RU"/>
          </w:rPr>
          <w:tab/>
        </w:r>
        <w:r w:rsidR="00D07722" w:rsidRPr="00DF0CEF">
          <w:rPr>
            <w:rFonts w:ascii="Times New Roman" w:hAnsi="Times New Roman"/>
            <w:noProof/>
            <w:u w:val="single"/>
            <w:lang w:eastAsia="ru-RU"/>
          </w:rPr>
          <w:t>ТЕРМИНЫ И ОПРЕДЕЛЕНИЯ</w:t>
        </w:r>
        <w:r w:rsidR="00D07722" w:rsidRPr="00DF0CEF">
          <w:rPr>
            <w:rFonts w:ascii="Times New Roman" w:hAnsi="Times New Roman"/>
            <w:noProof/>
            <w:webHidden/>
            <w:szCs w:val="24"/>
            <w:lang w:eastAsia="ru-RU"/>
          </w:rPr>
          <w:tab/>
        </w:r>
        <w:r w:rsidR="005204EF" w:rsidRPr="00DF0CEF">
          <w:rPr>
            <w:rFonts w:ascii="Times New Roman" w:hAnsi="Times New Roman"/>
            <w:noProof/>
            <w:webHidden/>
            <w:szCs w:val="24"/>
            <w:lang w:eastAsia="ru-RU"/>
          </w:rPr>
          <w:t>4</w:t>
        </w:r>
      </w:hyperlink>
    </w:p>
    <w:p w:rsidR="00D07722" w:rsidRPr="00DF0CEF" w:rsidRDefault="00DD559E" w:rsidP="00132DD5">
      <w:pPr>
        <w:tabs>
          <w:tab w:val="left" w:pos="426"/>
          <w:tab w:val="left" w:pos="9639"/>
          <w:tab w:val="right" w:leader="dot" w:pos="9923"/>
        </w:tabs>
        <w:suppressAutoHyphens w:val="0"/>
        <w:rPr>
          <w:rFonts w:ascii="Times New Roman" w:hAnsi="Times New Roman"/>
          <w:noProof/>
          <w:szCs w:val="24"/>
          <w:lang w:eastAsia="ru-RU"/>
        </w:rPr>
      </w:pPr>
      <w:hyperlink w:anchor="_Toc320285810" w:history="1">
        <w:r w:rsidR="00D07722" w:rsidRPr="00DF0CEF">
          <w:rPr>
            <w:rFonts w:ascii="Times New Roman" w:hAnsi="Times New Roman"/>
            <w:noProof/>
            <w:u w:val="single"/>
            <w:lang w:eastAsia="ru-RU"/>
          </w:rPr>
          <w:t>2.</w:t>
        </w:r>
        <w:r w:rsidR="00D07722" w:rsidRPr="00DF0CEF">
          <w:rPr>
            <w:rFonts w:ascii="Times New Roman" w:hAnsi="Times New Roman"/>
            <w:noProof/>
            <w:szCs w:val="24"/>
            <w:lang w:eastAsia="ru-RU"/>
          </w:rPr>
          <w:tab/>
        </w:r>
        <w:r w:rsidR="00D07722" w:rsidRPr="00DF0CEF">
          <w:rPr>
            <w:rFonts w:ascii="Times New Roman" w:hAnsi="Times New Roman"/>
            <w:noProof/>
            <w:u w:val="single"/>
            <w:lang w:eastAsia="ru-RU"/>
          </w:rPr>
          <w:t>ОБЩИЕ ПОЛОЖЕНИЯ.</w:t>
        </w:r>
        <w:r w:rsidR="00D07722" w:rsidRPr="00DF0CEF">
          <w:rPr>
            <w:rFonts w:ascii="Times New Roman" w:hAnsi="Times New Roman"/>
            <w:noProof/>
            <w:webHidden/>
            <w:szCs w:val="24"/>
            <w:lang w:eastAsia="ru-RU"/>
          </w:rPr>
          <w:tab/>
        </w:r>
        <w:r w:rsidR="005204EF" w:rsidRPr="00DF0CEF">
          <w:rPr>
            <w:rFonts w:ascii="Times New Roman" w:hAnsi="Times New Roman"/>
            <w:noProof/>
            <w:webHidden/>
            <w:szCs w:val="24"/>
            <w:lang w:eastAsia="ru-RU"/>
          </w:rPr>
          <w:t>4</w:t>
        </w:r>
      </w:hyperlink>
    </w:p>
    <w:p w:rsidR="00D07722" w:rsidRPr="00DF0CEF" w:rsidRDefault="00DD559E" w:rsidP="00132DD5">
      <w:pPr>
        <w:tabs>
          <w:tab w:val="left" w:pos="426"/>
          <w:tab w:val="left" w:pos="9639"/>
          <w:tab w:val="right" w:leader="dot" w:pos="9923"/>
        </w:tabs>
        <w:suppressAutoHyphens w:val="0"/>
        <w:rPr>
          <w:rFonts w:ascii="Times New Roman" w:hAnsi="Times New Roman"/>
          <w:noProof/>
          <w:szCs w:val="24"/>
          <w:lang w:eastAsia="ru-RU"/>
        </w:rPr>
      </w:pPr>
      <w:hyperlink w:anchor="_Toc320285811" w:history="1">
        <w:r w:rsidR="00D07722" w:rsidRPr="00DF0CEF">
          <w:rPr>
            <w:rFonts w:ascii="Times New Roman" w:hAnsi="Times New Roman"/>
            <w:noProof/>
            <w:u w:val="single"/>
            <w:lang w:eastAsia="ru-RU"/>
          </w:rPr>
          <w:t>3.</w:t>
        </w:r>
        <w:r w:rsidR="00D07722" w:rsidRPr="00DF0CEF">
          <w:rPr>
            <w:rFonts w:ascii="Times New Roman" w:hAnsi="Times New Roman"/>
            <w:noProof/>
            <w:szCs w:val="24"/>
            <w:lang w:eastAsia="ru-RU"/>
          </w:rPr>
          <w:tab/>
        </w:r>
        <w:r w:rsidR="00D07722" w:rsidRPr="00DF0CEF">
          <w:rPr>
            <w:rFonts w:ascii="Times New Roman" w:hAnsi="Times New Roman"/>
            <w:noProof/>
            <w:u w:val="single"/>
            <w:lang w:val="en-US" w:eastAsia="ru-RU"/>
          </w:rPr>
          <w:t>ПОРЯДОК ПРОВЕДЕНИЯ ЗАПРОСА ПРЕДЛОЖЕНИЙ</w:t>
        </w:r>
        <w:r w:rsidR="00D07722" w:rsidRPr="00DF0CEF">
          <w:rPr>
            <w:rFonts w:ascii="Times New Roman" w:hAnsi="Times New Roman"/>
            <w:noProof/>
            <w:webHidden/>
            <w:szCs w:val="24"/>
            <w:lang w:eastAsia="ru-RU"/>
          </w:rPr>
          <w:tab/>
        </w:r>
        <w:r w:rsidR="005204EF" w:rsidRPr="00DF0CEF">
          <w:rPr>
            <w:rFonts w:ascii="Times New Roman" w:hAnsi="Times New Roman"/>
            <w:noProof/>
            <w:webHidden/>
            <w:szCs w:val="24"/>
            <w:lang w:eastAsia="ru-RU"/>
          </w:rPr>
          <w:t>5</w:t>
        </w:r>
      </w:hyperlink>
    </w:p>
    <w:p w:rsidR="00D07722" w:rsidRPr="00DF0CEF" w:rsidRDefault="00DD559E" w:rsidP="00132DD5">
      <w:pPr>
        <w:tabs>
          <w:tab w:val="left" w:pos="426"/>
          <w:tab w:val="left" w:pos="9639"/>
          <w:tab w:val="right" w:leader="dot" w:pos="9923"/>
        </w:tabs>
        <w:suppressAutoHyphens w:val="0"/>
        <w:rPr>
          <w:rFonts w:ascii="Times New Roman" w:hAnsi="Times New Roman"/>
          <w:noProof/>
          <w:szCs w:val="24"/>
          <w:lang w:eastAsia="ru-RU"/>
        </w:rPr>
      </w:pPr>
      <w:hyperlink w:anchor="_Toc320285812" w:history="1">
        <w:r w:rsidR="00D07722" w:rsidRPr="00DF0CEF">
          <w:rPr>
            <w:rFonts w:ascii="Times New Roman" w:hAnsi="Times New Roman"/>
            <w:noProof/>
            <w:u w:val="single"/>
            <w:lang w:eastAsia="ru-RU"/>
          </w:rPr>
          <w:t>4.</w:t>
        </w:r>
        <w:r w:rsidR="00D07722" w:rsidRPr="00DF0CEF">
          <w:rPr>
            <w:rFonts w:ascii="Times New Roman" w:hAnsi="Times New Roman"/>
            <w:noProof/>
            <w:szCs w:val="24"/>
            <w:lang w:eastAsia="ru-RU"/>
          </w:rPr>
          <w:tab/>
        </w:r>
        <w:r w:rsidR="00D07722" w:rsidRPr="00DF0CEF">
          <w:rPr>
            <w:rFonts w:ascii="Times New Roman" w:hAnsi="Times New Roman"/>
            <w:noProof/>
            <w:u w:val="single"/>
            <w:lang w:eastAsia="ru-RU"/>
          </w:rPr>
          <w:t>ИНФОРМАЦИОННАЯ КАРТА ЗАПРОСА ПРЕДЛОЖЕНИЙ</w:t>
        </w:r>
        <w:r w:rsidR="00D07722" w:rsidRPr="00DF0CEF">
          <w:rPr>
            <w:rFonts w:ascii="Times New Roman" w:hAnsi="Times New Roman"/>
            <w:noProof/>
            <w:webHidden/>
            <w:szCs w:val="24"/>
            <w:lang w:eastAsia="ru-RU"/>
          </w:rPr>
          <w:tab/>
        </w:r>
      </w:hyperlink>
      <w:r w:rsidR="005204EF" w:rsidRPr="00DF0CEF">
        <w:rPr>
          <w:rFonts w:ascii="Times New Roman" w:hAnsi="Times New Roman"/>
          <w:noProof/>
          <w:szCs w:val="24"/>
          <w:lang w:eastAsia="ru-RU"/>
        </w:rPr>
        <w:t>11</w:t>
      </w:r>
    </w:p>
    <w:p w:rsidR="00E363DA" w:rsidRPr="00DF0CEF" w:rsidRDefault="00E363DA" w:rsidP="003A7440">
      <w:pPr>
        <w:tabs>
          <w:tab w:val="left" w:pos="426"/>
          <w:tab w:val="left" w:pos="9639"/>
          <w:tab w:val="right" w:leader="dot" w:pos="9923"/>
        </w:tabs>
        <w:suppressAutoHyphens w:val="0"/>
        <w:ind w:firstLine="426"/>
        <w:rPr>
          <w:rFonts w:ascii="Times New Roman" w:hAnsi="Times New Roman"/>
          <w:szCs w:val="24"/>
        </w:rPr>
      </w:pPr>
      <w:r w:rsidRPr="00DF0CEF">
        <w:rPr>
          <w:rFonts w:ascii="Times New Roman" w:hAnsi="Times New Roman"/>
          <w:szCs w:val="24"/>
        </w:rPr>
        <w:t>Приложение № 1 к Информационной карте</w:t>
      </w:r>
      <w:r w:rsidRPr="00DF0CEF">
        <w:rPr>
          <w:rFonts w:ascii="Times New Roman" w:hAnsi="Times New Roman"/>
          <w:szCs w:val="24"/>
        </w:rPr>
        <w:tab/>
        <w:t>17</w:t>
      </w:r>
    </w:p>
    <w:p w:rsidR="00E363DA" w:rsidRPr="00DF0CEF" w:rsidRDefault="00E363DA" w:rsidP="003A7440">
      <w:pPr>
        <w:tabs>
          <w:tab w:val="left" w:pos="426"/>
          <w:tab w:val="left" w:pos="9639"/>
          <w:tab w:val="right" w:leader="dot" w:pos="9923"/>
        </w:tabs>
        <w:suppressAutoHyphens w:val="0"/>
        <w:ind w:firstLine="426"/>
        <w:rPr>
          <w:rFonts w:ascii="Times New Roman" w:hAnsi="Times New Roman"/>
          <w:noProof/>
          <w:szCs w:val="24"/>
          <w:lang w:eastAsia="ru-RU"/>
        </w:rPr>
      </w:pPr>
      <w:r w:rsidRPr="00DF0CEF">
        <w:rPr>
          <w:rFonts w:ascii="Times New Roman" w:hAnsi="Times New Roman"/>
          <w:szCs w:val="24"/>
        </w:rPr>
        <w:t>Приложение № 2 к Информационной карте</w:t>
      </w:r>
      <w:r w:rsidRPr="00DF0CEF">
        <w:rPr>
          <w:rFonts w:ascii="Times New Roman" w:hAnsi="Times New Roman"/>
          <w:szCs w:val="24"/>
        </w:rPr>
        <w:tab/>
        <w:t>19</w:t>
      </w:r>
    </w:p>
    <w:p w:rsidR="002D3ECC" w:rsidRPr="00DF0CEF" w:rsidRDefault="002D3ECC" w:rsidP="00132DD5">
      <w:pPr>
        <w:tabs>
          <w:tab w:val="left" w:pos="426"/>
          <w:tab w:val="left" w:pos="9639"/>
          <w:tab w:val="right" w:leader="dot" w:pos="9923"/>
        </w:tabs>
        <w:suppressAutoHyphens w:val="0"/>
        <w:rPr>
          <w:rFonts w:ascii="Times New Roman" w:hAnsi="Times New Roman"/>
          <w:noProof/>
          <w:szCs w:val="24"/>
          <w:lang w:eastAsia="ru-RU"/>
        </w:rPr>
      </w:pPr>
      <w:r w:rsidRPr="00DF0CEF">
        <w:rPr>
          <w:rFonts w:ascii="Times New Roman" w:hAnsi="Times New Roman"/>
          <w:bCs/>
          <w:szCs w:val="24"/>
        </w:rPr>
        <w:t>ТОМ 2</w:t>
      </w:r>
      <w:r w:rsidRPr="00DF0CEF">
        <w:rPr>
          <w:rFonts w:ascii="Times New Roman" w:hAnsi="Times New Roman"/>
          <w:szCs w:val="24"/>
        </w:rPr>
        <w:t xml:space="preserve"> «ТЕХНИЧЕСКАЯ ЧАСТЬ»</w:t>
      </w:r>
    </w:p>
    <w:p w:rsidR="003A7440" w:rsidRPr="00DF0CEF" w:rsidRDefault="00DD559E" w:rsidP="00132DD5">
      <w:pPr>
        <w:tabs>
          <w:tab w:val="left" w:pos="426"/>
          <w:tab w:val="left" w:pos="9639"/>
          <w:tab w:val="right" w:leader="dot" w:pos="9923"/>
        </w:tabs>
        <w:suppressAutoHyphens w:val="0"/>
        <w:rPr>
          <w:rFonts w:ascii="Times New Roman" w:hAnsi="Times New Roman"/>
          <w:noProof/>
          <w:lang w:eastAsia="ru-RU"/>
        </w:rPr>
      </w:pPr>
      <w:r w:rsidRPr="00DD559E">
        <w:rPr>
          <w:rFonts w:ascii="Times New Roman" w:hAnsi="Times New Roman"/>
        </w:rPr>
        <w:fldChar w:fldCharType="begin"/>
      </w:r>
      <w:r w:rsidR="00754995" w:rsidRPr="00DF0CEF">
        <w:rPr>
          <w:rFonts w:ascii="Times New Roman" w:hAnsi="Times New Roman"/>
        </w:rPr>
        <w:instrText xml:space="preserve"> HYPERLINK \l "_Toc320285813" </w:instrText>
      </w:r>
      <w:r w:rsidRPr="00DD559E">
        <w:rPr>
          <w:rFonts w:ascii="Times New Roman" w:hAnsi="Times New Roman"/>
        </w:rPr>
        <w:fldChar w:fldCharType="separate"/>
      </w:r>
      <w:r w:rsidR="00132DD5" w:rsidRPr="00DF0CEF">
        <w:rPr>
          <w:rFonts w:ascii="Times New Roman" w:hAnsi="Times New Roman"/>
          <w:noProof/>
          <w:lang w:eastAsia="ru-RU"/>
        </w:rPr>
        <w:t>Часть 2</w:t>
      </w:r>
    </w:p>
    <w:p w:rsidR="00D07722" w:rsidRPr="00DF0CEF" w:rsidRDefault="003A7440" w:rsidP="00132DD5">
      <w:pPr>
        <w:tabs>
          <w:tab w:val="left" w:pos="426"/>
          <w:tab w:val="left" w:pos="9639"/>
          <w:tab w:val="right" w:leader="dot" w:pos="9923"/>
        </w:tabs>
        <w:suppressAutoHyphens w:val="0"/>
        <w:rPr>
          <w:rFonts w:ascii="Times New Roman" w:hAnsi="Times New Roman"/>
          <w:noProof/>
          <w:szCs w:val="24"/>
          <w:lang w:eastAsia="ru-RU"/>
        </w:rPr>
      </w:pPr>
      <w:r w:rsidRPr="00DF0CEF">
        <w:rPr>
          <w:rFonts w:ascii="Times New Roman" w:hAnsi="Times New Roman"/>
          <w:noProof/>
          <w:u w:val="single"/>
          <w:lang w:eastAsia="ru-RU"/>
        </w:rPr>
        <w:t xml:space="preserve">5. </w:t>
      </w:r>
      <w:r w:rsidR="00D07722" w:rsidRPr="00DF0CEF">
        <w:rPr>
          <w:rFonts w:ascii="Times New Roman" w:hAnsi="Times New Roman"/>
          <w:noProof/>
          <w:u w:val="single"/>
          <w:lang w:eastAsia="ru-RU"/>
        </w:rPr>
        <w:t>ОБРАЗЦЫ ФОРМ ОСНОВНЫХ ДОКУМЕНТОВ, ВКЛЮЧАЕМЫХ В ЗАЯВКУ НА УЧАСТИЕ В ЗАПРОСЕ ПРЕДЛОЖЕНИЙ</w:t>
      </w:r>
      <w:r w:rsidR="00D07722" w:rsidRPr="00DF0CEF">
        <w:rPr>
          <w:rFonts w:ascii="Times New Roman" w:hAnsi="Times New Roman"/>
          <w:noProof/>
          <w:webHidden/>
          <w:szCs w:val="24"/>
          <w:lang w:eastAsia="ru-RU"/>
        </w:rPr>
        <w:tab/>
      </w:r>
      <w:r w:rsidR="00E363DA" w:rsidRPr="00DF0CEF">
        <w:rPr>
          <w:rFonts w:ascii="Times New Roman" w:hAnsi="Times New Roman"/>
          <w:noProof/>
          <w:webHidden/>
          <w:szCs w:val="24"/>
          <w:lang w:eastAsia="ru-RU"/>
        </w:rPr>
        <w:t>21</w:t>
      </w:r>
      <w:r w:rsidR="00DD559E" w:rsidRPr="00DF0CEF">
        <w:rPr>
          <w:rFonts w:ascii="Times New Roman" w:hAnsi="Times New Roman"/>
          <w:noProof/>
          <w:szCs w:val="24"/>
          <w:lang w:eastAsia="ru-RU"/>
        </w:rPr>
        <w:fldChar w:fldCharType="end"/>
      </w:r>
    </w:p>
    <w:p w:rsidR="00D07722" w:rsidRPr="00DF0CEF" w:rsidRDefault="00DD559E" w:rsidP="00132DD5">
      <w:pPr>
        <w:tabs>
          <w:tab w:val="left" w:pos="9639"/>
          <w:tab w:val="right" w:pos="9923"/>
        </w:tabs>
        <w:suppressAutoHyphens w:val="0"/>
        <w:ind w:right="74"/>
        <w:rPr>
          <w:rFonts w:ascii="Times New Roman" w:hAnsi="Times New Roman"/>
          <w:noProof/>
          <w:szCs w:val="24"/>
          <w:lang w:eastAsia="ru-RU"/>
        </w:rPr>
      </w:pPr>
      <w:hyperlink w:anchor="_Toc320285814" w:history="1">
        <w:r w:rsidR="00D07722" w:rsidRPr="00DF0CEF">
          <w:rPr>
            <w:rFonts w:ascii="Times New Roman" w:hAnsi="Times New Roman"/>
            <w:bCs/>
            <w:noProof/>
            <w:u w:val="single"/>
            <w:lang w:eastAsia="ru-RU"/>
          </w:rPr>
          <w:t>ЗАЯВКА НА УЧАСТИЕ В ЗАПРОСЕ ПРЕДЛОЖЕНИЙ (Форма 1)</w:t>
        </w:r>
        <w:r w:rsidR="00D07722" w:rsidRPr="00DF0CEF">
          <w:rPr>
            <w:rFonts w:ascii="Times New Roman" w:hAnsi="Times New Roman"/>
            <w:bCs/>
            <w:noProof/>
            <w:webHidden/>
            <w:szCs w:val="24"/>
            <w:lang w:eastAsia="ru-RU"/>
          </w:rPr>
          <w:tab/>
        </w:r>
        <w:r w:rsidR="00E363DA" w:rsidRPr="00DF0CEF">
          <w:rPr>
            <w:rFonts w:ascii="Times New Roman" w:hAnsi="Times New Roman"/>
            <w:bCs/>
            <w:noProof/>
            <w:webHidden/>
            <w:szCs w:val="24"/>
            <w:lang w:eastAsia="ru-RU"/>
          </w:rPr>
          <w:t>21</w:t>
        </w:r>
      </w:hyperlink>
    </w:p>
    <w:p w:rsidR="00D07722" w:rsidRPr="00DF0CEF" w:rsidRDefault="00DD559E" w:rsidP="00132DD5">
      <w:pPr>
        <w:tabs>
          <w:tab w:val="left" w:pos="426"/>
          <w:tab w:val="left" w:pos="9639"/>
          <w:tab w:val="right" w:pos="9923"/>
        </w:tabs>
        <w:suppressAutoHyphens w:val="0"/>
        <w:ind w:right="74"/>
        <w:rPr>
          <w:rFonts w:ascii="Times New Roman" w:hAnsi="Times New Roman"/>
          <w:noProof/>
          <w:szCs w:val="24"/>
          <w:lang w:eastAsia="ru-RU"/>
        </w:rPr>
      </w:pPr>
      <w:hyperlink w:anchor="_Toc320285815" w:history="1">
        <w:r w:rsidR="00D07722" w:rsidRPr="00DF0CEF">
          <w:rPr>
            <w:rFonts w:ascii="Times New Roman" w:hAnsi="Times New Roman"/>
            <w:bCs/>
            <w:noProof/>
            <w:u w:val="single"/>
            <w:lang w:eastAsia="ru-RU"/>
          </w:rPr>
          <w:t>АНКЕТА УЧАСТНИКА ЗАПРОСА ПРЕДЛОЖЕНИЙ (Форма 2)</w:t>
        </w:r>
        <w:r w:rsidR="00D07722" w:rsidRPr="00DF0CEF">
          <w:rPr>
            <w:rFonts w:ascii="Times New Roman" w:hAnsi="Times New Roman"/>
            <w:bCs/>
            <w:noProof/>
            <w:webHidden/>
            <w:szCs w:val="24"/>
            <w:lang w:eastAsia="ru-RU"/>
          </w:rPr>
          <w:tab/>
          <w:t>2</w:t>
        </w:r>
        <w:r w:rsidR="00E363DA" w:rsidRPr="00DF0CEF">
          <w:rPr>
            <w:rFonts w:ascii="Times New Roman" w:hAnsi="Times New Roman"/>
            <w:bCs/>
            <w:noProof/>
            <w:webHidden/>
            <w:szCs w:val="24"/>
            <w:lang w:eastAsia="ru-RU"/>
          </w:rPr>
          <w:t>4</w:t>
        </w:r>
      </w:hyperlink>
    </w:p>
    <w:p w:rsidR="00D07722" w:rsidRPr="00DF0CEF" w:rsidRDefault="00DD559E" w:rsidP="00132DD5">
      <w:pPr>
        <w:tabs>
          <w:tab w:val="left" w:pos="426"/>
          <w:tab w:val="left" w:pos="9639"/>
          <w:tab w:val="right" w:pos="9923"/>
        </w:tabs>
        <w:suppressAutoHyphens w:val="0"/>
        <w:ind w:right="74"/>
        <w:rPr>
          <w:rFonts w:ascii="Times New Roman" w:hAnsi="Times New Roman"/>
          <w:b/>
          <w:bCs/>
          <w:noProof/>
          <w:szCs w:val="24"/>
          <w:lang w:eastAsia="ru-RU"/>
        </w:rPr>
      </w:pPr>
      <w:hyperlink w:anchor="_Toc320285816" w:history="1">
        <w:r w:rsidR="00D07722" w:rsidRPr="00DF0CEF">
          <w:rPr>
            <w:rFonts w:ascii="Times New Roman" w:hAnsi="Times New Roman"/>
            <w:bCs/>
            <w:noProof/>
            <w:u w:val="single"/>
            <w:lang w:eastAsia="ru-RU"/>
          </w:rPr>
          <w:t>ТЕХНИЧЕСКОЕ ПРЕДЛОЖЕНИЕ (Форма 3)</w:t>
        </w:r>
        <w:r w:rsidR="00D07722" w:rsidRPr="00DF0CEF">
          <w:rPr>
            <w:rFonts w:ascii="Times New Roman" w:hAnsi="Times New Roman"/>
            <w:bCs/>
            <w:noProof/>
            <w:webHidden/>
            <w:szCs w:val="24"/>
            <w:lang w:eastAsia="ru-RU"/>
          </w:rPr>
          <w:tab/>
          <w:t>2</w:t>
        </w:r>
        <w:r w:rsidR="00E363DA" w:rsidRPr="00DF0CEF">
          <w:rPr>
            <w:rFonts w:ascii="Times New Roman" w:hAnsi="Times New Roman"/>
            <w:bCs/>
            <w:noProof/>
            <w:webHidden/>
            <w:szCs w:val="24"/>
            <w:lang w:eastAsia="ru-RU"/>
          </w:rPr>
          <w:t>6</w:t>
        </w:r>
      </w:hyperlink>
    </w:p>
    <w:p w:rsidR="003A7440" w:rsidRPr="00DF0CEF" w:rsidRDefault="00132DD5" w:rsidP="00132DD5">
      <w:pPr>
        <w:tabs>
          <w:tab w:val="left" w:pos="9639"/>
        </w:tabs>
        <w:suppressAutoHyphens w:val="0"/>
        <w:ind w:right="-284"/>
        <w:jc w:val="both"/>
        <w:rPr>
          <w:rFonts w:ascii="Times New Roman" w:hAnsi="Times New Roman"/>
          <w:szCs w:val="24"/>
          <w:lang w:eastAsia="ru-RU"/>
        </w:rPr>
      </w:pPr>
      <w:r w:rsidRPr="00DF0CEF">
        <w:rPr>
          <w:rFonts w:ascii="Times New Roman" w:hAnsi="Times New Roman"/>
          <w:szCs w:val="24"/>
          <w:lang w:eastAsia="ru-RU"/>
        </w:rPr>
        <w:t>Часть 3</w:t>
      </w:r>
    </w:p>
    <w:p w:rsidR="00D07722" w:rsidRPr="00DF0CEF" w:rsidRDefault="001D4963" w:rsidP="00132DD5">
      <w:pPr>
        <w:tabs>
          <w:tab w:val="left" w:pos="9639"/>
        </w:tabs>
        <w:suppressAutoHyphens w:val="0"/>
        <w:ind w:right="-284"/>
        <w:jc w:val="both"/>
        <w:rPr>
          <w:rFonts w:ascii="Times New Roman" w:hAnsi="Times New Roman"/>
          <w:szCs w:val="24"/>
          <w:lang w:eastAsia="ru-RU"/>
        </w:rPr>
      </w:pPr>
      <w:r w:rsidRPr="00DF0CEF">
        <w:rPr>
          <w:rFonts w:ascii="Times New Roman" w:hAnsi="Times New Roman"/>
          <w:szCs w:val="24"/>
          <w:lang w:eastAsia="ru-RU"/>
        </w:rPr>
        <w:t xml:space="preserve">ПРОЕКТ ДОГОВОРА </w:t>
      </w:r>
      <w:r w:rsidR="00D07722" w:rsidRPr="00DF0CEF">
        <w:rPr>
          <w:rFonts w:ascii="Times New Roman" w:hAnsi="Times New Roman"/>
          <w:szCs w:val="24"/>
          <w:lang w:eastAsia="ru-RU"/>
        </w:rPr>
        <w:tab/>
        <w:t>2</w:t>
      </w:r>
      <w:r w:rsidR="00944FFD" w:rsidRPr="00DF0CEF">
        <w:rPr>
          <w:rFonts w:ascii="Times New Roman" w:hAnsi="Times New Roman"/>
          <w:szCs w:val="24"/>
          <w:lang w:eastAsia="ru-RU"/>
        </w:rPr>
        <w:t>7</w:t>
      </w:r>
    </w:p>
    <w:p w:rsidR="00950FAB" w:rsidRDefault="00DD559E" w:rsidP="00132DD5">
      <w:pPr>
        <w:tabs>
          <w:tab w:val="left" w:pos="5430"/>
          <w:tab w:val="left" w:pos="9639"/>
        </w:tabs>
        <w:rPr>
          <w:bCs/>
          <w:color w:val="000000"/>
        </w:rPr>
      </w:pPr>
      <w:r w:rsidRPr="00DF0CEF">
        <w:rPr>
          <w:rFonts w:ascii="Times New Roman" w:hAnsi="Times New Roman"/>
          <w:bCs/>
          <w:szCs w:val="24"/>
          <w:lang w:eastAsia="ru-RU"/>
        </w:rPr>
        <w:fldChar w:fldCharType="end"/>
      </w:r>
      <w:r w:rsidR="002668FE" w:rsidRPr="002D3ECC">
        <w:rPr>
          <w:rFonts w:ascii="Times New Roman" w:hAnsi="Times New Roman"/>
          <w:bCs/>
          <w:color w:val="000000"/>
        </w:rPr>
        <w:tab/>
      </w: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950FAB" w:rsidRDefault="00950FAB" w:rsidP="00AC036D">
      <w:pPr>
        <w:jc w:val="center"/>
        <w:rPr>
          <w:bCs/>
          <w:color w:val="000000"/>
        </w:rPr>
      </w:pPr>
    </w:p>
    <w:p w:rsidR="003D6B1B" w:rsidRDefault="003D6B1B" w:rsidP="00AC036D">
      <w:pPr>
        <w:jc w:val="center"/>
        <w:rPr>
          <w:bCs/>
          <w:color w:val="000000"/>
        </w:rPr>
      </w:pPr>
    </w:p>
    <w:p w:rsidR="00C8627A" w:rsidRDefault="00C8627A" w:rsidP="00AC036D">
      <w:pPr>
        <w:jc w:val="center"/>
        <w:rPr>
          <w:bCs/>
          <w:color w:val="000000"/>
        </w:rPr>
      </w:pPr>
    </w:p>
    <w:p w:rsidR="00132DD5" w:rsidRPr="003A24C9" w:rsidRDefault="00132DD5" w:rsidP="00132DD5">
      <w:pPr>
        <w:pStyle w:val="1"/>
        <w:tabs>
          <w:tab w:val="clear" w:pos="432"/>
          <w:tab w:val="left" w:pos="1134"/>
          <w:tab w:val="left" w:pos="1418"/>
          <w:tab w:val="left" w:pos="1560"/>
          <w:tab w:val="left" w:pos="1843"/>
          <w:tab w:val="left" w:pos="3261"/>
          <w:tab w:val="left" w:pos="3969"/>
          <w:tab w:val="left" w:pos="5670"/>
        </w:tabs>
        <w:suppressAutoHyphens w:val="0"/>
        <w:ind w:left="0" w:firstLine="0"/>
        <w:jc w:val="center"/>
        <w:rPr>
          <w:rFonts w:ascii="Times New Roman" w:hAnsi="Times New Roman"/>
          <w:b/>
          <w:sz w:val="24"/>
          <w:szCs w:val="24"/>
        </w:rPr>
      </w:pPr>
      <w:r w:rsidRPr="00DF0CEF">
        <w:rPr>
          <w:rFonts w:ascii="Times New Roman" w:hAnsi="Times New Roman"/>
          <w:b/>
          <w:lang w:eastAsia="ru-RU"/>
        </w:rPr>
        <w:t>Часть 1</w:t>
      </w:r>
      <w:r w:rsidRPr="00DF0CEF">
        <w:rPr>
          <w:rFonts w:ascii="Times New Roman" w:hAnsi="Times New Roman"/>
          <w:b/>
          <w:szCs w:val="24"/>
          <w:lang w:eastAsia="ru-RU"/>
        </w:rPr>
        <w:t xml:space="preserve"> документации по запросу предложений</w:t>
      </w:r>
    </w:p>
    <w:p w:rsidR="00132DD5" w:rsidRDefault="00132DD5" w:rsidP="00AC036D">
      <w:pPr>
        <w:jc w:val="center"/>
        <w:rPr>
          <w:bCs/>
          <w:color w:val="000000"/>
        </w:rPr>
      </w:pPr>
    </w:p>
    <w:p w:rsidR="007360C5" w:rsidRPr="00132DD5" w:rsidRDefault="007360C5" w:rsidP="00AC036D">
      <w:pPr>
        <w:tabs>
          <w:tab w:val="left" w:pos="284"/>
        </w:tabs>
        <w:jc w:val="center"/>
        <w:outlineLvl w:val="0"/>
        <w:rPr>
          <w:rFonts w:ascii="Times New Roman" w:hAnsi="Times New Roman"/>
          <w:b/>
          <w:szCs w:val="24"/>
        </w:rPr>
      </w:pPr>
      <w:r w:rsidRPr="00132DD5">
        <w:rPr>
          <w:rFonts w:ascii="Times New Roman" w:hAnsi="Times New Roman"/>
          <w:b/>
          <w:szCs w:val="24"/>
        </w:rPr>
        <w:t xml:space="preserve">ИЗВЕЩЕНИЕ О ПРОВЕДЕНИИ ЗАПРОСА </w:t>
      </w:r>
      <w:r w:rsidR="00985237" w:rsidRPr="00132DD5">
        <w:rPr>
          <w:rFonts w:ascii="Times New Roman" w:hAnsi="Times New Roman"/>
          <w:b/>
          <w:szCs w:val="24"/>
        </w:rPr>
        <w:t>ПРЕДЛОЖЕНИЙ</w:t>
      </w:r>
    </w:p>
    <w:p w:rsidR="007360C5" w:rsidRPr="00645B6A" w:rsidRDefault="008C67A3" w:rsidP="008C67A3">
      <w:pPr>
        <w:tabs>
          <w:tab w:val="left" w:pos="4060"/>
        </w:tabs>
        <w:jc w:val="both"/>
        <w:outlineLvl w:val="0"/>
        <w:rPr>
          <w:rFonts w:ascii="Times New Roman" w:hAnsi="Times New Roman"/>
          <w:szCs w:val="24"/>
        </w:rPr>
      </w:pPr>
      <w:r w:rsidRPr="00645B6A">
        <w:rPr>
          <w:rFonts w:ascii="Times New Roman" w:hAnsi="Times New Roman"/>
          <w:szCs w:val="24"/>
        </w:rPr>
        <w:tab/>
      </w:r>
    </w:p>
    <w:p w:rsidR="007360C5" w:rsidRPr="00645B6A" w:rsidRDefault="007360C5" w:rsidP="00AC036D">
      <w:pPr>
        <w:numPr>
          <w:ilvl w:val="0"/>
          <w:numId w:val="2"/>
        </w:numPr>
        <w:tabs>
          <w:tab w:val="left" w:pos="993"/>
        </w:tabs>
        <w:suppressAutoHyphens w:val="0"/>
        <w:ind w:left="0" w:firstLine="709"/>
        <w:contextualSpacing/>
        <w:jc w:val="both"/>
        <w:rPr>
          <w:rFonts w:ascii="Times New Roman" w:hAnsi="Times New Roman"/>
          <w:b/>
          <w:spacing w:val="-6"/>
          <w:szCs w:val="24"/>
        </w:rPr>
      </w:pPr>
      <w:r w:rsidRPr="00645B6A">
        <w:rPr>
          <w:rFonts w:ascii="Times New Roman" w:hAnsi="Times New Roman"/>
          <w:b/>
          <w:spacing w:val="-6"/>
          <w:szCs w:val="24"/>
        </w:rPr>
        <w:t>Форма и способ процедуры закупки:</w:t>
      </w:r>
      <w:r w:rsidRPr="00645B6A">
        <w:rPr>
          <w:rFonts w:ascii="Times New Roman" w:hAnsi="Times New Roman"/>
          <w:spacing w:val="-6"/>
          <w:szCs w:val="24"/>
        </w:rPr>
        <w:t xml:space="preserve"> </w:t>
      </w:r>
      <w:r w:rsidR="00D07722" w:rsidRPr="00D07722">
        <w:rPr>
          <w:rFonts w:ascii="Times New Roman" w:hAnsi="Times New Roman"/>
          <w:spacing w:val="-6"/>
          <w:szCs w:val="24"/>
        </w:rPr>
        <w:t>Открытый запрос предложений (ОЗП)</w:t>
      </w:r>
      <w:r w:rsidRPr="00645B6A">
        <w:rPr>
          <w:rFonts w:ascii="Times New Roman" w:hAnsi="Times New Roman"/>
          <w:szCs w:val="24"/>
        </w:rPr>
        <w:t>.</w:t>
      </w:r>
    </w:p>
    <w:p w:rsidR="002C350D" w:rsidRPr="002C350D" w:rsidRDefault="007360C5" w:rsidP="00AC036D">
      <w:pPr>
        <w:numPr>
          <w:ilvl w:val="0"/>
          <w:numId w:val="2"/>
        </w:numPr>
        <w:tabs>
          <w:tab w:val="clear" w:pos="1353"/>
          <w:tab w:val="left" w:pos="993"/>
        </w:tabs>
        <w:suppressAutoHyphens w:val="0"/>
        <w:ind w:left="0" w:firstLine="709"/>
        <w:contextualSpacing/>
        <w:jc w:val="both"/>
        <w:rPr>
          <w:rFonts w:ascii="Times New Roman" w:hAnsi="Times New Roman"/>
          <w:szCs w:val="24"/>
        </w:rPr>
      </w:pPr>
      <w:r w:rsidRPr="002C350D">
        <w:rPr>
          <w:rFonts w:ascii="Times New Roman" w:hAnsi="Times New Roman"/>
          <w:b/>
          <w:spacing w:val="-6"/>
          <w:szCs w:val="24"/>
        </w:rPr>
        <w:t xml:space="preserve"> Заказчик, являющийся Организатором запроса </w:t>
      </w:r>
      <w:r w:rsidR="005267F0" w:rsidRPr="002C350D">
        <w:rPr>
          <w:rFonts w:ascii="Times New Roman" w:hAnsi="Times New Roman"/>
          <w:b/>
          <w:spacing w:val="-6"/>
          <w:szCs w:val="24"/>
        </w:rPr>
        <w:t>предложений</w:t>
      </w:r>
      <w:r w:rsidRPr="002C350D">
        <w:rPr>
          <w:rFonts w:ascii="Times New Roman" w:hAnsi="Times New Roman"/>
          <w:b/>
          <w:spacing w:val="-6"/>
          <w:szCs w:val="24"/>
        </w:rPr>
        <w:t xml:space="preserve">: </w:t>
      </w:r>
      <w:r w:rsidR="002C350D" w:rsidRPr="002C350D">
        <w:rPr>
          <w:rFonts w:ascii="Times New Roman" w:hAnsi="Times New Roman"/>
          <w:b/>
          <w:i/>
          <w:szCs w:val="24"/>
        </w:rPr>
        <w:t>Муниципальное предприятие города Обнинска Калужской области  «Горэлектросети» - МП «Горэлектросети».</w:t>
      </w:r>
    </w:p>
    <w:p w:rsidR="007360C5" w:rsidRPr="002C350D" w:rsidRDefault="007360C5" w:rsidP="00AC036D">
      <w:pPr>
        <w:numPr>
          <w:ilvl w:val="0"/>
          <w:numId w:val="2"/>
        </w:numPr>
        <w:tabs>
          <w:tab w:val="clear" w:pos="1353"/>
          <w:tab w:val="left" w:pos="993"/>
        </w:tabs>
        <w:suppressAutoHyphens w:val="0"/>
        <w:ind w:left="0" w:firstLine="709"/>
        <w:contextualSpacing/>
        <w:jc w:val="both"/>
        <w:rPr>
          <w:rFonts w:ascii="Times New Roman" w:hAnsi="Times New Roman"/>
          <w:szCs w:val="24"/>
        </w:rPr>
      </w:pPr>
      <w:r w:rsidRPr="002C350D">
        <w:rPr>
          <w:rFonts w:ascii="Times New Roman" w:hAnsi="Times New Roman"/>
          <w:b/>
          <w:szCs w:val="24"/>
        </w:rPr>
        <w:t>Место нахождения</w:t>
      </w:r>
      <w:r w:rsidRPr="002C350D">
        <w:rPr>
          <w:rFonts w:ascii="Times New Roman" w:hAnsi="Times New Roman"/>
          <w:szCs w:val="24"/>
        </w:rPr>
        <w:t xml:space="preserve">: </w:t>
      </w:r>
      <w:r w:rsidR="002C350D" w:rsidRPr="002C350D">
        <w:rPr>
          <w:rFonts w:ascii="Times New Roman" w:hAnsi="Times New Roman"/>
          <w:szCs w:val="24"/>
        </w:rPr>
        <w:t>249033, г.Обнинск Калужской обл., Пионерский проезд, д. 6А</w:t>
      </w:r>
    </w:p>
    <w:p w:rsidR="002C350D" w:rsidRDefault="007360C5" w:rsidP="002C350D">
      <w:pPr>
        <w:tabs>
          <w:tab w:val="left" w:pos="993"/>
        </w:tabs>
        <w:suppressAutoHyphens w:val="0"/>
        <w:ind w:firstLine="709"/>
        <w:contextualSpacing/>
        <w:jc w:val="both"/>
        <w:rPr>
          <w:rFonts w:ascii="Times New Roman" w:hAnsi="Times New Roman"/>
          <w:szCs w:val="24"/>
        </w:rPr>
      </w:pPr>
      <w:r w:rsidRPr="00645B6A">
        <w:rPr>
          <w:rFonts w:ascii="Times New Roman" w:hAnsi="Times New Roman"/>
          <w:b/>
          <w:szCs w:val="24"/>
        </w:rPr>
        <w:t>Почтовый адрес</w:t>
      </w:r>
      <w:r w:rsidR="002C3DFE">
        <w:rPr>
          <w:rFonts w:ascii="Times New Roman" w:hAnsi="Times New Roman"/>
          <w:szCs w:val="24"/>
        </w:rPr>
        <w:t xml:space="preserve">: </w:t>
      </w:r>
      <w:r w:rsidR="002C350D" w:rsidRPr="002C350D">
        <w:rPr>
          <w:rFonts w:ascii="Times New Roman" w:hAnsi="Times New Roman"/>
          <w:szCs w:val="24"/>
        </w:rPr>
        <w:t xml:space="preserve">249033, г.Обнинск Калужской обл., Пионерский проезд, д.6А Тел./факс, эл. Почта (48439) 6-10-62,  </w:t>
      </w:r>
      <w:hyperlink r:id="rId8" w:history="1">
        <w:r w:rsidR="002C350D" w:rsidRPr="00754FA3">
          <w:rPr>
            <w:rStyle w:val="ac"/>
            <w:rFonts w:ascii="Times New Roman" w:hAnsi="Times New Roman"/>
            <w:szCs w:val="24"/>
          </w:rPr>
          <w:t>electroseti@bk.ru</w:t>
        </w:r>
      </w:hyperlink>
    </w:p>
    <w:p w:rsidR="002173E4" w:rsidRPr="002173E4" w:rsidRDefault="007360C5" w:rsidP="002C350D">
      <w:pPr>
        <w:tabs>
          <w:tab w:val="left" w:pos="993"/>
        </w:tabs>
        <w:suppressAutoHyphens w:val="0"/>
        <w:ind w:firstLine="709"/>
        <w:contextualSpacing/>
        <w:jc w:val="both"/>
        <w:rPr>
          <w:rFonts w:ascii="Times New Roman" w:hAnsi="Times New Roman"/>
          <w:szCs w:val="24"/>
        </w:rPr>
      </w:pPr>
      <w:r w:rsidRPr="00645B6A">
        <w:rPr>
          <w:rFonts w:ascii="Times New Roman" w:hAnsi="Times New Roman"/>
          <w:b/>
          <w:szCs w:val="24"/>
        </w:rPr>
        <w:t>Контактное лицо</w:t>
      </w:r>
      <w:r w:rsidRPr="00645B6A">
        <w:rPr>
          <w:rFonts w:ascii="Times New Roman" w:hAnsi="Times New Roman"/>
          <w:szCs w:val="24"/>
        </w:rPr>
        <w:t xml:space="preserve">: </w:t>
      </w:r>
      <w:r w:rsidR="002C350D">
        <w:rPr>
          <w:rFonts w:ascii="Times New Roman" w:hAnsi="Times New Roman"/>
          <w:szCs w:val="24"/>
        </w:rPr>
        <w:t>Шлеина Анна Вячеславовна</w:t>
      </w:r>
      <w:r w:rsidR="00DF0CEF">
        <w:rPr>
          <w:rFonts w:ascii="Times New Roman" w:hAnsi="Times New Roman"/>
          <w:szCs w:val="24"/>
        </w:rPr>
        <w:t xml:space="preserve"> </w:t>
      </w:r>
      <w:r w:rsidR="002C350D">
        <w:rPr>
          <w:rFonts w:ascii="Times New Roman" w:hAnsi="Times New Roman"/>
          <w:szCs w:val="24"/>
        </w:rPr>
        <w:t>- инженер ПТО –</w:t>
      </w:r>
      <w:r w:rsidR="002173E4" w:rsidRPr="002173E4">
        <w:rPr>
          <w:rFonts w:ascii="Times New Roman" w:hAnsi="Times New Roman"/>
          <w:szCs w:val="24"/>
        </w:rPr>
        <w:t xml:space="preserve"> </w:t>
      </w:r>
      <w:r w:rsidR="002C350D">
        <w:rPr>
          <w:rFonts w:ascii="Times New Roman" w:hAnsi="Times New Roman"/>
          <w:szCs w:val="24"/>
        </w:rPr>
        <w:t xml:space="preserve">тел. </w:t>
      </w:r>
      <w:r w:rsidR="002173E4" w:rsidRPr="002173E4">
        <w:rPr>
          <w:rFonts w:ascii="Times New Roman" w:hAnsi="Times New Roman"/>
          <w:szCs w:val="24"/>
        </w:rPr>
        <w:t>8(484)39</w:t>
      </w:r>
      <w:r w:rsidR="002C350D">
        <w:rPr>
          <w:rFonts w:ascii="Times New Roman" w:hAnsi="Times New Roman"/>
          <w:szCs w:val="24"/>
        </w:rPr>
        <w:t>6</w:t>
      </w:r>
      <w:r w:rsidR="002173E4" w:rsidRPr="002173E4">
        <w:rPr>
          <w:rFonts w:ascii="Times New Roman" w:hAnsi="Times New Roman"/>
          <w:szCs w:val="24"/>
        </w:rPr>
        <w:t>-</w:t>
      </w:r>
      <w:r w:rsidR="002C350D">
        <w:rPr>
          <w:rFonts w:ascii="Times New Roman" w:hAnsi="Times New Roman"/>
          <w:szCs w:val="24"/>
        </w:rPr>
        <w:t>02</w:t>
      </w:r>
      <w:r w:rsidR="002173E4" w:rsidRPr="002173E4">
        <w:rPr>
          <w:rFonts w:ascii="Times New Roman" w:hAnsi="Times New Roman"/>
          <w:szCs w:val="24"/>
        </w:rPr>
        <w:t>-</w:t>
      </w:r>
      <w:r w:rsidR="002C350D">
        <w:rPr>
          <w:rFonts w:ascii="Times New Roman" w:hAnsi="Times New Roman"/>
          <w:szCs w:val="24"/>
        </w:rPr>
        <w:t>22</w:t>
      </w:r>
      <w:r w:rsidR="002173E4" w:rsidRPr="002173E4">
        <w:rPr>
          <w:rFonts w:ascii="Times New Roman" w:hAnsi="Times New Roman"/>
          <w:szCs w:val="24"/>
        </w:rPr>
        <w:t xml:space="preserve">; </w:t>
      </w:r>
      <w:r w:rsidR="002173E4" w:rsidRPr="002173E4">
        <w:rPr>
          <w:rFonts w:ascii="Times New Roman" w:hAnsi="Times New Roman"/>
          <w:szCs w:val="24"/>
          <w:lang w:val="en-US"/>
        </w:rPr>
        <w:t>e</w:t>
      </w:r>
      <w:r w:rsidR="002173E4" w:rsidRPr="002173E4">
        <w:rPr>
          <w:rFonts w:ascii="Times New Roman" w:hAnsi="Times New Roman"/>
          <w:szCs w:val="24"/>
        </w:rPr>
        <w:t>-</w:t>
      </w:r>
      <w:r w:rsidR="002173E4" w:rsidRPr="002173E4">
        <w:rPr>
          <w:rFonts w:ascii="Times New Roman" w:hAnsi="Times New Roman"/>
          <w:szCs w:val="24"/>
          <w:lang w:val="en-US"/>
        </w:rPr>
        <w:t>mail</w:t>
      </w:r>
      <w:r w:rsidR="00055BCD">
        <w:rPr>
          <w:rFonts w:ascii="Times New Roman" w:hAnsi="Times New Roman"/>
          <w:szCs w:val="24"/>
        </w:rPr>
        <w:t>:</w:t>
      </w:r>
      <w:r w:rsidR="002C350D">
        <w:rPr>
          <w:rFonts w:ascii="Times New Roman" w:hAnsi="Times New Roman"/>
          <w:szCs w:val="24"/>
        </w:rPr>
        <w:t xml:space="preserve"> </w:t>
      </w:r>
      <w:r w:rsidR="002C350D" w:rsidRPr="002C350D">
        <w:rPr>
          <w:rStyle w:val="ac"/>
          <w:rFonts w:ascii="Times New Roman" w:hAnsi="Times New Roman"/>
          <w:szCs w:val="24"/>
          <w:lang w:val="en-US"/>
        </w:rPr>
        <w:t>pto</w:t>
      </w:r>
      <w:r w:rsidR="002C350D" w:rsidRPr="00615B75">
        <w:rPr>
          <w:rStyle w:val="ac"/>
          <w:rFonts w:ascii="Times New Roman" w:hAnsi="Times New Roman"/>
          <w:szCs w:val="24"/>
        </w:rPr>
        <w:t>1977@</w:t>
      </w:r>
      <w:r w:rsidR="002C350D" w:rsidRPr="002C350D">
        <w:rPr>
          <w:rStyle w:val="ac"/>
          <w:rFonts w:ascii="Times New Roman" w:hAnsi="Times New Roman"/>
          <w:szCs w:val="24"/>
          <w:lang w:val="en-US"/>
        </w:rPr>
        <w:t>bk</w:t>
      </w:r>
      <w:r w:rsidR="002C350D" w:rsidRPr="00615B75">
        <w:rPr>
          <w:rStyle w:val="ac"/>
          <w:rFonts w:ascii="Times New Roman" w:hAnsi="Times New Roman"/>
          <w:szCs w:val="24"/>
        </w:rPr>
        <w:t>.</w:t>
      </w:r>
      <w:r w:rsidR="002C350D" w:rsidRPr="002C350D">
        <w:rPr>
          <w:rStyle w:val="ac"/>
          <w:rFonts w:ascii="Times New Roman" w:hAnsi="Times New Roman"/>
          <w:szCs w:val="24"/>
          <w:lang w:val="en-US"/>
        </w:rPr>
        <w:t>ru</w:t>
      </w:r>
      <w:r w:rsidR="002173E4" w:rsidRPr="00615B75">
        <w:rPr>
          <w:rStyle w:val="ac"/>
        </w:rPr>
        <w:t>.</w:t>
      </w:r>
    </w:p>
    <w:p w:rsidR="002173E4" w:rsidRPr="002173E4" w:rsidRDefault="002C3DFE" w:rsidP="002173E4">
      <w:pPr>
        <w:tabs>
          <w:tab w:val="left" w:pos="720"/>
          <w:tab w:val="left" w:pos="993"/>
        </w:tabs>
        <w:jc w:val="both"/>
        <w:rPr>
          <w:rFonts w:ascii="Times New Roman" w:hAnsi="Times New Roman"/>
          <w:szCs w:val="24"/>
        </w:rPr>
      </w:pPr>
      <w:r>
        <w:rPr>
          <w:rFonts w:ascii="Times New Roman" w:hAnsi="Times New Roman"/>
          <w:b/>
          <w:szCs w:val="24"/>
        </w:rPr>
        <w:t xml:space="preserve">           </w:t>
      </w:r>
      <w:r w:rsidR="007360C5" w:rsidRPr="00645B6A">
        <w:rPr>
          <w:rFonts w:ascii="Times New Roman" w:hAnsi="Times New Roman"/>
          <w:b/>
          <w:szCs w:val="24"/>
        </w:rPr>
        <w:t>Предмет договора:</w:t>
      </w:r>
      <w:r w:rsidR="00D14749" w:rsidRPr="00645B6A">
        <w:rPr>
          <w:rFonts w:ascii="Times New Roman" w:hAnsi="Times New Roman"/>
          <w:b/>
          <w:szCs w:val="24"/>
        </w:rPr>
        <w:t xml:space="preserve"> </w:t>
      </w:r>
      <w:r w:rsidR="002C350D">
        <w:rPr>
          <w:rFonts w:ascii="Times New Roman" w:hAnsi="Times New Roman"/>
          <w:szCs w:val="24"/>
        </w:rPr>
        <w:t>оказание услуг</w:t>
      </w:r>
      <w:r w:rsidR="00C9383B" w:rsidRPr="00645B6A">
        <w:rPr>
          <w:rFonts w:ascii="Times New Roman" w:hAnsi="Times New Roman"/>
          <w:szCs w:val="24"/>
        </w:rPr>
        <w:t xml:space="preserve"> по обязательному страхованию гражданской ответственности владельцев транспортных средств для нужд</w:t>
      </w:r>
      <w:r w:rsidR="002C350D">
        <w:rPr>
          <w:rFonts w:ascii="Times New Roman" w:hAnsi="Times New Roman"/>
          <w:color w:val="000000"/>
          <w:szCs w:val="24"/>
        </w:rPr>
        <w:t xml:space="preserve"> МП «Горэлектросети»</w:t>
      </w:r>
      <w:r w:rsidR="002173E4" w:rsidRPr="002173E4">
        <w:rPr>
          <w:rFonts w:ascii="Times New Roman" w:hAnsi="Times New Roman"/>
          <w:szCs w:val="24"/>
        </w:rPr>
        <w:t>.</w:t>
      </w:r>
    </w:p>
    <w:p w:rsidR="007360C5" w:rsidRPr="00645B6A" w:rsidRDefault="007360C5" w:rsidP="00AC036D">
      <w:pPr>
        <w:numPr>
          <w:ilvl w:val="0"/>
          <w:numId w:val="2"/>
        </w:numPr>
        <w:tabs>
          <w:tab w:val="left" w:pos="993"/>
        </w:tabs>
        <w:suppressAutoHyphens w:val="0"/>
        <w:autoSpaceDE w:val="0"/>
        <w:autoSpaceDN w:val="0"/>
        <w:adjustRightInd w:val="0"/>
        <w:ind w:left="0" w:firstLine="709"/>
        <w:contextualSpacing/>
        <w:jc w:val="both"/>
        <w:rPr>
          <w:rFonts w:ascii="Times New Roman" w:hAnsi="Times New Roman"/>
          <w:szCs w:val="24"/>
        </w:rPr>
      </w:pPr>
      <w:r w:rsidRPr="00645B6A">
        <w:rPr>
          <w:rFonts w:ascii="Times New Roman" w:hAnsi="Times New Roman"/>
          <w:b/>
          <w:szCs w:val="24"/>
        </w:rPr>
        <w:t>Состав и объем товара/работ/услуг:</w:t>
      </w:r>
      <w:r w:rsidRPr="00645B6A">
        <w:rPr>
          <w:rFonts w:ascii="Times New Roman" w:hAnsi="Times New Roman"/>
          <w:szCs w:val="24"/>
        </w:rPr>
        <w:t xml:space="preserve"> в соответствии с технической частью документации. </w:t>
      </w:r>
    </w:p>
    <w:p w:rsidR="007360C5" w:rsidRPr="00645B6A" w:rsidRDefault="007360C5" w:rsidP="00AC036D">
      <w:pPr>
        <w:numPr>
          <w:ilvl w:val="0"/>
          <w:numId w:val="2"/>
        </w:numPr>
        <w:tabs>
          <w:tab w:val="left" w:pos="993"/>
          <w:tab w:val="left" w:pos="1134"/>
        </w:tabs>
        <w:suppressAutoHyphens w:val="0"/>
        <w:ind w:left="0" w:firstLine="709"/>
        <w:contextualSpacing/>
        <w:jc w:val="both"/>
        <w:rPr>
          <w:rFonts w:ascii="Times New Roman" w:hAnsi="Times New Roman"/>
          <w:szCs w:val="24"/>
        </w:rPr>
      </w:pPr>
      <w:r w:rsidRPr="00645B6A">
        <w:rPr>
          <w:rFonts w:ascii="Times New Roman" w:hAnsi="Times New Roman"/>
          <w:b/>
          <w:szCs w:val="24"/>
        </w:rPr>
        <w:t>Место поставки товара, выполнения работ, оказания услуг</w:t>
      </w:r>
      <w:r w:rsidRPr="00645B6A">
        <w:rPr>
          <w:rFonts w:ascii="Times New Roman" w:hAnsi="Times New Roman"/>
          <w:szCs w:val="24"/>
        </w:rPr>
        <w:t>:</w:t>
      </w:r>
      <w:r w:rsidRPr="00645B6A">
        <w:rPr>
          <w:rFonts w:ascii="Times New Roman" w:hAnsi="Times New Roman"/>
          <w:b/>
          <w:szCs w:val="24"/>
        </w:rPr>
        <w:t xml:space="preserve"> </w:t>
      </w:r>
      <w:r w:rsidR="00615B75">
        <w:rPr>
          <w:rFonts w:ascii="Times New Roman" w:hAnsi="Times New Roman"/>
          <w:szCs w:val="24"/>
        </w:rPr>
        <w:t>Территория Российской Федерации.</w:t>
      </w:r>
    </w:p>
    <w:p w:rsidR="0043668F" w:rsidRPr="0043668F" w:rsidRDefault="007360C5" w:rsidP="00F35E09">
      <w:pPr>
        <w:numPr>
          <w:ilvl w:val="0"/>
          <w:numId w:val="2"/>
        </w:numPr>
        <w:tabs>
          <w:tab w:val="left" w:pos="993"/>
          <w:tab w:val="left" w:pos="1134"/>
        </w:tabs>
        <w:suppressAutoHyphens w:val="0"/>
        <w:ind w:left="0" w:firstLine="709"/>
        <w:contextualSpacing/>
        <w:jc w:val="both"/>
        <w:rPr>
          <w:rFonts w:ascii="Times New Roman" w:hAnsi="Times New Roman"/>
          <w:szCs w:val="24"/>
        </w:rPr>
      </w:pPr>
      <w:r w:rsidRPr="00645B6A">
        <w:rPr>
          <w:rFonts w:ascii="Times New Roman" w:hAnsi="Times New Roman"/>
          <w:b/>
          <w:szCs w:val="24"/>
        </w:rPr>
        <w:t>Сведения о порядке проведения</w:t>
      </w:r>
      <w:r w:rsidRPr="00645B6A">
        <w:rPr>
          <w:rFonts w:ascii="Times New Roman" w:hAnsi="Times New Roman"/>
          <w:szCs w:val="24"/>
        </w:rPr>
        <w:t xml:space="preserve">, в том числе об оформлении участия в запросе </w:t>
      </w:r>
      <w:r w:rsidR="00093877" w:rsidRPr="00645B6A">
        <w:rPr>
          <w:rFonts w:ascii="Times New Roman" w:hAnsi="Times New Roman"/>
          <w:szCs w:val="24"/>
        </w:rPr>
        <w:t>предложений</w:t>
      </w:r>
      <w:r w:rsidRPr="00645B6A">
        <w:rPr>
          <w:rFonts w:ascii="Times New Roman" w:hAnsi="Times New Roman"/>
          <w:szCs w:val="24"/>
        </w:rPr>
        <w:t xml:space="preserve">, определении лица, выигравшего запрос </w:t>
      </w:r>
      <w:r w:rsidR="00093877" w:rsidRPr="00645B6A">
        <w:rPr>
          <w:rFonts w:ascii="Times New Roman" w:hAnsi="Times New Roman"/>
          <w:szCs w:val="24"/>
        </w:rPr>
        <w:t>предложений</w:t>
      </w:r>
      <w:r w:rsidRPr="00645B6A">
        <w:rPr>
          <w:rFonts w:ascii="Times New Roman" w:hAnsi="Times New Roman"/>
          <w:szCs w:val="24"/>
        </w:rPr>
        <w:t>:</w:t>
      </w:r>
      <w:r w:rsidR="0043668F">
        <w:rPr>
          <w:rFonts w:ascii="Times New Roman" w:hAnsi="Times New Roman"/>
          <w:szCs w:val="24"/>
        </w:rPr>
        <w:t xml:space="preserve"> </w:t>
      </w:r>
      <w:r w:rsidR="0043668F" w:rsidRPr="0043668F">
        <w:rPr>
          <w:rFonts w:ascii="Times New Roman" w:hAnsi="Times New Roman"/>
          <w:szCs w:val="24"/>
        </w:rPr>
        <w:t>Запрос предложений проводится в соответствии с Положением о закупке товаров, работ и услуг МП «Горэлектросети», условиями и требованиями документации по запросу предложений.</w:t>
      </w:r>
    </w:p>
    <w:p w:rsidR="0043668F" w:rsidRPr="0043668F" w:rsidRDefault="0043668F" w:rsidP="00F35E09">
      <w:pPr>
        <w:tabs>
          <w:tab w:val="left" w:pos="993"/>
          <w:tab w:val="left" w:pos="1134"/>
        </w:tabs>
        <w:suppressAutoHyphens w:val="0"/>
        <w:ind w:firstLine="709"/>
        <w:contextualSpacing/>
        <w:jc w:val="both"/>
        <w:rPr>
          <w:rFonts w:ascii="Times New Roman" w:hAnsi="Times New Roman"/>
          <w:szCs w:val="24"/>
        </w:rPr>
      </w:pPr>
      <w:r>
        <w:rPr>
          <w:rFonts w:ascii="Times New Roman" w:hAnsi="Times New Roman"/>
          <w:szCs w:val="24"/>
        </w:rPr>
        <w:tab/>
      </w:r>
      <w:r w:rsidRPr="0043668F">
        <w:rPr>
          <w:rFonts w:ascii="Times New Roman" w:hAnsi="Times New Roman"/>
          <w:szCs w:val="24"/>
        </w:rPr>
        <w:t>Для участия в запросе предложений участникам необходимо предоставить заявку на участие в запросе предложений на бумажном носителе в соответствии с условиями настоящей документации.</w:t>
      </w:r>
    </w:p>
    <w:p w:rsidR="0043668F" w:rsidRPr="0043668F" w:rsidRDefault="0043668F" w:rsidP="00F35E09">
      <w:pPr>
        <w:tabs>
          <w:tab w:val="left" w:pos="993"/>
          <w:tab w:val="left" w:pos="1134"/>
        </w:tabs>
        <w:suppressAutoHyphens w:val="0"/>
        <w:ind w:firstLine="709"/>
        <w:contextualSpacing/>
        <w:jc w:val="both"/>
        <w:rPr>
          <w:rFonts w:ascii="Times New Roman" w:hAnsi="Times New Roman"/>
          <w:szCs w:val="24"/>
        </w:rPr>
      </w:pPr>
      <w:r>
        <w:rPr>
          <w:rFonts w:ascii="Times New Roman" w:hAnsi="Times New Roman"/>
          <w:szCs w:val="24"/>
        </w:rPr>
        <w:tab/>
      </w:r>
      <w:r w:rsidRPr="0043668F">
        <w:rPr>
          <w:rFonts w:ascii="Times New Roman" w:hAnsi="Times New Roman"/>
          <w:szCs w:val="24"/>
        </w:rPr>
        <w:t>Победителем запроса предложений признается, по решению закупочной комиссии, допущенный участник запроса предложений, предложивший наилучшие условия исполнения договора, по совокупности критериев, объявленных в документации по запросу предложений.</w:t>
      </w:r>
    </w:p>
    <w:p w:rsidR="0043668F" w:rsidRPr="0043668F" w:rsidRDefault="0043668F" w:rsidP="00F35E09">
      <w:pPr>
        <w:tabs>
          <w:tab w:val="left" w:pos="993"/>
          <w:tab w:val="left" w:pos="1134"/>
        </w:tabs>
        <w:suppressAutoHyphens w:val="0"/>
        <w:ind w:firstLine="709"/>
        <w:contextualSpacing/>
        <w:jc w:val="both"/>
        <w:rPr>
          <w:rFonts w:ascii="Times New Roman" w:hAnsi="Times New Roman"/>
          <w:szCs w:val="24"/>
        </w:rPr>
      </w:pPr>
      <w:r>
        <w:rPr>
          <w:rFonts w:ascii="Times New Roman" w:hAnsi="Times New Roman"/>
          <w:szCs w:val="24"/>
        </w:rPr>
        <w:tab/>
      </w:r>
      <w:r w:rsidRPr="0043668F">
        <w:rPr>
          <w:rFonts w:ascii="Times New Roman" w:hAnsi="Times New Roman"/>
          <w:szCs w:val="24"/>
        </w:rPr>
        <w:t xml:space="preserve">Критерии оценки заявок на участие в запросе предложений: </w:t>
      </w:r>
    </w:p>
    <w:p w:rsidR="0043668F" w:rsidRPr="0043668F" w:rsidRDefault="0043668F" w:rsidP="00F35E09">
      <w:pPr>
        <w:tabs>
          <w:tab w:val="left" w:pos="993"/>
          <w:tab w:val="left" w:pos="1134"/>
        </w:tabs>
        <w:suppressAutoHyphens w:val="0"/>
        <w:ind w:firstLine="709"/>
        <w:contextualSpacing/>
        <w:jc w:val="both"/>
        <w:rPr>
          <w:rFonts w:ascii="Times New Roman" w:hAnsi="Times New Roman"/>
          <w:szCs w:val="24"/>
        </w:rPr>
      </w:pPr>
      <w:r>
        <w:rPr>
          <w:rFonts w:ascii="Times New Roman" w:hAnsi="Times New Roman"/>
          <w:szCs w:val="24"/>
        </w:rPr>
        <w:tab/>
      </w:r>
      <w:r>
        <w:rPr>
          <w:rFonts w:ascii="Times New Roman" w:hAnsi="Times New Roman"/>
          <w:szCs w:val="24"/>
        </w:rPr>
        <w:tab/>
      </w:r>
      <w:r w:rsidRPr="0043668F">
        <w:rPr>
          <w:rFonts w:ascii="Times New Roman" w:hAnsi="Times New Roman"/>
          <w:szCs w:val="24"/>
        </w:rPr>
        <w:t>•</w:t>
      </w:r>
      <w:r w:rsidRPr="0043668F">
        <w:rPr>
          <w:rFonts w:ascii="Times New Roman" w:hAnsi="Times New Roman"/>
          <w:szCs w:val="24"/>
        </w:rPr>
        <w:tab/>
        <w:t xml:space="preserve">Цена Договора. </w:t>
      </w:r>
    </w:p>
    <w:p w:rsidR="00F35E09" w:rsidRDefault="0043668F" w:rsidP="00F35E09">
      <w:pPr>
        <w:tabs>
          <w:tab w:val="left" w:pos="993"/>
          <w:tab w:val="left" w:pos="1134"/>
        </w:tabs>
        <w:suppressAutoHyphens w:val="0"/>
        <w:ind w:firstLine="709"/>
        <w:contextualSpacing/>
        <w:jc w:val="both"/>
        <w:rPr>
          <w:rFonts w:ascii="Times New Roman" w:hAnsi="Times New Roman"/>
          <w:szCs w:val="24"/>
        </w:rPr>
      </w:pPr>
      <w:r>
        <w:rPr>
          <w:rFonts w:ascii="Times New Roman" w:hAnsi="Times New Roman"/>
          <w:szCs w:val="24"/>
        </w:rPr>
        <w:tab/>
      </w:r>
      <w:r>
        <w:rPr>
          <w:rFonts w:ascii="Times New Roman" w:hAnsi="Times New Roman"/>
          <w:szCs w:val="24"/>
        </w:rPr>
        <w:tab/>
      </w:r>
      <w:r w:rsidRPr="0043668F">
        <w:rPr>
          <w:rFonts w:ascii="Times New Roman" w:hAnsi="Times New Roman"/>
          <w:szCs w:val="24"/>
        </w:rPr>
        <w:t>•</w:t>
      </w:r>
      <w:r w:rsidRPr="0043668F">
        <w:rPr>
          <w:rFonts w:ascii="Times New Roman" w:hAnsi="Times New Roman"/>
          <w:szCs w:val="24"/>
        </w:rPr>
        <w:tab/>
      </w:r>
      <w:r>
        <w:rPr>
          <w:rFonts w:ascii="Times New Roman" w:hAnsi="Times New Roman"/>
          <w:szCs w:val="24"/>
        </w:rPr>
        <w:t>Качество технического предложения</w:t>
      </w:r>
      <w:r w:rsidRPr="0043668F">
        <w:rPr>
          <w:rFonts w:ascii="Times New Roman" w:hAnsi="Times New Roman"/>
          <w:szCs w:val="24"/>
        </w:rPr>
        <w:t>.</w:t>
      </w:r>
    </w:p>
    <w:p w:rsidR="00C613FE" w:rsidRPr="00645B6A" w:rsidRDefault="00F35E09" w:rsidP="00F35E09">
      <w:pPr>
        <w:tabs>
          <w:tab w:val="num" w:pos="709"/>
          <w:tab w:val="left" w:pos="993"/>
          <w:tab w:val="left" w:pos="1134"/>
        </w:tabs>
        <w:ind w:firstLine="709"/>
        <w:contextualSpacing/>
        <w:jc w:val="both"/>
        <w:rPr>
          <w:rFonts w:ascii="Times New Roman" w:hAnsi="Times New Roman"/>
          <w:szCs w:val="24"/>
        </w:rPr>
      </w:pPr>
      <w:r>
        <w:rPr>
          <w:rFonts w:ascii="Times New Roman" w:hAnsi="Times New Roman"/>
          <w:b/>
          <w:szCs w:val="24"/>
        </w:rPr>
        <w:t xml:space="preserve">7. </w:t>
      </w:r>
      <w:r w:rsidR="007360C5" w:rsidRPr="00645B6A">
        <w:rPr>
          <w:rFonts w:ascii="Times New Roman" w:hAnsi="Times New Roman"/>
          <w:b/>
          <w:szCs w:val="24"/>
        </w:rPr>
        <w:t>Начальная (максимальная) цена договора</w:t>
      </w:r>
      <w:r w:rsidR="007360C5" w:rsidRPr="00645B6A">
        <w:rPr>
          <w:rFonts w:ascii="Times New Roman" w:hAnsi="Times New Roman"/>
          <w:szCs w:val="24"/>
        </w:rPr>
        <w:t xml:space="preserve">: </w:t>
      </w:r>
      <w:r w:rsidR="00207697" w:rsidRPr="002D7DEB">
        <w:rPr>
          <w:rFonts w:ascii="Times New Roman" w:hAnsi="Times New Roman"/>
          <w:b/>
          <w:szCs w:val="24"/>
        </w:rPr>
        <w:t>164</w:t>
      </w:r>
      <w:r w:rsidR="002D7DEB" w:rsidRPr="002D7DEB">
        <w:rPr>
          <w:rFonts w:ascii="Times New Roman" w:hAnsi="Times New Roman"/>
          <w:b/>
          <w:szCs w:val="24"/>
        </w:rPr>
        <w:t xml:space="preserve"> </w:t>
      </w:r>
      <w:r w:rsidR="00207697" w:rsidRPr="002D7DEB">
        <w:rPr>
          <w:rFonts w:ascii="Times New Roman" w:hAnsi="Times New Roman"/>
          <w:b/>
          <w:szCs w:val="24"/>
        </w:rPr>
        <w:t>544</w:t>
      </w:r>
      <w:r w:rsidR="00C613FE" w:rsidRPr="002D7DEB">
        <w:rPr>
          <w:rFonts w:ascii="Times New Roman" w:hAnsi="Times New Roman"/>
          <w:szCs w:val="24"/>
        </w:rPr>
        <w:t xml:space="preserve"> (</w:t>
      </w:r>
      <w:r w:rsidR="00F16F4E" w:rsidRPr="002D7DEB">
        <w:rPr>
          <w:rFonts w:ascii="Times New Roman" w:hAnsi="Times New Roman"/>
          <w:szCs w:val="24"/>
        </w:rPr>
        <w:t xml:space="preserve">сто </w:t>
      </w:r>
      <w:r w:rsidR="00207697" w:rsidRPr="002D7DEB">
        <w:rPr>
          <w:rFonts w:ascii="Times New Roman" w:hAnsi="Times New Roman"/>
          <w:szCs w:val="24"/>
        </w:rPr>
        <w:t>шесть</w:t>
      </w:r>
      <w:r w:rsidR="00F16F4E" w:rsidRPr="002D7DEB">
        <w:rPr>
          <w:rFonts w:ascii="Times New Roman" w:hAnsi="Times New Roman"/>
          <w:szCs w:val="24"/>
        </w:rPr>
        <w:t xml:space="preserve">десят </w:t>
      </w:r>
      <w:r w:rsidR="00207697" w:rsidRPr="002D7DEB">
        <w:rPr>
          <w:rFonts w:ascii="Times New Roman" w:hAnsi="Times New Roman"/>
          <w:szCs w:val="24"/>
        </w:rPr>
        <w:t>четыре</w:t>
      </w:r>
      <w:r w:rsidR="00F16F4E" w:rsidRPr="002D7DEB">
        <w:rPr>
          <w:rFonts w:ascii="Times New Roman" w:hAnsi="Times New Roman"/>
          <w:szCs w:val="24"/>
        </w:rPr>
        <w:t xml:space="preserve"> тысяч</w:t>
      </w:r>
      <w:r w:rsidR="00207697" w:rsidRPr="002D7DEB">
        <w:rPr>
          <w:rFonts w:ascii="Times New Roman" w:hAnsi="Times New Roman"/>
          <w:szCs w:val="24"/>
        </w:rPr>
        <w:t>и</w:t>
      </w:r>
      <w:r w:rsidR="00F16F4E" w:rsidRPr="002D7DEB">
        <w:rPr>
          <w:rFonts w:ascii="Times New Roman" w:hAnsi="Times New Roman"/>
          <w:szCs w:val="24"/>
        </w:rPr>
        <w:t xml:space="preserve"> </w:t>
      </w:r>
      <w:r w:rsidR="00207697" w:rsidRPr="002D7DEB">
        <w:rPr>
          <w:rFonts w:ascii="Times New Roman" w:hAnsi="Times New Roman"/>
          <w:szCs w:val="24"/>
        </w:rPr>
        <w:t>пятьсот сорок четыре</w:t>
      </w:r>
      <w:r w:rsidR="00C613FE" w:rsidRPr="002D7DEB">
        <w:rPr>
          <w:rFonts w:ascii="Times New Roman" w:hAnsi="Times New Roman"/>
          <w:szCs w:val="24"/>
        </w:rPr>
        <w:t>)</w:t>
      </w:r>
      <w:r w:rsidR="002B3646" w:rsidRPr="002D7DEB">
        <w:rPr>
          <w:rFonts w:ascii="Times New Roman" w:hAnsi="Times New Roman"/>
          <w:szCs w:val="24"/>
        </w:rPr>
        <w:t xml:space="preserve"> </w:t>
      </w:r>
      <w:r w:rsidR="00F16F4E" w:rsidRPr="002D7DEB">
        <w:rPr>
          <w:rFonts w:ascii="Times New Roman" w:hAnsi="Times New Roman"/>
          <w:b/>
          <w:szCs w:val="24"/>
        </w:rPr>
        <w:t>рубл</w:t>
      </w:r>
      <w:r w:rsidR="00207697" w:rsidRPr="002D7DEB">
        <w:rPr>
          <w:rFonts w:ascii="Times New Roman" w:hAnsi="Times New Roman"/>
          <w:b/>
          <w:szCs w:val="24"/>
        </w:rPr>
        <w:t>я</w:t>
      </w:r>
      <w:r w:rsidR="00F16F4E" w:rsidRPr="002D7DEB">
        <w:rPr>
          <w:rFonts w:ascii="Times New Roman" w:hAnsi="Times New Roman"/>
          <w:b/>
          <w:szCs w:val="24"/>
        </w:rPr>
        <w:t xml:space="preserve"> </w:t>
      </w:r>
      <w:r w:rsidR="00207697" w:rsidRPr="002D7DEB">
        <w:rPr>
          <w:rFonts w:ascii="Times New Roman" w:hAnsi="Times New Roman"/>
          <w:b/>
          <w:szCs w:val="24"/>
        </w:rPr>
        <w:t>86</w:t>
      </w:r>
      <w:r w:rsidR="00F16F4E" w:rsidRPr="002D7DEB">
        <w:rPr>
          <w:rFonts w:ascii="Times New Roman" w:hAnsi="Times New Roman"/>
          <w:b/>
          <w:szCs w:val="24"/>
        </w:rPr>
        <w:t xml:space="preserve"> копе</w:t>
      </w:r>
      <w:r w:rsidR="00207697" w:rsidRPr="002D7DEB">
        <w:rPr>
          <w:rFonts w:ascii="Times New Roman" w:hAnsi="Times New Roman"/>
          <w:b/>
          <w:szCs w:val="24"/>
        </w:rPr>
        <w:t>ек</w:t>
      </w:r>
      <w:r w:rsidR="00F16F4E">
        <w:rPr>
          <w:rFonts w:ascii="Times New Roman" w:hAnsi="Times New Roman"/>
          <w:szCs w:val="24"/>
        </w:rPr>
        <w:t>,</w:t>
      </w:r>
      <w:r w:rsidR="00207697">
        <w:rPr>
          <w:rFonts w:ascii="Times New Roman" w:hAnsi="Times New Roman"/>
          <w:szCs w:val="24"/>
        </w:rPr>
        <w:t xml:space="preserve"> </w:t>
      </w:r>
      <w:r w:rsidR="00C613FE" w:rsidRPr="00F16F4E">
        <w:rPr>
          <w:rFonts w:ascii="Times New Roman" w:hAnsi="Times New Roman"/>
          <w:szCs w:val="24"/>
        </w:rPr>
        <w:t>НДС не облагается согласно ст. 149  НК РФ.</w:t>
      </w:r>
      <w:r w:rsidR="00C613FE" w:rsidRPr="00645B6A">
        <w:rPr>
          <w:rFonts w:ascii="Times New Roman" w:hAnsi="Times New Roman"/>
          <w:szCs w:val="24"/>
        </w:rPr>
        <w:t xml:space="preserve"> </w:t>
      </w:r>
    </w:p>
    <w:p w:rsidR="00CB2DD8" w:rsidRPr="00645B6A" w:rsidRDefault="00662C38" w:rsidP="00CB2DD8">
      <w:pPr>
        <w:tabs>
          <w:tab w:val="num" w:pos="709"/>
          <w:tab w:val="left" w:pos="993"/>
          <w:tab w:val="left" w:pos="1134"/>
        </w:tabs>
        <w:ind w:firstLine="709"/>
        <w:contextualSpacing/>
        <w:jc w:val="both"/>
        <w:rPr>
          <w:rFonts w:ascii="Times New Roman" w:hAnsi="Times New Roman"/>
          <w:szCs w:val="24"/>
        </w:rPr>
      </w:pPr>
      <w:r w:rsidRPr="00645B6A">
        <w:rPr>
          <w:rFonts w:ascii="Times New Roman" w:hAnsi="Times New Roman"/>
          <w:lang w:eastAsia="ru-RU"/>
        </w:rPr>
        <w:t xml:space="preserve">Начальная (максимальная) цена услуг по Договору - общая страховая премия определяется как  сумма страховых премий по каждому транспортному средству, рассчитываемых  в соответствии с требованиями  Федерального закона № 40-ФЗ от 25.04.2002 «Об обязательном страховании гражданской ответственности владельцев </w:t>
      </w:r>
      <w:r w:rsidR="00A40EBE" w:rsidRPr="00645B6A">
        <w:rPr>
          <w:rFonts w:ascii="Times New Roman" w:hAnsi="Times New Roman"/>
          <w:lang w:eastAsia="ru-RU"/>
        </w:rPr>
        <w:t xml:space="preserve">транспортных средств», </w:t>
      </w:r>
      <w:r w:rsidR="0071386A" w:rsidRPr="00645B6A">
        <w:rPr>
          <w:rFonts w:ascii="Times New Roman" w:hAnsi="Times New Roman"/>
        </w:rPr>
        <w:t>Положения Центрального Банка Российской Федерации от 19.09.2014 г. №431-П «О правилах обязательного страхования гражданской ответственности владельцев транспортных средств»</w:t>
      </w:r>
      <w:r w:rsidR="00CB2DD8" w:rsidRPr="00645B6A">
        <w:rPr>
          <w:rFonts w:ascii="Times New Roman" w:hAnsi="Times New Roman"/>
          <w:lang w:eastAsia="ru-RU"/>
        </w:rPr>
        <w:t>, иных подзаконных актов, регулирующих вопросы страхования гражданской ответственности владельцев транспортных средств.</w:t>
      </w:r>
    </w:p>
    <w:p w:rsidR="007F1D13" w:rsidRPr="000B3F11" w:rsidRDefault="007F1D13" w:rsidP="00662C38">
      <w:pPr>
        <w:ind w:firstLine="709"/>
        <w:jc w:val="both"/>
        <w:rPr>
          <w:rFonts w:ascii="Times New Roman" w:hAnsi="Times New Roman"/>
          <w:szCs w:val="24"/>
        </w:rPr>
      </w:pPr>
      <w:r w:rsidRPr="000B3F11">
        <w:rPr>
          <w:rFonts w:ascii="Times New Roman" w:hAnsi="Times New Roman"/>
          <w:szCs w:val="24"/>
        </w:rPr>
        <w:t>Страховая премия определена</w:t>
      </w:r>
      <w:r w:rsidR="001A6421" w:rsidRPr="001A6421">
        <w:rPr>
          <w:rFonts w:ascii="Times New Roman" w:hAnsi="Times New Roman"/>
          <w:szCs w:val="24"/>
        </w:rPr>
        <w:t xml:space="preserve">, </w:t>
      </w:r>
      <w:r w:rsidRPr="000B3F11">
        <w:rPr>
          <w:rFonts w:ascii="Times New Roman" w:hAnsi="Times New Roman"/>
          <w:szCs w:val="24"/>
        </w:rPr>
        <w:t xml:space="preserve">исходя </w:t>
      </w:r>
      <w:r w:rsidR="00EB4F72">
        <w:rPr>
          <w:rFonts w:ascii="Times New Roman" w:hAnsi="Times New Roman"/>
          <w:szCs w:val="24"/>
        </w:rPr>
        <w:t xml:space="preserve">из </w:t>
      </w:r>
      <w:r w:rsidRPr="000B3F11">
        <w:rPr>
          <w:rFonts w:ascii="Times New Roman" w:hAnsi="Times New Roman"/>
          <w:szCs w:val="24"/>
        </w:rPr>
        <w:t>сведений по ТС из ПТС, ПСМ в соответствии со страховыми тарифами, установленных Указанием Банка России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их структуры».</w:t>
      </w:r>
    </w:p>
    <w:p w:rsidR="007F1D13" w:rsidRPr="000B3F11" w:rsidRDefault="00662C38" w:rsidP="00662C38">
      <w:pPr>
        <w:ind w:firstLine="709"/>
        <w:jc w:val="both"/>
        <w:rPr>
          <w:rFonts w:ascii="Times New Roman" w:hAnsi="Times New Roman"/>
          <w:szCs w:val="24"/>
        </w:rPr>
      </w:pPr>
      <w:r w:rsidRPr="000B3F11">
        <w:rPr>
          <w:rFonts w:ascii="Times New Roman" w:hAnsi="Times New Roman"/>
          <w:szCs w:val="24"/>
        </w:rPr>
        <w:t xml:space="preserve">В соответствии с Постановлением Правительства РФ от 13 января 2014г.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формула расчета </w:t>
      </w:r>
      <w:r w:rsidR="00C95476">
        <w:rPr>
          <w:rFonts w:ascii="Times New Roman" w:hAnsi="Times New Roman"/>
          <w:szCs w:val="24"/>
        </w:rPr>
        <w:t>страховой премии</w:t>
      </w:r>
      <w:r w:rsidRPr="000B3F11">
        <w:rPr>
          <w:rFonts w:ascii="Times New Roman" w:hAnsi="Times New Roman"/>
          <w:szCs w:val="24"/>
        </w:rPr>
        <w:t xml:space="preserve"> по договору приведена в </w:t>
      </w:r>
      <w:r w:rsidR="00207697" w:rsidRPr="002D7DEB">
        <w:rPr>
          <w:rFonts w:ascii="Times New Roman" w:hAnsi="Times New Roman"/>
          <w:szCs w:val="24"/>
        </w:rPr>
        <w:t>Приложение № 2 к Информационной карте</w:t>
      </w:r>
      <w:r w:rsidR="003166E5" w:rsidRPr="000B3F11">
        <w:rPr>
          <w:rFonts w:ascii="Times New Roman" w:hAnsi="Times New Roman"/>
          <w:szCs w:val="24"/>
        </w:rPr>
        <w:t xml:space="preserve"> «Обос</w:t>
      </w:r>
      <w:r w:rsidR="00207697">
        <w:rPr>
          <w:rFonts w:ascii="Times New Roman" w:hAnsi="Times New Roman"/>
          <w:szCs w:val="24"/>
        </w:rPr>
        <w:t xml:space="preserve">нование начальной максимальной </w:t>
      </w:r>
      <w:r w:rsidR="003166E5" w:rsidRPr="000B3F11">
        <w:rPr>
          <w:rFonts w:ascii="Times New Roman" w:hAnsi="Times New Roman"/>
          <w:szCs w:val="24"/>
        </w:rPr>
        <w:t>цены договора»</w:t>
      </w:r>
      <w:r w:rsidRPr="000B3F11">
        <w:rPr>
          <w:rFonts w:ascii="Times New Roman" w:hAnsi="Times New Roman"/>
          <w:szCs w:val="24"/>
        </w:rPr>
        <w:t>.</w:t>
      </w:r>
    </w:p>
    <w:p w:rsidR="00AC3C82" w:rsidRDefault="00AC3C82" w:rsidP="00AC3C82">
      <w:pPr>
        <w:tabs>
          <w:tab w:val="left" w:pos="1134"/>
        </w:tabs>
        <w:ind w:firstLine="709"/>
        <w:contextualSpacing/>
        <w:jc w:val="both"/>
        <w:rPr>
          <w:rFonts w:ascii="Times New Roman" w:hAnsi="Times New Roman"/>
          <w:szCs w:val="24"/>
        </w:rPr>
      </w:pPr>
      <w:r w:rsidRPr="00645B6A">
        <w:rPr>
          <w:rFonts w:ascii="Times New Roman" w:hAnsi="Times New Roman"/>
          <w:szCs w:val="24"/>
        </w:rPr>
        <w:t xml:space="preserve">Цена договора включает в себя: все расходы Страховщика, связанные с исполнением договора страхования, включая все налоги, пошлины и прочие сборы и обязательные платежи, предусмотренные законодательством РФ. </w:t>
      </w:r>
    </w:p>
    <w:p w:rsidR="007360C5" w:rsidRPr="00645B6A" w:rsidRDefault="007A4DA9" w:rsidP="007A4DA9">
      <w:pPr>
        <w:keepNext/>
        <w:keepLines/>
        <w:widowControl w:val="0"/>
        <w:suppressLineNumbers/>
        <w:tabs>
          <w:tab w:val="left" w:pos="2912"/>
        </w:tabs>
        <w:ind w:firstLine="709"/>
        <w:jc w:val="both"/>
        <w:rPr>
          <w:rFonts w:ascii="Times New Roman" w:hAnsi="Times New Roman"/>
          <w:spacing w:val="-6"/>
          <w:szCs w:val="24"/>
        </w:rPr>
      </w:pPr>
      <w:r w:rsidRPr="00645B6A">
        <w:rPr>
          <w:rFonts w:ascii="Times New Roman" w:hAnsi="Times New Roman"/>
          <w:b/>
          <w:szCs w:val="24"/>
        </w:rPr>
        <w:t>8</w:t>
      </w:r>
      <w:r w:rsidRPr="00645B6A">
        <w:rPr>
          <w:rFonts w:ascii="Times New Roman" w:hAnsi="Times New Roman"/>
          <w:szCs w:val="24"/>
        </w:rPr>
        <w:t xml:space="preserve">. </w:t>
      </w:r>
      <w:r w:rsidR="007360C5" w:rsidRPr="00645B6A">
        <w:rPr>
          <w:rFonts w:ascii="Times New Roman" w:hAnsi="Times New Roman"/>
          <w:b/>
          <w:spacing w:val="-6"/>
          <w:szCs w:val="24"/>
        </w:rPr>
        <w:t>Срок, место и порядок предоставления документации</w:t>
      </w:r>
      <w:r w:rsidR="007360C5" w:rsidRPr="00645B6A">
        <w:rPr>
          <w:rFonts w:ascii="Times New Roman" w:hAnsi="Times New Roman"/>
          <w:spacing w:val="-6"/>
          <w:szCs w:val="24"/>
        </w:rPr>
        <w:t xml:space="preserve"> по запросу </w:t>
      </w:r>
      <w:r w:rsidR="00BF0901" w:rsidRPr="00645B6A">
        <w:rPr>
          <w:rFonts w:ascii="Times New Roman" w:hAnsi="Times New Roman"/>
          <w:spacing w:val="-6"/>
          <w:szCs w:val="24"/>
        </w:rPr>
        <w:t>предложений</w:t>
      </w:r>
      <w:r w:rsidR="007360C5" w:rsidRPr="00645B6A">
        <w:rPr>
          <w:rFonts w:ascii="Times New Roman" w:hAnsi="Times New Roman"/>
          <w:spacing w:val="-6"/>
          <w:szCs w:val="24"/>
        </w:rPr>
        <w:t>:</w:t>
      </w:r>
    </w:p>
    <w:p w:rsidR="001A6421" w:rsidRDefault="001A6421" w:rsidP="007A4DA9">
      <w:pPr>
        <w:tabs>
          <w:tab w:val="left" w:pos="993"/>
          <w:tab w:val="left" w:pos="1134"/>
        </w:tabs>
        <w:ind w:firstLine="709"/>
        <w:contextualSpacing/>
        <w:jc w:val="both"/>
        <w:rPr>
          <w:rFonts w:ascii="Times New Roman" w:hAnsi="Times New Roman"/>
          <w:szCs w:val="24"/>
        </w:rPr>
      </w:pPr>
      <w:r w:rsidRPr="001A6421">
        <w:rPr>
          <w:rFonts w:ascii="Times New Roman" w:hAnsi="Times New Roman"/>
          <w:szCs w:val="24"/>
        </w:rPr>
        <w:t xml:space="preserve">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(http://www.zakupki.gov.ru), на официальном сайте МП «Горэлектросети» (http://www.gorelectroseti.ru/) документация по запросу предложений находится в открытом доступе, начиная с даты размещения настоящего извещения и документации по запросу предложений. </w:t>
      </w:r>
    </w:p>
    <w:p w:rsidR="00351ED8" w:rsidRPr="00351ED8" w:rsidRDefault="007A4DA9" w:rsidP="00351ED8">
      <w:pPr>
        <w:tabs>
          <w:tab w:val="left" w:pos="993"/>
          <w:tab w:val="left" w:pos="1134"/>
        </w:tabs>
        <w:ind w:firstLine="709"/>
        <w:contextualSpacing/>
        <w:jc w:val="both"/>
        <w:rPr>
          <w:rFonts w:ascii="Times New Roman" w:hAnsi="Times New Roman"/>
          <w:spacing w:val="-6"/>
          <w:szCs w:val="24"/>
        </w:rPr>
      </w:pPr>
      <w:r w:rsidRPr="00645B6A">
        <w:rPr>
          <w:rFonts w:ascii="Times New Roman" w:hAnsi="Times New Roman"/>
          <w:b/>
          <w:spacing w:val="-6"/>
          <w:szCs w:val="24"/>
        </w:rPr>
        <w:t>9.</w:t>
      </w:r>
      <w:r w:rsidRPr="00645B6A">
        <w:rPr>
          <w:rFonts w:ascii="Times New Roman" w:hAnsi="Times New Roman"/>
          <w:spacing w:val="-6"/>
          <w:szCs w:val="24"/>
        </w:rPr>
        <w:t xml:space="preserve"> </w:t>
      </w:r>
      <w:r w:rsidRPr="00645B6A">
        <w:rPr>
          <w:rFonts w:ascii="Times New Roman" w:hAnsi="Times New Roman"/>
          <w:b/>
          <w:spacing w:val="-6"/>
          <w:szCs w:val="24"/>
        </w:rPr>
        <w:t>Срок подачи заявок</w:t>
      </w:r>
      <w:r w:rsidRPr="00645B6A">
        <w:rPr>
          <w:rFonts w:ascii="Times New Roman" w:hAnsi="Times New Roman"/>
          <w:spacing w:val="-6"/>
          <w:szCs w:val="24"/>
        </w:rPr>
        <w:t xml:space="preserve"> </w:t>
      </w:r>
      <w:r w:rsidR="007360C5" w:rsidRPr="00645B6A">
        <w:rPr>
          <w:rFonts w:ascii="Times New Roman" w:hAnsi="Times New Roman"/>
          <w:spacing w:val="-6"/>
          <w:szCs w:val="24"/>
        </w:rPr>
        <w:t xml:space="preserve">на участие в запросе </w:t>
      </w:r>
      <w:r w:rsidR="00100E5F" w:rsidRPr="00645B6A">
        <w:rPr>
          <w:rFonts w:ascii="Times New Roman" w:hAnsi="Times New Roman"/>
          <w:spacing w:val="-6"/>
          <w:szCs w:val="24"/>
        </w:rPr>
        <w:t>предложений</w:t>
      </w:r>
      <w:r w:rsidR="007360C5" w:rsidRPr="00645B6A">
        <w:rPr>
          <w:rFonts w:ascii="Times New Roman" w:hAnsi="Times New Roman"/>
          <w:spacing w:val="-6"/>
          <w:szCs w:val="24"/>
        </w:rPr>
        <w:t>, место и порядок их подачи участниками:</w:t>
      </w:r>
      <w:r w:rsidR="00351ED8">
        <w:rPr>
          <w:rFonts w:ascii="Times New Roman" w:hAnsi="Times New Roman"/>
          <w:spacing w:val="-6"/>
          <w:szCs w:val="24"/>
        </w:rPr>
        <w:t xml:space="preserve"> </w:t>
      </w:r>
      <w:r w:rsidR="00351ED8" w:rsidRPr="00351ED8">
        <w:rPr>
          <w:rFonts w:ascii="Times New Roman" w:hAnsi="Times New Roman"/>
          <w:spacing w:val="-6"/>
          <w:szCs w:val="24"/>
        </w:rPr>
        <w:t xml:space="preserve">на участие в ОЗП подписанная уполномоченным лицом Участника закупки, должна быть представлена </w:t>
      </w:r>
      <w:r w:rsidR="00351ED8" w:rsidRPr="002D7DEB">
        <w:rPr>
          <w:rFonts w:ascii="Times New Roman" w:hAnsi="Times New Roman"/>
          <w:b/>
          <w:spacing w:val="-6"/>
          <w:szCs w:val="24"/>
        </w:rPr>
        <w:t>до</w:t>
      </w:r>
      <w:r w:rsidR="00351ED8" w:rsidRPr="00351ED8">
        <w:rPr>
          <w:rFonts w:ascii="Times New Roman" w:hAnsi="Times New Roman"/>
          <w:spacing w:val="-6"/>
          <w:szCs w:val="24"/>
        </w:rPr>
        <w:t xml:space="preserve"> 17.00 по московскому времени </w:t>
      </w:r>
      <w:r w:rsidR="002D7DEB" w:rsidRPr="002D7DEB">
        <w:rPr>
          <w:rFonts w:ascii="Times New Roman" w:hAnsi="Times New Roman"/>
          <w:b/>
          <w:spacing w:val="-6"/>
          <w:szCs w:val="24"/>
        </w:rPr>
        <w:t>«13</w:t>
      </w:r>
      <w:r w:rsidR="00351ED8" w:rsidRPr="002D7DEB">
        <w:rPr>
          <w:rFonts w:ascii="Times New Roman" w:hAnsi="Times New Roman"/>
          <w:b/>
          <w:spacing w:val="-6"/>
          <w:szCs w:val="24"/>
        </w:rPr>
        <w:t xml:space="preserve">» </w:t>
      </w:r>
      <w:r w:rsidR="002D7DEB" w:rsidRPr="002D7DEB">
        <w:rPr>
          <w:rFonts w:ascii="Times New Roman" w:hAnsi="Times New Roman"/>
          <w:b/>
          <w:spacing w:val="-6"/>
          <w:szCs w:val="24"/>
        </w:rPr>
        <w:t>февраля 2017</w:t>
      </w:r>
      <w:r w:rsidR="00351ED8" w:rsidRPr="002D7DEB">
        <w:rPr>
          <w:rFonts w:ascii="Times New Roman" w:hAnsi="Times New Roman"/>
          <w:b/>
          <w:spacing w:val="-6"/>
          <w:szCs w:val="24"/>
        </w:rPr>
        <w:t xml:space="preserve"> г.</w:t>
      </w:r>
    </w:p>
    <w:p w:rsidR="00351ED8" w:rsidRPr="00351ED8" w:rsidRDefault="00351ED8" w:rsidP="00351ED8">
      <w:pPr>
        <w:tabs>
          <w:tab w:val="left" w:pos="993"/>
        </w:tabs>
        <w:contextualSpacing/>
        <w:jc w:val="both"/>
        <w:rPr>
          <w:rFonts w:ascii="Times New Roman" w:hAnsi="Times New Roman"/>
          <w:spacing w:val="-6"/>
          <w:szCs w:val="24"/>
        </w:rPr>
      </w:pPr>
      <w:r>
        <w:rPr>
          <w:rFonts w:ascii="Times New Roman" w:hAnsi="Times New Roman"/>
          <w:spacing w:val="-6"/>
          <w:szCs w:val="24"/>
        </w:rPr>
        <w:tab/>
      </w:r>
      <w:r w:rsidRPr="00351ED8">
        <w:rPr>
          <w:rFonts w:ascii="Times New Roman" w:hAnsi="Times New Roman"/>
          <w:spacing w:val="-6"/>
          <w:szCs w:val="24"/>
        </w:rPr>
        <w:t>Заявка на участие в ОЗП,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конкурсе. Конверт должен быть опечатан печатью организации.</w:t>
      </w:r>
    </w:p>
    <w:p w:rsidR="00351ED8" w:rsidRPr="00351ED8" w:rsidRDefault="00351ED8" w:rsidP="00351ED8">
      <w:pPr>
        <w:tabs>
          <w:tab w:val="left" w:pos="993"/>
        </w:tabs>
        <w:contextualSpacing/>
        <w:jc w:val="both"/>
        <w:rPr>
          <w:rFonts w:ascii="Times New Roman" w:hAnsi="Times New Roman"/>
          <w:spacing w:val="-6"/>
          <w:szCs w:val="24"/>
        </w:rPr>
      </w:pPr>
      <w:r>
        <w:rPr>
          <w:rFonts w:ascii="Times New Roman" w:hAnsi="Times New Roman"/>
          <w:spacing w:val="-6"/>
          <w:szCs w:val="24"/>
        </w:rPr>
        <w:tab/>
      </w:r>
      <w:r w:rsidRPr="00351ED8">
        <w:rPr>
          <w:rFonts w:ascii="Times New Roman" w:hAnsi="Times New Roman"/>
          <w:spacing w:val="-6"/>
          <w:szCs w:val="24"/>
        </w:rPr>
        <w:t>Заявка на участие в ОЗП,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ОЗП в срок</w:t>
      </w:r>
      <w:r>
        <w:rPr>
          <w:rFonts w:ascii="Times New Roman" w:hAnsi="Times New Roman"/>
          <w:spacing w:val="-6"/>
          <w:szCs w:val="24"/>
        </w:rPr>
        <w:t xml:space="preserve"> </w:t>
      </w:r>
      <w:r w:rsidRPr="00351ED8">
        <w:rPr>
          <w:rFonts w:ascii="Times New Roman" w:hAnsi="Times New Roman"/>
          <w:spacing w:val="-6"/>
          <w:szCs w:val="24"/>
        </w:rPr>
        <w:t xml:space="preserve">до 17.00 по московскому времени </w:t>
      </w:r>
      <w:r w:rsidRPr="002D7DEB">
        <w:rPr>
          <w:rFonts w:ascii="Times New Roman" w:hAnsi="Times New Roman"/>
          <w:b/>
          <w:spacing w:val="-6"/>
          <w:szCs w:val="24"/>
        </w:rPr>
        <w:t>«</w:t>
      </w:r>
      <w:r w:rsidR="002D7DEB" w:rsidRPr="002D7DEB">
        <w:rPr>
          <w:rFonts w:ascii="Times New Roman" w:hAnsi="Times New Roman"/>
          <w:b/>
          <w:spacing w:val="-6"/>
          <w:szCs w:val="24"/>
        </w:rPr>
        <w:t>13</w:t>
      </w:r>
      <w:r w:rsidRPr="002D7DEB">
        <w:rPr>
          <w:rFonts w:ascii="Times New Roman" w:hAnsi="Times New Roman"/>
          <w:b/>
          <w:spacing w:val="-6"/>
          <w:szCs w:val="24"/>
        </w:rPr>
        <w:t xml:space="preserve">» </w:t>
      </w:r>
      <w:r w:rsidR="002D7DEB" w:rsidRPr="002D7DEB">
        <w:rPr>
          <w:rFonts w:ascii="Times New Roman" w:hAnsi="Times New Roman"/>
          <w:b/>
          <w:spacing w:val="-6"/>
          <w:szCs w:val="24"/>
        </w:rPr>
        <w:t>февраля 2017</w:t>
      </w:r>
      <w:r w:rsidRPr="002D7DEB">
        <w:rPr>
          <w:rFonts w:ascii="Times New Roman" w:hAnsi="Times New Roman"/>
          <w:b/>
          <w:spacing w:val="-6"/>
          <w:szCs w:val="24"/>
        </w:rPr>
        <w:t xml:space="preserve"> г.</w:t>
      </w:r>
    </w:p>
    <w:p w:rsidR="00351ED8" w:rsidRDefault="00351ED8" w:rsidP="00351ED8">
      <w:pPr>
        <w:tabs>
          <w:tab w:val="left" w:pos="993"/>
        </w:tabs>
        <w:contextualSpacing/>
        <w:jc w:val="both"/>
        <w:rPr>
          <w:rFonts w:ascii="Times New Roman" w:hAnsi="Times New Roman"/>
          <w:b/>
          <w:spacing w:val="-6"/>
          <w:szCs w:val="24"/>
        </w:rPr>
      </w:pPr>
      <w:r>
        <w:rPr>
          <w:rFonts w:ascii="Times New Roman" w:hAnsi="Times New Roman"/>
          <w:spacing w:val="-6"/>
          <w:szCs w:val="24"/>
        </w:rPr>
        <w:tab/>
      </w:r>
      <w:r w:rsidRPr="00351ED8">
        <w:rPr>
          <w:rFonts w:ascii="Times New Roman" w:hAnsi="Times New Roman"/>
          <w:spacing w:val="-6"/>
          <w:szCs w:val="24"/>
        </w:rPr>
        <w:t xml:space="preserve"> Место представления заявки: 249033, Калужская обл., г.Обнинск, Пионерский проезд, д. 6А, МП «Горэлектросети»</w:t>
      </w:r>
      <w:r>
        <w:rPr>
          <w:rFonts w:ascii="Times New Roman" w:hAnsi="Times New Roman"/>
          <w:spacing w:val="-6"/>
          <w:szCs w:val="24"/>
        </w:rPr>
        <w:t>.</w:t>
      </w:r>
    </w:p>
    <w:p w:rsidR="006F4715" w:rsidRPr="00691B83" w:rsidRDefault="006F4715" w:rsidP="006F4715">
      <w:pPr>
        <w:suppressAutoHyphens w:val="0"/>
        <w:autoSpaceDE w:val="0"/>
        <w:autoSpaceDN w:val="0"/>
        <w:adjustRightInd w:val="0"/>
        <w:ind w:firstLine="708"/>
        <w:jc w:val="both"/>
      </w:pPr>
      <w:r>
        <w:rPr>
          <w:rFonts w:ascii="Times New Roman" w:hAnsi="Times New Roman"/>
          <w:b/>
          <w:spacing w:val="-6"/>
          <w:szCs w:val="24"/>
        </w:rPr>
        <w:t xml:space="preserve">10. </w:t>
      </w:r>
      <w:r w:rsidRPr="006F4715">
        <w:rPr>
          <w:rFonts w:ascii="Times New Roman" w:hAnsi="Times New Roman"/>
          <w:b/>
          <w:spacing w:val="-6"/>
          <w:szCs w:val="24"/>
        </w:rPr>
        <w:t xml:space="preserve">Место, дата и время вскрытия конвертов </w:t>
      </w:r>
      <w:r w:rsidRPr="006F4715">
        <w:rPr>
          <w:rFonts w:ascii="Times New Roman" w:hAnsi="Times New Roman"/>
          <w:spacing w:val="-6"/>
          <w:szCs w:val="24"/>
        </w:rPr>
        <w:t>с заявками на участие в открытом запросе предложений: 249033, Калужская обл., г.Обнинск, Пионерский проезд, д. 6А, каб.2</w:t>
      </w:r>
      <w:r w:rsidR="002B6E6B">
        <w:rPr>
          <w:rFonts w:ascii="Times New Roman" w:hAnsi="Times New Roman"/>
          <w:spacing w:val="-6"/>
          <w:szCs w:val="24"/>
        </w:rPr>
        <w:t>08</w:t>
      </w:r>
      <w:r w:rsidR="002D5526" w:rsidRPr="002D7DEB">
        <w:rPr>
          <w:rFonts w:ascii="Times New Roman" w:hAnsi="Times New Roman"/>
          <w:spacing w:val="-6"/>
          <w:szCs w:val="24"/>
        </w:rPr>
        <w:t>,</w:t>
      </w:r>
      <w:r w:rsidRPr="002D7DEB">
        <w:rPr>
          <w:rFonts w:ascii="Times New Roman" w:hAnsi="Times New Roman"/>
          <w:spacing w:val="-6"/>
          <w:szCs w:val="24"/>
        </w:rPr>
        <w:t xml:space="preserve"> </w:t>
      </w:r>
      <w:r w:rsidRPr="002D7DEB">
        <w:rPr>
          <w:rFonts w:ascii="Times New Roman" w:hAnsi="Times New Roman"/>
          <w:b/>
          <w:spacing w:val="-6"/>
          <w:szCs w:val="24"/>
        </w:rPr>
        <w:t>«</w:t>
      </w:r>
      <w:r w:rsidR="002D7DEB" w:rsidRPr="002D7DEB">
        <w:rPr>
          <w:rFonts w:ascii="Times New Roman" w:hAnsi="Times New Roman"/>
          <w:b/>
          <w:spacing w:val="-6"/>
          <w:szCs w:val="24"/>
        </w:rPr>
        <w:t>14</w:t>
      </w:r>
      <w:r w:rsidRPr="002D7DEB">
        <w:rPr>
          <w:rFonts w:ascii="Times New Roman" w:hAnsi="Times New Roman"/>
          <w:b/>
          <w:spacing w:val="-6"/>
          <w:szCs w:val="24"/>
        </w:rPr>
        <w:t xml:space="preserve">» </w:t>
      </w:r>
      <w:r w:rsidR="002D7DEB" w:rsidRPr="002D7DEB">
        <w:rPr>
          <w:rFonts w:ascii="Times New Roman" w:hAnsi="Times New Roman"/>
          <w:b/>
          <w:spacing w:val="-6"/>
          <w:szCs w:val="24"/>
        </w:rPr>
        <w:t>февраля</w:t>
      </w:r>
      <w:r w:rsidRPr="002D7DEB">
        <w:rPr>
          <w:rFonts w:ascii="Times New Roman" w:hAnsi="Times New Roman"/>
          <w:b/>
          <w:spacing w:val="-6"/>
          <w:szCs w:val="24"/>
        </w:rPr>
        <w:t xml:space="preserve"> 201</w:t>
      </w:r>
      <w:r w:rsidR="002D7DEB" w:rsidRPr="002D7DEB">
        <w:rPr>
          <w:rFonts w:ascii="Times New Roman" w:hAnsi="Times New Roman"/>
          <w:b/>
          <w:spacing w:val="-6"/>
          <w:szCs w:val="24"/>
        </w:rPr>
        <w:t>7</w:t>
      </w:r>
      <w:r w:rsidRPr="002D7DEB">
        <w:rPr>
          <w:rFonts w:ascii="Times New Roman" w:hAnsi="Times New Roman"/>
          <w:b/>
          <w:spacing w:val="-6"/>
          <w:szCs w:val="24"/>
        </w:rPr>
        <w:t xml:space="preserve"> года</w:t>
      </w:r>
      <w:r w:rsidR="00A73163">
        <w:rPr>
          <w:rFonts w:ascii="Times New Roman" w:hAnsi="Times New Roman"/>
          <w:spacing w:val="-6"/>
          <w:szCs w:val="24"/>
        </w:rPr>
        <w:t>, 14.00 по московскому времени</w:t>
      </w:r>
      <w:r w:rsidRPr="006F4715">
        <w:rPr>
          <w:rFonts w:ascii="Times New Roman" w:hAnsi="Times New Roman"/>
          <w:spacing w:val="-6"/>
          <w:szCs w:val="24"/>
        </w:rPr>
        <w:t>.</w:t>
      </w:r>
    </w:p>
    <w:p w:rsidR="006F4715" w:rsidRPr="00F40F9B" w:rsidRDefault="006F4715" w:rsidP="006F4715">
      <w:pPr>
        <w:tabs>
          <w:tab w:val="left" w:pos="709"/>
        </w:tabs>
        <w:suppressAutoHyphens w:val="0"/>
        <w:autoSpaceDE w:val="0"/>
        <w:autoSpaceDN w:val="0"/>
        <w:adjustRightInd w:val="0"/>
        <w:contextualSpacing/>
        <w:jc w:val="both"/>
        <w:rPr>
          <w:rFonts w:ascii="Times New Roman" w:hAnsi="Times New Roman"/>
          <w:spacing w:val="-6"/>
          <w:szCs w:val="24"/>
          <w:highlight w:val="yellow"/>
        </w:rPr>
      </w:pPr>
      <w:r>
        <w:rPr>
          <w:spacing w:val="-6"/>
        </w:rPr>
        <w:tab/>
      </w:r>
      <w:r w:rsidRPr="006F4715">
        <w:rPr>
          <w:rFonts w:ascii="Times New Roman" w:hAnsi="Times New Roman"/>
          <w:b/>
          <w:spacing w:val="-6"/>
          <w:szCs w:val="24"/>
        </w:rPr>
        <w:t>11.</w:t>
      </w:r>
      <w:r>
        <w:rPr>
          <w:spacing w:val="-6"/>
        </w:rPr>
        <w:t xml:space="preserve"> </w:t>
      </w:r>
      <w:r w:rsidRPr="006F4715">
        <w:rPr>
          <w:rFonts w:ascii="Times New Roman" w:hAnsi="Times New Roman"/>
          <w:b/>
          <w:spacing w:val="-6"/>
          <w:szCs w:val="24"/>
        </w:rPr>
        <w:t>Место и дата проведения отборочной стадии и подведения итогов</w:t>
      </w:r>
      <w:r w:rsidRPr="006F4715">
        <w:rPr>
          <w:rFonts w:ascii="Times New Roman" w:hAnsi="Times New Roman"/>
          <w:spacing w:val="-6"/>
          <w:szCs w:val="24"/>
        </w:rPr>
        <w:t xml:space="preserve"> запроса предложений: 249033, Калужская обл., г.Обнинск, Пионерский проезд, д. 6А, каб.2</w:t>
      </w:r>
      <w:r w:rsidR="002B6E6B">
        <w:rPr>
          <w:rFonts w:ascii="Times New Roman" w:hAnsi="Times New Roman"/>
          <w:spacing w:val="-6"/>
          <w:szCs w:val="24"/>
        </w:rPr>
        <w:t xml:space="preserve">08 </w:t>
      </w:r>
      <w:r w:rsidRPr="00F40F9B">
        <w:rPr>
          <w:rFonts w:ascii="Times New Roman" w:hAnsi="Times New Roman"/>
          <w:b/>
          <w:spacing w:val="-6"/>
          <w:szCs w:val="24"/>
        </w:rPr>
        <w:t>«</w:t>
      </w:r>
      <w:r w:rsidR="00F40F9B" w:rsidRPr="00F40F9B">
        <w:rPr>
          <w:rFonts w:ascii="Times New Roman" w:hAnsi="Times New Roman"/>
          <w:b/>
          <w:spacing w:val="-6"/>
          <w:szCs w:val="24"/>
        </w:rPr>
        <w:t>15</w:t>
      </w:r>
      <w:r w:rsidRPr="00F40F9B">
        <w:rPr>
          <w:rFonts w:ascii="Times New Roman" w:hAnsi="Times New Roman"/>
          <w:b/>
          <w:spacing w:val="-6"/>
          <w:szCs w:val="24"/>
        </w:rPr>
        <w:t xml:space="preserve">» </w:t>
      </w:r>
      <w:r w:rsidR="00F40F9B" w:rsidRPr="00F40F9B">
        <w:rPr>
          <w:rFonts w:ascii="Times New Roman" w:hAnsi="Times New Roman"/>
          <w:b/>
          <w:spacing w:val="-6"/>
          <w:szCs w:val="24"/>
        </w:rPr>
        <w:t>февраля</w:t>
      </w:r>
      <w:r w:rsidRPr="00F40F9B">
        <w:rPr>
          <w:rFonts w:ascii="Times New Roman" w:hAnsi="Times New Roman"/>
          <w:b/>
          <w:spacing w:val="-6"/>
          <w:szCs w:val="24"/>
        </w:rPr>
        <w:t xml:space="preserve"> 201</w:t>
      </w:r>
      <w:r w:rsidR="00F40F9B" w:rsidRPr="00F40F9B">
        <w:rPr>
          <w:rFonts w:ascii="Times New Roman" w:hAnsi="Times New Roman"/>
          <w:b/>
          <w:spacing w:val="-6"/>
          <w:szCs w:val="24"/>
        </w:rPr>
        <w:t>7</w:t>
      </w:r>
      <w:r w:rsidRPr="00F40F9B">
        <w:rPr>
          <w:rFonts w:ascii="Times New Roman" w:hAnsi="Times New Roman"/>
          <w:b/>
          <w:spacing w:val="-6"/>
          <w:szCs w:val="24"/>
        </w:rPr>
        <w:t xml:space="preserve"> года</w:t>
      </w:r>
      <w:r w:rsidR="002D5526">
        <w:rPr>
          <w:rFonts w:ascii="Times New Roman" w:hAnsi="Times New Roman"/>
          <w:spacing w:val="-6"/>
          <w:szCs w:val="24"/>
        </w:rPr>
        <w:t>, 14.00 по московскому времени</w:t>
      </w:r>
      <w:r w:rsidRPr="006F4715">
        <w:rPr>
          <w:rFonts w:ascii="Times New Roman" w:hAnsi="Times New Roman"/>
          <w:spacing w:val="-6"/>
          <w:szCs w:val="24"/>
        </w:rPr>
        <w:t>.</w:t>
      </w:r>
    </w:p>
    <w:p w:rsidR="006F4715" w:rsidRPr="00F40F9B" w:rsidRDefault="006F4715" w:rsidP="006F4715">
      <w:pPr>
        <w:tabs>
          <w:tab w:val="left" w:pos="709"/>
        </w:tabs>
        <w:suppressAutoHyphens w:val="0"/>
        <w:contextualSpacing/>
        <w:jc w:val="both"/>
        <w:rPr>
          <w:i/>
        </w:rPr>
      </w:pPr>
      <w:r>
        <w:rPr>
          <w:rFonts w:ascii="Times New Roman" w:hAnsi="Times New Roman"/>
          <w:b/>
          <w:szCs w:val="24"/>
        </w:rPr>
        <w:tab/>
      </w:r>
      <w:r w:rsidR="007A4DA9" w:rsidRPr="00645B6A">
        <w:rPr>
          <w:rFonts w:ascii="Times New Roman" w:hAnsi="Times New Roman"/>
          <w:b/>
          <w:szCs w:val="24"/>
        </w:rPr>
        <w:t>1</w:t>
      </w:r>
      <w:r>
        <w:rPr>
          <w:rFonts w:ascii="Times New Roman" w:hAnsi="Times New Roman"/>
          <w:b/>
          <w:szCs w:val="24"/>
        </w:rPr>
        <w:t>2</w:t>
      </w:r>
      <w:r w:rsidR="007A4DA9" w:rsidRPr="00645B6A">
        <w:rPr>
          <w:rFonts w:ascii="Times New Roman" w:hAnsi="Times New Roman"/>
          <w:szCs w:val="24"/>
        </w:rPr>
        <w:t xml:space="preserve">. </w:t>
      </w:r>
      <w:r w:rsidR="007360C5" w:rsidRPr="00645B6A">
        <w:rPr>
          <w:rFonts w:ascii="Times New Roman" w:hAnsi="Times New Roman"/>
          <w:b/>
          <w:spacing w:val="-6"/>
          <w:szCs w:val="24"/>
        </w:rPr>
        <w:t>Срок заключения договора</w:t>
      </w:r>
      <w:r w:rsidR="007360C5" w:rsidRPr="00645B6A">
        <w:rPr>
          <w:rFonts w:ascii="Times New Roman" w:hAnsi="Times New Roman"/>
          <w:spacing w:val="-6"/>
          <w:szCs w:val="24"/>
        </w:rPr>
        <w:t xml:space="preserve"> </w:t>
      </w:r>
      <w:r w:rsidRPr="00F40F9B">
        <w:rPr>
          <w:rFonts w:ascii="Times New Roman" w:hAnsi="Times New Roman"/>
          <w:i/>
          <w:spacing w:val="-6"/>
          <w:szCs w:val="24"/>
        </w:rPr>
        <w:t>после определения победителя запроса предложений: не ранее чем через десять дней со дня размещения на официальном сайте о размещении заказов протокола рассмотрения и оценки  заявок и не позднее чем через двадцать дней со дня подписания указанного протокола.</w:t>
      </w:r>
    </w:p>
    <w:p w:rsidR="007A4DA9" w:rsidRPr="00645B6A" w:rsidRDefault="007A4DA9" w:rsidP="007A4DA9">
      <w:pPr>
        <w:tabs>
          <w:tab w:val="left" w:pos="993"/>
        </w:tabs>
        <w:ind w:firstLine="709"/>
        <w:contextualSpacing/>
        <w:jc w:val="both"/>
        <w:rPr>
          <w:rFonts w:ascii="Times New Roman" w:hAnsi="Times New Roman"/>
          <w:spacing w:val="-6"/>
          <w:szCs w:val="24"/>
        </w:rPr>
      </w:pPr>
      <w:r w:rsidRPr="00645B6A">
        <w:rPr>
          <w:rFonts w:ascii="Times New Roman" w:hAnsi="Times New Roman"/>
          <w:b/>
          <w:szCs w:val="24"/>
        </w:rPr>
        <w:t>1</w:t>
      </w:r>
      <w:r w:rsidR="006F4715">
        <w:rPr>
          <w:rFonts w:ascii="Times New Roman" w:hAnsi="Times New Roman"/>
          <w:b/>
          <w:szCs w:val="24"/>
        </w:rPr>
        <w:t>3</w:t>
      </w:r>
      <w:r w:rsidRPr="00645B6A">
        <w:rPr>
          <w:rFonts w:ascii="Times New Roman" w:hAnsi="Times New Roman"/>
          <w:b/>
          <w:szCs w:val="24"/>
        </w:rPr>
        <w:t>.</w:t>
      </w:r>
      <w:r w:rsidRPr="00645B6A">
        <w:rPr>
          <w:rFonts w:ascii="Times New Roman" w:hAnsi="Times New Roman"/>
          <w:szCs w:val="24"/>
        </w:rPr>
        <w:t xml:space="preserve"> </w:t>
      </w:r>
      <w:r w:rsidR="007360C5" w:rsidRPr="00645B6A">
        <w:rPr>
          <w:rFonts w:ascii="Times New Roman" w:hAnsi="Times New Roman"/>
          <w:b/>
          <w:spacing w:val="-6"/>
          <w:szCs w:val="24"/>
        </w:rPr>
        <w:t>Форма, размер и срок предоставления обеспечения исполнения договора</w:t>
      </w:r>
      <w:r w:rsidR="007360C5" w:rsidRPr="00645B6A">
        <w:rPr>
          <w:rFonts w:ascii="Times New Roman" w:hAnsi="Times New Roman"/>
          <w:spacing w:val="-6"/>
          <w:szCs w:val="24"/>
        </w:rPr>
        <w:t xml:space="preserve">: </w:t>
      </w:r>
      <w:r w:rsidRPr="00645B6A">
        <w:rPr>
          <w:rFonts w:ascii="Times New Roman" w:hAnsi="Times New Roman"/>
          <w:spacing w:val="-6"/>
          <w:szCs w:val="24"/>
        </w:rPr>
        <w:t>не требуется</w:t>
      </w:r>
      <w:r w:rsidR="007360C5" w:rsidRPr="00645B6A">
        <w:rPr>
          <w:rFonts w:ascii="Times New Roman" w:hAnsi="Times New Roman"/>
          <w:spacing w:val="-6"/>
          <w:szCs w:val="24"/>
        </w:rPr>
        <w:t>.</w:t>
      </w:r>
    </w:p>
    <w:p w:rsidR="007360C5" w:rsidRPr="00645B6A" w:rsidRDefault="007A4DA9" w:rsidP="007A4DA9">
      <w:pPr>
        <w:tabs>
          <w:tab w:val="left" w:pos="993"/>
        </w:tabs>
        <w:ind w:firstLine="709"/>
        <w:contextualSpacing/>
        <w:jc w:val="both"/>
        <w:rPr>
          <w:rFonts w:ascii="Times New Roman" w:hAnsi="Times New Roman"/>
          <w:szCs w:val="24"/>
        </w:rPr>
      </w:pPr>
      <w:r w:rsidRPr="00645B6A">
        <w:rPr>
          <w:rFonts w:ascii="Times New Roman" w:hAnsi="Times New Roman"/>
          <w:b/>
          <w:spacing w:val="-6"/>
          <w:szCs w:val="24"/>
        </w:rPr>
        <w:t>1</w:t>
      </w:r>
      <w:r w:rsidR="00504839">
        <w:rPr>
          <w:rFonts w:ascii="Times New Roman" w:hAnsi="Times New Roman"/>
          <w:b/>
          <w:spacing w:val="-6"/>
          <w:szCs w:val="24"/>
        </w:rPr>
        <w:t>4</w:t>
      </w:r>
      <w:r w:rsidRPr="00645B6A">
        <w:rPr>
          <w:rFonts w:ascii="Times New Roman" w:hAnsi="Times New Roman"/>
          <w:b/>
          <w:spacing w:val="-6"/>
          <w:szCs w:val="24"/>
        </w:rPr>
        <w:t>.</w:t>
      </w:r>
      <w:r w:rsidRPr="00645B6A">
        <w:rPr>
          <w:rFonts w:ascii="Times New Roman" w:hAnsi="Times New Roman"/>
          <w:spacing w:val="-6"/>
          <w:szCs w:val="24"/>
        </w:rPr>
        <w:t xml:space="preserve"> </w:t>
      </w:r>
      <w:r w:rsidR="007360C5" w:rsidRPr="00645B6A">
        <w:rPr>
          <w:rFonts w:ascii="Times New Roman" w:hAnsi="Times New Roman"/>
          <w:szCs w:val="24"/>
        </w:rPr>
        <w:t xml:space="preserve">Процедура запроса </w:t>
      </w:r>
      <w:r w:rsidR="00934861" w:rsidRPr="00645B6A">
        <w:rPr>
          <w:rFonts w:ascii="Times New Roman" w:hAnsi="Times New Roman"/>
          <w:szCs w:val="24"/>
        </w:rPr>
        <w:t>предложений</w:t>
      </w:r>
      <w:r w:rsidR="007360C5" w:rsidRPr="00645B6A">
        <w:rPr>
          <w:rFonts w:ascii="Times New Roman" w:hAnsi="Times New Roman"/>
          <w:szCs w:val="24"/>
        </w:rPr>
        <w:t xml:space="preserve"> не является торгами по законодательству Российской Федерации и заказчик/организатор запроса </w:t>
      </w:r>
      <w:r w:rsidR="00934861" w:rsidRPr="00645B6A">
        <w:rPr>
          <w:rFonts w:ascii="Times New Roman" w:hAnsi="Times New Roman"/>
          <w:szCs w:val="24"/>
        </w:rPr>
        <w:t>предложений</w:t>
      </w:r>
      <w:r w:rsidR="007360C5" w:rsidRPr="00645B6A">
        <w:rPr>
          <w:rFonts w:ascii="Times New Roman" w:hAnsi="Times New Roman"/>
          <w:szCs w:val="24"/>
        </w:rPr>
        <w:t xml:space="preserve"> имеет право, но не обязанность заключить договор с победителем запроса </w:t>
      </w:r>
      <w:r w:rsidR="00934861" w:rsidRPr="00645B6A">
        <w:rPr>
          <w:rFonts w:ascii="Times New Roman" w:hAnsi="Times New Roman"/>
          <w:szCs w:val="24"/>
        </w:rPr>
        <w:t>предложений</w:t>
      </w:r>
      <w:r w:rsidR="007360C5" w:rsidRPr="00645B6A">
        <w:rPr>
          <w:rFonts w:ascii="Times New Roman" w:hAnsi="Times New Roman"/>
          <w:szCs w:val="24"/>
        </w:rPr>
        <w:t>.</w:t>
      </w:r>
    </w:p>
    <w:p w:rsidR="00AD3F05" w:rsidRPr="00645B6A" w:rsidRDefault="007360C5" w:rsidP="00573841">
      <w:pPr>
        <w:pStyle w:val="ad"/>
        <w:autoSpaceDE w:val="0"/>
        <w:autoSpaceDN w:val="0"/>
        <w:adjustRightInd w:val="0"/>
        <w:spacing w:before="0" w:beforeAutospacing="0" w:after="0" w:afterAutospacing="0"/>
        <w:ind w:firstLine="709"/>
        <w:jc w:val="both"/>
      </w:pPr>
      <w:r w:rsidRPr="00645B6A">
        <w:t xml:space="preserve">Организатор запроса </w:t>
      </w:r>
      <w:r w:rsidR="00934861" w:rsidRPr="00645B6A">
        <w:t>предложений</w:t>
      </w:r>
      <w:r w:rsidRPr="00645B6A">
        <w:t xml:space="preserve"> вправе объявить процедуру проведения закупки несостоявшейся или завершить процедуру закупки без заключения договора по ее результатам в любое время, вплоть до заключения договора, не возмещая участникам закупок понесенные ими расходы в связи с участием в процедуре запроса </w:t>
      </w:r>
      <w:r w:rsidR="00934861" w:rsidRPr="00645B6A">
        <w:t>предложений</w:t>
      </w:r>
      <w:r w:rsidRPr="00645B6A">
        <w:t xml:space="preserve">. </w:t>
      </w:r>
    </w:p>
    <w:p w:rsidR="007A4DA9" w:rsidRPr="00645B6A" w:rsidRDefault="00AD3F05" w:rsidP="00573841">
      <w:pPr>
        <w:pStyle w:val="ad"/>
        <w:autoSpaceDE w:val="0"/>
        <w:autoSpaceDN w:val="0"/>
        <w:adjustRightInd w:val="0"/>
        <w:spacing w:before="0" w:beforeAutospacing="0" w:after="0" w:afterAutospacing="0"/>
        <w:ind w:firstLine="709"/>
        <w:jc w:val="both"/>
      </w:pPr>
      <w:r w:rsidRPr="00645B6A">
        <w:t xml:space="preserve">Извещение об отказе от проведения запроса </w:t>
      </w:r>
      <w:r w:rsidR="00934861" w:rsidRPr="00645B6A">
        <w:t>предложений</w:t>
      </w:r>
      <w:r w:rsidRPr="00645B6A">
        <w:t xml:space="preserve"> размещается организатором запроса </w:t>
      </w:r>
      <w:r w:rsidR="00934861" w:rsidRPr="00645B6A">
        <w:t>предложений</w:t>
      </w:r>
      <w:r w:rsidRPr="00645B6A">
        <w:t xml:space="preserve"> не позднее чем в течение </w:t>
      </w:r>
      <w:r w:rsidR="009A6083">
        <w:t>2</w:t>
      </w:r>
      <w:r w:rsidRPr="00645B6A">
        <w:t> (</w:t>
      </w:r>
      <w:r w:rsidR="009A6083">
        <w:t>двух</w:t>
      </w:r>
      <w:r w:rsidRPr="00645B6A">
        <w:t xml:space="preserve">) дней со дня принятия решения об отказе от проведения запроса </w:t>
      </w:r>
      <w:r w:rsidR="00934861" w:rsidRPr="00645B6A">
        <w:t>предложений</w:t>
      </w:r>
      <w:r w:rsidRPr="00645B6A">
        <w:t xml:space="preserve"> на официальном сайте и на ЭТП. </w:t>
      </w:r>
    </w:p>
    <w:p w:rsidR="007A4DA9" w:rsidRPr="00645B6A" w:rsidRDefault="007A4DA9" w:rsidP="00573841">
      <w:pPr>
        <w:pStyle w:val="ad"/>
        <w:autoSpaceDE w:val="0"/>
        <w:autoSpaceDN w:val="0"/>
        <w:adjustRightInd w:val="0"/>
        <w:spacing w:before="0" w:beforeAutospacing="0" w:after="0" w:afterAutospacing="0"/>
        <w:ind w:firstLine="709"/>
        <w:jc w:val="both"/>
      </w:pPr>
      <w:r w:rsidRPr="00645B6A">
        <w:rPr>
          <w:b/>
        </w:rPr>
        <w:t>14.</w:t>
      </w:r>
      <w:r w:rsidRPr="00645B6A">
        <w:t xml:space="preserve"> </w:t>
      </w:r>
      <w:r w:rsidR="00AD3F05" w:rsidRPr="00645B6A">
        <w:t>Единая закупочная комиссия вправе продлить срок подачи заявок</w:t>
      </w:r>
      <w:r w:rsidR="00934861" w:rsidRPr="00645B6A">
        <w:t xml:space="preserve"> на участие в запросе предложений</w:t>
      </w:r>
      <w:r w:rsidR="00AD3F05" w:rsidRPr="00645B6A">
        <w:t xml:space="preserve">. Извещение о продлении срока подачи таких заявок размещается на официальном сайте и на ЭТП. </w:t>
      </w:r>
    </w:p>
    <w:p w:rsidR="007360C5" w:rsidRDefault="007A4DA9" w:rsidP="00573841">
      <w:pPr>
        <w:pStyle w:val="ad"/>
        <w:autoSpaceDE w:val="0"/>
        <w:autoSpaceDN w:val="0"/>
        <w:adjustRightInd w:val="0"/>
        <w:spacing w:before="0" w:beforeAutospacing="0" w:after="0" w:afterAutospacing="0"/>
        <w:ind w:firstLine="709"/>
        <w:jc w:val="both"/>
      </w:pPr>
      <w:r w:rsidRPr="00645B6A">
        <w:rPr>
          <w:b/>
        </w:rPr>
        <w:t>15.</w:t>
      </w:r>
      <w:r w:rsidRPr="00645B6A">
        <w:t xml:space="preserve"> </w:t>
      </w:r>
      <w:r w:rsidR="007360C5" w:rsidRPr="00645B6A">
        <w:t xml:space="preserve">Остальные и более подробные условия запроса </w:t>
      </w:r>
      <w:r w:rsidR="00934861" w:rsidRPr="00645B6A">
        <w:t>предложений</w:t>
      </w:r>
      <w:r w:rsidR="007360C5" w:rsidRPr="00645B6A">
        <w:t xml:space="preserve"> содержатся в документации по запросу </w:t>
      </w:r>
      <w:r w:rsidR="00934861" w:rsidRPr="00645B6A">
        <w:t>предложений</w:t>
      </w:r>
      <w:r w:rsidR="007360C5" w:rsidRPr="00645B6A">
        <w:t>, являющейся неотъемлемым приложением к данному извещению.</w:t>
      </w:r>
    </w:p>
    <w:p w:rsidR="00573841" w:rsidRPr="00573841" w:rsidRDefault="00573841" w:rsidP="00573841">
      <w:pPr>
        <w:keepNext/>
        <w:numPr>
          <w:ilvl w:val="1"/>
          <w:numId w:val="2"/>
        </w:numPr>
        <w:tabs>
          <w:tab w:val="clear" w:pos="1800"/>
          <w:tab w:val="num" w:pos="1134"/>
        </w:tabs>
        <w:suppressAutoHyphens w:val="0"/>
        <w:ind w:left="1440" w:hanging="731"/>
        <w:outlineLvl w:val="0"/>
        <w:rPr>
          <w:rFonts w:ascii="Times New Roman" w:hAnsi="Times New Roman"/>
          <w:iCs/>
          <w:szCs w:val="24"/>
        </w:rPr>
      </w:pPr>
      <w:bookmarkStart w:id="2" w:name="_Ref317259002"/>
      <w:bookmarkStart w:id="3" w:name="_Toc320285808"/>
      <w:bookmarkStart w:id="4" w:name="_Ref317249938"/>
      <w:bookmarkStart w:id="5" w:name="_Ref317250097"/>
      <w:bookmarkStart w:id="6" w:name="_Ref317250449"/>
      <w:bookmarkStart w:id="7" w:name="_Ref317250478"/>
      <w:bookmarkStart w:id="8" w:name="_Ref317250543"/>
      <w:bookmarkStart w:id="9" w:name="_Ref317250574"/>
      <w:bookmarkStart w:id="10" w:name="_Ref317250613"/>
      <w:bookmarkStart w:id="11" w:name="_Ref317250658"/>
      <w:bookmarkStart w:id="12" w:name="_Ref317250794"/>
      <w:bookmarkStart w:id="13" w:name="_Ref317250824"/>
      <w:bookmarkStart w:id="14" w:name="_Ref317250960"/>
      <w:bookmarkStart w:id="15" w:name="_Ref317251687"/>
      <w:bookmarkStart w:id="16" w:name="_Ref317251859"/>
      <w:bookmarkStart w:id="17" w:name="_Ref317251922"/>
      <w:bookmarkStart w:id="18" w:name="_Ref317252010"/>
      <w:bookmarkStart w:id="19" w:name="_Ref317252139"/>
      <w:bookmarkStart w:id="20" w:name="_Ref317252218"/>
      <w:bookmarkStart w:id="21" w:name="_Ref317252248"/>
      <w:bookmarkStart w:id="22" w:name="_Ref317252368"/>
      <w:bookmarkStart w:id="23" w:name="_Ref317252507"/>
      <w:bookmarkStart w:id="24" w:name="_Ref317252621"/>
      <w:bookmarkStart w:id="25" w:name="_Ref317252703"/>
      <w:bookmarkStart w:id="26" w:name="_Ref317252728"/>
      <w:bookmarkStart w:id="27" w:name="_Ref317252748"/>
      <w:bookmarkStart w:id="28" w:name="_Ref317253259"/>
      <w:bookmarkStart w:id="29" w:name="_Ref317253402"/>
      <w:bookmarkStart w:id="30" w:name="_Ref317253410"/>
      <w:bookmarkStart w:id="31" w:name="_Ref317253440"/>
      <w:bookmarkStart w:id="32" w:name="_Ref317253501"/>
      <w:bookmarkStart w:id="33" w:name="_Ref317253520"/>
      <w:bookmarkStart w:id="34" w:name="_Ref317253546"/>
      <w:bookmarkStart w:id="35" w:name="_Ref317253575"/>
      <w:bookmarkStart w:id="36" w:name="_Ref317253625"/>
      <w:bookmarkStart w:id="37" w:name="_Ref317253730"/>
      <w:bookmarkStart w:id="38" w:name="_Ref317253746"/>
      <w:bookmarkStart w:id="39" w:name="_Ref317253837"/>
      <w:bookmarkStart w:id="40" w:name="_Ref317253860"/>
      <w:bookmarkStart w:id="41" w:name="_Ref317253928"/>
      <w:bookmarkStart w:id="42" w:name="_Ref317253950"/>
      <w:bookmarkStart w:id="43" w:name="_Ref317254150"/>
      <w:bookmarkStart w:id="44" w:name="_Ref317254376"/>
      <w:bookmarkStart w:id="45" w:name="_Ref317254587"/>
      <w:bookmarkStart w:id="46" w:name="_Ref317254624"/>
      <w:bookmarkStart w:id="47" w:name="_Ref317254668"/>
      <w:bookmarkStart w:id="48" w:name="_Ref317254811"/>
      <w:bookmarkStart w:id="49" w:name="_Ref317254962"/>
      <w:bookmarkStart w:id="50" w:name="_Ref317254984"/>
      <w:bookmarkStart w:id="51" w:name="_Ref317255052"/>
      <w:bookmarkStart w:id="52" w:name="_Ref317255067"/>
      <w:bookmarkStart w:id="53" w:name="_Ref317255152"/>
      <w:bookmarkStart w:id="54" w:name="_Ref317255544"/>
      <w:bookmarkStart w:id="55" w:name="_Ref317255710"/>
      <w:bookmarkStart w:id="56" w:name="_Ref317255807"/>
      <w:bookmarkStart w:id="57" w:name="_Ref317256048"/>
      <w:bookmarkStart w:id="58" w:name="_Ref317256158"/>
      <w:bookmarkStart w:id="59" w:name="_Ref317256294"/>
      <w:bookmarkStart w:id="60" w:name="_Ref317256304"/>
      <w:bookmarkStart w:id="61" w:name="_Ref317256340"/>
      <w:bookmarkStart w:id="62" w:name="_Ref317256731"/>
      <w:bookmarkStart w:id="63" w:name="_Ref317257275"/>
      <w:bookmarkStart w:id="64" w:name="_Ref317257316"/>
      <w:bookmarkStart w:id="65" w:name="_Ref317257380"/>
      <w:bookmarkStart w:id="66" w:name="_Ref317257480"/>
      <w:bookmarkStart w:id="67" w:name="_Ref317257622"/>
      <w:bookmarkStart w:id="68" w:name="_Ref317257653"/>
      <w:bookmarkStart w:id="69" w:name="_Ref317257798"/>
      <w:bookmarkStart w:id="70" w:name="_Ref317257810"/>
      <w:bookmarkStart w:id="71" w:name="_Ref317257897"/>
      <w:bookmarkStart w:id="72" w:name="_Ref317258036"/>
      <w:bookmarkStart w:id="73" w:name="_Toc322002550"/>
      <w:r w:rsidRPr="00573841">
        <w:rPr>
          <w:rFonts w:ascii="Times New Roman" w:hAnsi="Times New Roman"/>
          <w:iCs/>
          <w:szCs w:val="24"/>
        </w:rPr>
        <w:t>ТЕРМИНЫ И ОПРЕДЕЛЕНИЯ</w:t>
      </w:r>
      <w:bookmarkEnd w:id="2"/>
      <w:bookmarkEnd w:id="3"/>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b/>
          <w:szCs w:val="24"/>
          <w:lang w:eastAsia="ru-RU"/>
        </w:rPr>
        <w:t>Заказчик</w:t>
      </w:r>
      <w:r w:rsidRPr="00573841">
        <w:rPr>
          <w:rFonts w:ascii="Times New Roman" w:hAnsi="Times New Roman"/>
          <w:szCs w:val="24"/>
          <w:lang w:eastAsia="ru-RU"/>
        </w:rPr>
        <w:t xml:space="preserve"> – организация  указанная в пункте </w:t>
      </w:r>
      <w:fldSimple w:instr=" REF _Ref317249928 \r \h  \* MERGEFORMAT ">
        <w:r w:rsidR="00470577">
          <w:t>5</w:t>
        </w:r>
      </w:fldSimple>
      <w:r w:rsidRPr="00573841">
        <w:rPr>
          <w:rFonts w:ascii="Times New Roman" w:hAnsi="Times New Roman"/>
          <w:szCs w:val="24"/>
          <w:lang w:eastAsia="ru-RU"/>
        </w:rPr>
        <w:t xml:space="preserve"> раздела </w:t>
      </w:r>
      <w:fldSimple w:instr=" REF _Ref317250097 \r \h  \* MERGEFORMAT ">
        <w:r w:rsidR="00470577">
          <w:t>1</w:t>
        </w:r>
      </w:fldSimple>
      <w:r w:rsidRPr="00573841">
        <w:rPr>
          <w:rFonts w:ascii="Times New Roman" w:hAnsi="Times New Roman"/>
          <w:szCs w:val="24"/>
          <w:lang w:eastAsia="ru-RU"/>
        </w:rPr>
        <w:t xml:space="preserve"> «Информационная карта запроса предложений», являющаяся собственником средств или их законным распорядителем, представителем интересов которой выступают руководители (или их доверенные лица), наделенные правом совершать от его имени сделки (заключать договоры).</w:t>
      </w:r>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b/>
          <w:szCs w:val="24"/>
          <w:lang w:eastAsia="ru-RU"/>
        </w:rPr>
        <w:t>Закупочная комиссия</w:t>
      </w:r>
      <w:r w:rsidRPr="00573841">
        <w:rPr>
          <w:rFonts w:ascii="Times New Roman" w:hAnsi="Times New Roman"/>
          <w:szCs w:val="24"/>
          <w:lang w:eastAsia="ru-RU"/>
        </w:rPr>
        <w:t xml:space="preserve"> – коллегиальный орган, заранее сформированный организатором запроса предложений для принятия решений в рамках данного запроса предложений.</w:t>
      </w:r>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b/>
          <w:szCs w:val="24"/>
          <w:lang w:eastAsia="ru-RU"/>
        </w:rPr>
        <w:t>Лот</w:t>
      </w:r>
      <w:r w:rsidRPr="00573841">
        <w:rPr>
          <w:rFonts w:ascii="Times New Roman" w:hAnsi="Times New Roman"/>
          <w:szCs w:val="24"/>
          <w:lang w:eastAsia="ru-RU"/>
        </w:rPr>
        <w:t xml:space="preserve"> – часть закупаемых товаров, работ, услуг, явно обособленная в документации по запросу предложений, на которую в рамках запроса предложений подается отдельное предложение.</w:t>
      </w:r>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b/>
          <w:szCs w:val="24"/>
          <w:lang w:eastAsia="ru-RU"/>
        </w:rPr>
        <w:t>Начальная (максимальная) цена договора</w:t>
      </w:r>
      <w:r w:rsidRPr="00573841">
        <w:rPr>
          <w:rFonts w:ascii="Times New Roman" w:hAnsi="Times New Roman"/>
          <w:szCs w:val="24"/>
          <w:lang w:eastAsia="ru-RU"/>
        </w:rPr>
        <w:t xml:space="preserve"> – указанная в пункте </w:t>
      </w:r>
      <w:fldSimple w:instr=" REF _Ref317250440 \r \h  \* MERGEFORMAT ">
        <w:r w:rsidR="00470577">
          <w:t>8</w:t>
        </w:r>
      </w:fldSimple>
      <w:r w:rsidRPr="00573841">
        <w:rPr>
          <w:rFonts w:ascii="Times New Roman" w:hAnsi="Times New Roman"/>
          <w:szCs w:val="24"/>
          <w:lang w:eastAsia="ru-RU"/>
        </w:rPr>
        <w:t xml:space="preserve"> раздела </w:t>
      </w:r>
      <w:fldSimple w:instr=" REF _Ref317250449 \r \h  \* MERGEFORMAT ">
        <w:r w:rsidR="00470577">
          <w:t>1</w:t>
        </w:r>
      </w:fldSimple>
      <w:r w:rsidRPr="00573841">
        <w:rPr>
          <w:rFonts w:ascii="Times New Roman" w:hAnsi="Times New Roman"/>
          <w:szCs w:val="24"/>
          <w:lang w:eastAsia="ru-RU"/>
        </w:rPr>
        <w:t xml:space="preserve"> «Информационная карта запроса предложений», предельно допустимая цена договора, определяемая заказчиком в документации по запросу предложений. </w:t>
      </w:r>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b/>
          <w:szCs w:val="24"/>
          <w:lang w:eastAsia="ru-RU"/>
        </w:rPr>
        <w:t>Организатор запроса предложений</w:t>
      </w:r>
      <w:r w:rsidRPr="00573841">
        <w:rPr>
          <w:rFonts w:ascii="Times New Roman" w:hAnsi="Times New Roman"/>
          <w:szCs w:val="24"/>
          <w:lang w:eastAsia="ru-RU"/>
        </w:rPr>
        <w:t xml:space="preserve"> – организация, указанная в пункте </w:t>
      </w:r>
      <w:fldSimple w:instr=" REF _Ref317250471 \r \h  \* MERGEFORMAT ">
        <w:r w:rsidR="00470577">
          <w:t>6</w:t>
        </w:r>
      </w:fldSimple>
      <w:r w:rsidRPr="00573841">
        <w:rPr>
          <w:rFonts w:ascii="Times New Roman" w:hAnsi="Times New Roman"/>
          <w:szCs w:val="24"/>
          <w:lang w:eastAsia="ru-RU"/>
        </w:rPr>
        <w:t xml:space="preserve"> раздела </w:t>
      </w:r>
      <w:fldSimple w:instr=" REF _Ref317250478 \r \h  \* MERGEFORMAT ">
        <w:r w:rsidR="00470577">
          <w:t>1</w:t>
        </w:r>
      </w:fldSimple>
      <w:r w:rsidRPr="00573841">
        <w:rPr>
          <w:rFonts w:ascii="Times New Roman" w:hAnsi="Times New Roman"/>
          <w:szCs w:val="24"/>
          <w:lang w:eastAsia="ru-RU"/>
        </w:rPr>
        <w:t xml:space="preserve"> «Информационная карта запроса предложений», непосредственно выполняющая действия по проведению запроса предложений.</w:t>
      </w:r>
    </w:p>
    <w:p w:rsidR="00573841" w:rsidRPr="00573841" w:rsidRDefault="00573841" w:rsidP="00573841">
      <w:pPr>
        <w:suppressAutoHyphens w:val="0"/>
        <w:ind w:firstLine="720"/>
        <w:jc w:val="both"/>
        <w:rPr>
          <w:rFonts w:ascii="Times New Roman" w:hAnsi="Times New Roman"/>
          <w:szCs w:val="24"/>
          <w:lang w:eastAsia="ru-RU"/>
        </w:rPr>
      </w:pPr>
      <w:r w:rsidRPr="00573841">
        <w:rPr>
          <w:rFonts w:ascii="Times New Roman" w:hAnsi="Times New Roman"/>
          <w:b/>
          <w:szCs w:val="24"/>
          <w:lang w:eastAsia="ru-RU"/>
        </w:rPr>
        <w:t>Официальный сайт</w:t>
      </w:r>
      <w:r w:rsidRPr="00573841">
        <w:rPr>
          <w:rFonts w:ascii="Times New Roman" w:hAnsi="Times New Roman"/>
          <w:szCs w:val="24"/>
          <w:lang w:eastAsia="ru-RU"/>
        </w:rPr>
        <w:t xml:space="preserve"> – официальный сайт в информационно-телекоммуникационной сети «Интернет», имеющий адрес </w:t>
      </w:r>
      <w:hyperlink r:id="rId9" w:history="1">
        <w:r w:rsidRPr="00573841">
          <w:rPr>
            <w:rFonts w:ascii="Times New Roman" w:hAnsi="Times New Roman"/>
            <w:color w:val="0000FF"/>
            <w:szCs w:val="24"/>
            <w:u w:val="single"/>
            <w:lang w:eastAsia="ru-RU"/>
          </w:rPr>
          <w:t>www.zakupki.</w:t>
        </w:r>
        <w:r w:rsidRPr="00573841">
          <w:rPr>
            <w:rFonts w:ascii="Times New Roman" w:hAnsi="Times New Roman"/>
            <w:color w:val="0000FF"/>
            <w:szCs w:val="24"/>
            <w:u w:val="single"/>
            <w:lang w:val="en-US" w:eastAsia="ru-RU"/>
          </w:rPr>
          <w:t>gov</w:t>
        </w:r>
        <w:r w:rsidRPr="00573841">
          <w:rPr>
            <w:rFonts w:ascii="Times New Roman" w:hAnsi="Times New Roman"/>
            <w:color w:val="0000FF"/>
            <w:szCs w:val="24"/>
            <w:u w:val="single"/>
            <w:lang w:eastAsia="ru-RU"/>
          </w:rPr>
          <w:t>.ru</w:t>
        </w:r>
      </w:hyperlink>
      <w:r w:rsidRPr="00573841">
        <w:rPr>
          <w:rFonts w:ascii="Times New Roman" w:hAnsi="Times New Roman"/>
          <w:szCs w:val="24"/>
          <w:lang w:eastAsia="ru-RU"/>
        </w:rPr>
        <w:t>, предназначенный для публикации информации о закупках.</w:t>
      </w:r>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b/>
          <w:szCs w:val="24"/>
          <w:lang w:eastAsia="ru-RU"/>
        </w:rPr>
        <w:t>Переторжка</w:t>
      </w:r>
      <w:r w:rsidRPr="00573841">
        <w:rPr>
          <w:rFonts w:ascii="Times New Roman" w:hAnsi="Times New Roman"/>
          <w:szCs w:val="24"/>
          <w:lang w:eastAsia="ru-RU"/>
        </w:rPr>
        <w:t xml:space="preserve"> – дополнительный элемент запроса предложений, заключающийся в добровольном повышении предпочтительности заявок на участие в запросе предложений в рамках специально организованной для этого процедуры путем снижения участниками цены своих первоначально поданных заявок на участие в запросе предложений в случаях и порядке, определенном документацией по запросу предложений.</w:t>
      </w:r>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b/>
          <w:szCs w:val="24"/>
          <w:lang w:eastAsia="ru-RU"/>
        </w:rPr>
        <w:t>Победитель запроса предложений</w:t>
      </w:r>
      <w:r w:rsidRPr="00573841">
        <w:rPr>
          <w:rFonts w:ascii="Times New Roman" w:hAnsi="Times New Roman"/>
          <w:szCs w:val="24"/>
          <w:lang w:eastAsia="ru-RU"/>
        </w:rPr>
        <w:t xml:space="preserve"> – участник запроса предложений, предложивший наиболее выгодные условия договора, при условии соответствия его заявки требованиям документации по запросу предложений.</w:t>
      </w:r>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b/>
          <w:szCs w:val="24"/>
          <w:lang w:eastAsia="ru-RU"/>
        </w:rPr>
        <w:t>Поставщик товара /подрядчик /исполнитель</w:t>
      </w:r>
      <w:r w:rsidRPr="00573841">
        <w:rPr>
          <w:rFonts w:ascii="Times New Roman" w:hAnsi="Times New Roman"/>
          <w:szCs w:val="24"/>
          <w:lang w:eastAsia="ru-RU"/>
        </w:rPr>
        <w:t xml:space="preserve"> –</w:t>
      </w:r>
      <w:r w:rsidRPr="00573841">
        <w:rPr>
          <w:rFonts w:ascii="Times New Roman" w:hAnsi="Times New Roman"/>
          <w:b/>
          <w:szCs w:val="24"/>
          <w:lang w:eastAsia="ru-RU"/>
        </w:rPr>
        <w:t xml:space="preserve"> </w:t>
      </w:r>
      <w:r w:rsidRPr="00573841">
        <w:rPr>
          <w:rFonts w:ascii="Times New Roman" w:hAnsi="Times New Roman"/>
          <w:szCs w:val="24"/>
          <w:lang w:eastAsia="ru-RU"/>
        </w:rPr>
        <w:t xml:space="preserve">любое юридическое или физическое лицо, в том числе индивидуальный предприниматель, способное на законных основаниях осуществить </w:t>
      </w:r>
      <w:r w:rsidRPr="00573841">
        <w:rPr>
          <w:rFonts w:ascii="Times New Roman" w:hAnsi="Times New Roman"/>
          <w:b/>
          <w:i/>
          <w:szCs w:val="24"/>
          <w:lang w:eastAsia="ru-RU"/>
        </w:rPr>
        <w:t>поставку товаров /работ /услуг</w:t>
      </w:r>
      <w:r w:rsidRPr="00573841">
        <w:rPr>
          <w:rFonts w:ascii="Times New Roman" w:hAnsi="Times New Roman"/>
          <w:szCs w:val="24"/>
          <w:lang w:eastAsia="ru-RU"/>
        </w:rPr>
        <w:t>, иных объектов гражданских прав, приобретаемых заказчиком на возмездной основе.</w:t>
      </w:r>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b/>
          <w:szCs w:val="24"/>
          <w:lang w:eastAsia="ru-RU"/>
        </w:rPr>
        <w:t>Продукция</w:t>
      </w:r>
      <w:r w:rsidRPr="00573841">
        <w:rPr>
          <w:rFonts w:ascii="Times New Roman" w:hAnsi="Times New Roman"/>
          <w:szCs w:val="24"/>
          <w:lang w:eastAsia="ru-RU"/>
        </w:rPr>
        <w:t xml:space="preserve"> – товары, работы, услуги, иные объекты гражданских прав, приобретаемые заказчиком на возмездной основе.</w:t>
      </w:r>
    </w:p>
    <w:p w:rsidR="00573841" w:rsidRPr="00573841" w:rsidRDefault="00573841" w:rsidP="00573841">
      <w:pPr>
        <w:suppressAutoHyphens w:val="0"/>
        <w:ind w:firstLine="709"/>
        <w:jc w:val="both"/>
        <w:rPr>
          <w:rFonts w:ascii="Times New Roman" w:hAnsi="Times New Roman"/>
          <w:b/>
          <w:i/>
          <w:szCs w:val="24"/>
          <w:lang w:eastAsia="ru-RU"/>
        </w:rPr>
      </w:pPr>
      <w:r w:rsidRPr="00573841">
        <w:rPr>
          <w:rFonts w:ascii="Times New Roman" w:hAnsi="Times New Roman"/>
          <w:b/>
          <w:szCs w:val="24"/>
          <w:lang w:eastAsia="ru-RU"/>
        </w:rPr>
        <w:t>Участник запроса предложений</w:t>
      </w:r>
      <w:r w:rsidRPr="00573841">
        <w:rPr>
          <w:rFonts w:ascii="Times New Roman" w:hAnsi="Times New Roman"/>
          <w:szCs w:val="24"/>
          <w:lang w:eastAsia="ru-RU"/>
        </w:rPr>
        <w:t xml:space="preserve"> – поставщик товара /подрядчик /исполнитель или несколько поставщиков товара /подрядчиков /исполнителей, выступающих на стороне одного поставщика товара /подрядчика /исполнителя в рамках участия в запросе предложений, независимо от организационно-правовой формы, формы собственности, места нахождения и места происхождения капитала, официально запросивший документацию по запросу предложений или запросивший разъяснения документации по запросу предложений в срок до истечения срока подачи заявок на участие в запросе предложений, либо своевременно подавший заявку на участие в запросе предложений Участник запроса предложений утрачивает свой статус </w:t>
      </w:r>
      <w:r w:rsidRPr="00573841">
        <w:rPr>
          <w:rFonts w:ascii="Times New Roman" w:hAnsi="Times New Roman"/>
          <w:b/>
          <w:i/>
          <w:szCs w:val="24"/>
          <w:lang w:eastAsia="ru-RU"/>
        </w:rPr>
        <w:t xml:space="preserve"> </w:t>
      </w:r>
      <w:r w:rsidRPr="00573841">
        <w:rPr>
          <w:rFonts w:ascii="Times New Roman" w:hAnsi="Times New Roman"/>
          <w:szCs w:val="24"/>
          <w:lang w:eastAsia="ru-RU"/>
        </w:rPr>
        <w:t>после истечения срока подачи заявок на участие в запросе предложений, если такой участник своевременно не подал свою заявку на участие в запросе предложений</w:t>
      </w:r>
      <w:r w:rsidRPr="00573841">
        <w:rPr>
          <w:rFonts w:ascii="Times New Roman" w:hAnsi="Times New Roman"/>
          <w:b/>
          <w:i/>
          <w:szCs w:val="24"/>
          <w:lang w:eastAsia="ru-RU"/>
        </w:rPr>
        <w:t>.</w:t>
      </w:r>
    </w:p>
    <w:p w:rsidR="00573841" w:rsidRDefault="00573841" w:rsidP="00573841">
      <w:pPr>
        <w:suppressAutoHyphens w:val="0"/>
        <w:ind w:firstLine="720"/>
        <w:jc w:val="both"/>
        <w:rPr>
          <w:rFonts w:ascii="Times New Roman" w:hAnsi="Times New Roman"/>
          <w:szCs w:val="24"/>
          <w:lang w:eastAsia="ru-RU"/>
        </w:rPr>
      </w:pPr>
      <w:bookmarkStart w:id="74" w:name="_Ref93141687"/>
      <w:r w:rsidRPr="00573841">
        <w:rPr>
          <w:rFonts w:ascii="Times New Roman" w:hAnsi="Times New Roman"/>
          <w:b/>
          <w:szCs w:val="24"/>
          <w:lang w:eastAsia="ru-RU"/>
        </w:rPr>
        <w:t>Эксперт</w:t>
      </w:r>
      <w:r w:rsidRPr="00573841">
        <w:rPr>
          <w:rFonts w:ascii="Times New Roman" w:hAnsi="Times New Roman"/>
          <w:szCs w:val="24"/>
          <w:lang w:eastAsia="ru-RU"/>
        </w:rPr>
        <w:t xml:space="preserve"> –</w:t>
      </w:r>
      <w:r w:rsidRPr="00573841">
        <w:rPr>
          <w:rFonts w:ascii="Times New Roman" w:hAnsi="Times New Roman"/>
          <w:b/>
          <w:szCs w:val="24"/>
          <w:lang w:eastAsia="ru-RU"/>
        </w:rPr>
        <w:t xml:space="preserve"> </w:t>
      </w:r>
      <w:r w:rsidRPr="00573841">
        <w:rPr>
          <w:rFonts w:ascii="Times New Roman" w:hAnsi="Times New Roman"/>
          <w:szCs w:val="24"/>
          <w:lang w:eastAsia="ru-RU"/>
        </w:rPr>
        <w:t>лицо, обладающее специальными знаниями в областях, относящихся к предмету запроса предложений, и привлекаемое для их использования в рамках данного запроса предложений.</w:t>
      </w:r>
    </w:p>
    <w:p w:rsidR="005204EF" w:rsidRPr="00573841" w:rsidRDefault="005204EF" w:rsidP="00573841">
      <w:pPr>
        <w:suppressAutoHyphens w:val="0"/>
        <w:ind w:firstLine="720"/>
        <w:jc w:val="both"/>
        <w:rPr>
          <w:rFonts w:ascii="Times New Roman" w:hAnsi="Times New Roman"/>
          <w:bCs/>
          <w:szCs w:val="24"/>
          <w:lang w:eastAsia="ru-RU"/>
        </w:rPr>
      </w:pPr>
    </w:p>
    <w:p w:rsidR="00573841" w:rsidRPr="00573841" w:rsidRDefault="00573841" w:rsidP="00573841">
      <w:pPr>
        <w:keepNext/>
        <w:numPr>
          <w:ilvl w:val="1"/>
          <w:numId w:val="2"/>
        </w:numPr>
        <w:tabs>
          <w:tab w:val="clear" w:pos="1800"/>
          <w:tab w:val="num" w:pos="1134"/>
        </w:tabs>
        <w:suppressAutoHyphens w:val="0"/>
        <w:ind w:left="1434" w:hanging="725"/>
        <w:outlineLvl w:val="0"/>
        <w:rPr>
          <w:rFonts w:ascii="Times New Roman" w:hAnsi="Times New Roman"/>
          <w:b/>
          <w:iCs/>
          <w:szCs w:val="24"/>
        </w:rPr>
      </w:pPr>
      <w:bookmarkStart w:id="75" w:name="_Toc320285810"/>
      <w:bookmarkEnd w:id="74"/>
      <w:r w:rsidRPr="00573841">
        <w:rPr>
          <w:rFonts w:ascii="Times New Roman" w:hAnsi="Times New Roman"/>
          <w:iCs/>
          <w:szCs w:val="24"/>
        </w:rPr>
        <w:t>ОБЩИЕ ПОЛОЖЕНИЯ.</w:t>
      </w:r>
      <w:bookmarkEnd w:id="75"/>
    </w:p>
    <w:p w:rsidR="00573841" w:rsidRPr="00573841" w:rsidRDefault="00573841" w:rsidP="00E311A3">
      <w:pPr>
        <w:keepNext/>
        <w:numPr>
          <w:ilvl w:val="1"/>
          <w:numId w:val="3"/>
        </w:numPr>
        <w:tabs>
          <w:tab w:val="num" w:pos="1418"/>
        </w:tabs>
        <w:suppressAutoHyphens w:val="0"/>
        <w:ind w:left="0" w:firstLine="709"/>
        <w:jc w:val="both"/>
        <w:rPr>
          <w:rFonts w:ascii="Times New Roman" w:hAnsi="Times New Roman"/>
          <w:szCs w:val="24"/>
        </w:rPr>
      </w:pPr>
      <w:bookmarkStart w:id="76" w:name="_Ref126000848"/>
      <w:r w:rsidRPr="00573841">
        <w:rPr>
          <w:rFonts w:ascii="Times New Roman" w:hAnsi="Times New Roman"/>
          <w:szCs w:val="24"/>
        </w:rPr>
        <w:t xml:space="preserve">Открытый запрос предложений </w:t>
      </w:r>
      <w:bookmarkEnd w:id="76"/>
      <w:r w:rsidRPr="00573841">
        <w:rPr>
          <w:rFonts w:ascii="Times New Roman" w:hAnsi="Times New Roman"/>
          <w:szCs w:val="24"/>
        </w:rPr>
        <w:t>на право заключения договора на поставку товаров, выполнение работ или оказание услуг.</w:t>
      </w:r>
    </w:p>
    <w:p w:rsidR="00573841" w:rsidRPr="00573841" w:rsidRDefault="00573841" w:rsidP="00E311A3">
      <w:pPr>
        <w:numPr>
          <w:ilvl w:val="0"/>
          <w:numId w:val="34"/>
        </w:numPr>
        <w:suppressAutoHyphens w:val="0"/>
        <w:overflowPunct w:val="0"/>
        <w:autoSpaceDE w:val="0"/>
        <w:autoSpaceDN w:val="0"/>
        <w:adjustRightInd w:val="0"/>
        <w:ind w:left="0" w:firstLine="709"/>
        <w:jc w:val="both"/>
        <w:rPr>
          <w:rFonts w:ascii="Times New Roman" w:hAnsi="Times New Roman"/>
          <w:bCs/>
          <w:szCs w:val="24"/>
          <w:lang w:eastAsia="ru-RU"/>
        </w:rPr>
      </w:pPr>
      <w:r w:rsidRPr="00573841">
        <w:rPr>
          <w:rFonts w:ascii="Times New Roman" w:hAnsi="Times New Roman"/>
          <w:bCs/>
          <w:szCs w:val="24"/>
          <w:lang w:eastAsia="ru-RU"/>
        </w:rPr>
        <w:t>Настоящий запрос предложений проводится в соответствии с Положением о закупках товаров, работ, услуг МП «Горэлектросети»</w:t>
      </w:r>
    </w:p>
    <w:p w:rsidR="00573841" w:rsidRPr="00573841" w:rsidRDefault="00573841" w:rsidP="00E311A3">
      <w:pPr>
        <w:keepNext/>
        <w:numPr>
          <w:ilvl w:val="1"/>
          <w:numId w:val="3"/>
        </w:numPr>
        <w:tabs>
          <w:tab w:val="num" w:pos="1418"/>
        </w:tabs>
        <w:suppressAutoHyphens w:val="0"/>
        <w:ind w:left="0" w:firstLine="709"/>
        <w:jc w:val="both"/>
        <w:rPr>
          <w:rFonts w:ascii="Times New Roman" w:hAnsi="Times New Roman"/>
          <w:szCs w:val="24"/>
        </w:rPr>
      </w:pPr>
      <w:r w:rsidRPr="00573841">
        <w:rPr>
          <w:rFonts w:ascii="Times New Roman" w:hAnsi="Times New Roman"/>
          <w:szCs w:val="24"/>
        </w:rPr>
        <w:t xml:space="preserve">Требования к количеству,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573841">
        <w:rPr>
          <w:rFonts w:ascii="Times New Roman" w:hAnsi="Times New Roman"/>
          <w:b/>
          <w:bCs/>
          <w:i/>
          <w:szCs w:val="24"/>
        </w:rPr>
        <w:t>Томе 2</w:t>
      </w:r>
      <w:r w:rsidRPr="00573841">
        <w:rPr>
          <w:rFonts w:ascii="Times New Roman" w:hAnsi="Times New Roman"/>
          <w:szCs w:val="24"/>
        </w:rPr>
        <w:t xml:space="preserve"> «ТЕХНИЧЕСКАЯ ЧАСТЬ». Проект договора, который будет заключен по результатам запроса предложений, приведен в</w:t>
      </w:r>
      <w:r w:rsidRPr="00573841">
        <w:rPr>
          <w:rFonts w:ascii="Times New Roman" w:hAnsi="Times New Roman"/>
          <w:iCs/>
          <w:szCs w:val="24"/>
        </w:rPr>
        <w:t xml:space="preserve"> </w:t>
      </w:r>
      <w:r w:rsidRPr="00573841">
        <w:rPr>
          <w:rFonts w:ascii="Times New Roman" w:hAnsi="Times New Roman"/>
          <w:b/>
          <w:i/>
          <w:iCs/>
          <w:szCs w:val="24"/>
        </w:rPr>
        <w:t>Томе 2</w:t>
      </w:r>
      <w:r w:rsidRPr="00573841">
        <w:rPr>
          <w:rFonts w:ascii="Times New Roman" w:hAnsi="Times New Roman"/>
          <w:szCs w:val="24"/>
        </w:rPr>
        <w:t>.</w:t>
      </w:r>
    </w:p>
    <w:p w:rsidR="00573841" w:rsidRPr="00573841" w:rsidRDefault="00573841" w:rsidP="00E311A3">
      <w:pPr>
        <w:keepNext/>
        <w:numPr>
          <w:ilvl w:val="1"/>
          <w:numId w:val="3"/>
        </w:numPr>
        <w:tabs>
          <w:tab w:val="num" w:pos="1418"/>
        </w:tabs>
        <w:suppressAutoHyphens w:val="0"/>
        <w:ind w:left="0" w:firstLine="709"/>
        <w:jc w:val="both"/>
        <w:rPr>
          <w:rFonts w:ascii="Times New Roman" w:hAnsi="Times New Roman"/>
          <w:szCs w:val="24"/>
        </w:rPr>
      </w:pPr>
      <w:r w:rsidRPr="00573841">
        <w:rPr>
          <w:rFonts w:ascii="Times New Roman" w:hAnsi="Times New Roman"/>
          <w:szCs w:val="24"/>
        </w:rPr>
        <w:t>Участник запроса предложений несет все расходы, связанные с участием в запросе предложений, в том числе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p>
    <w:p w:rsidR="00573841" w:rsidRPr="00573841" w:rsidRDefault="00573841" w:rsidP="00E311A3">
      <w:pPr>
        <w:keepNext/>
        <w:numPr>
          <w:ilvl w:val="1"/>
          <w:numId w:val="3"/>
        </w:numPr>
        <w:tabs>
          <w:tab w:val="num" w:pos="1418"/>
        </w:tabs>
        <w:suppressAutoHyphens w:val="0"/>
        <w:ind w:left="0" w:firstLine="709"/>
        <w:jc w:val="both"/>
        <w:rPr>
          <w:rFonts w:ascii="Times New Roman" w:hAnsi="Times New Roman"/>
          <w:szCs w:val="24"/>
        </w:rPr>
      </w:pPr>
      <w:bookmarkStart w:id="77" w:name="_Ref317172396"/>
      <w:r w:rsidRPr="00573841">
        <w:rPr>
          <w:rFonts w:ascii="Times New Roman" w:hAnsi="Times New Roman"/>
          <w:szCs w:val="24"/>
        </w:rPr>
        <w:t>В любой момент вплоть до подписания договора закупочная комиссия вправе отстранить участника запроса предложений, в том числе допущенного до участия в запросе предложений, в случаях:</w:t>
      </w:r>
      <w:bookmarkEnd w:id="77"/>
      <w:r w:rsidRPr="00573841">
        <w:rPr>
          <w:rFonts w:ascii="Times New Roman" w:hAnsi="Times New Roman"/>
          <w:szCs w:val="24"/>
        </w:rPr>
        <w:t xml:space="preserve"> </w:t>
      </w:r>
    </w:p>
    <w:p w:rsidR="00573841" w:rsidRPr="00573841" w:rsidRDefault="00573841" w:rsidP="00E311A3">
      <w:pPr>
        <w:numPr>
          <w:ilvl w:val="0"/>
          <w:numId w:val="37"/>
        </w:numPr>
        <w:tabs>
          <w:tab w:val="left" w:pos="0"/>
          <w:tab w:val="left" w:pos="1418"/>
        </w:tabs>
        <w:suppressAutoHyphens w:val="0"/>
        <w:ind w:left="0" w:right="-1" w:firstLine="709"/>
        <w:jc w:val="both"/>
        <w:rPr>
          <w:rFonts w:ascii="Times New Roman" w:hAnsi="Times New Roman"/>
          <w:szCs w:val="24"/>
          <w:lang w:eastAsia="ru-RU"/>
        </w:rPr>
      </w:pPr>
      <w:bookmarkStart w:id="78" w:name="_Ref317173209"/>
      <w:r w:rsidRPr="00573841">
        <w:rPr>
          <w:rFonts w:ascii="Times New Roman" w:hAnsi="Times New Roman"/>
          <w:szCs w:val="24"/>
          <w:lang w:eastAsia="ru-RU"/>
        </w:rPr>
        <w:t>обнаружения недостоверных сведений в заявке на участие в запросе предложений и (или) ее уточнениях согласно пункту </w:t>
      </w:r>
      <w:fldSimple w:instr=" REF _Ref317251555 \r \h  \* MERGEFORMAT ">
        <w:r w:rsidR="00470577" w:rsidRPr="00470577">
          <w:rPr>
            <w:rFonts w:ascii="Times New Roman" w:hAnsi="Times New Roman"/>
            <w:szCs w:val="24"/>
            <w:lang w:eastAsia="ru-RU"/>
          </w:rPr>
          <w:t>3.15</w:t>
        </w:r>
      </w:fldSimple>
      <w:r w:rsidRPr="00573841">
        <w:rPr>
          <w:rFonts w:ascii="Times New Roman" w:hAnsi="Times New Roman"/>
          <w:szCs w:val="24"/>
          <w:lang w:eastAsia="ru-RU"/>
        </w:rPr>
        <w:t>, существенных для допуска данного участника к запросу предложений и (или) установления его места в ранжировке;</w:t>
      </w:r>
      <w:bookmarkEnd w:id="78"/>
    </w:p>
    <w:p w:rsidR="00573841" w:rsidRPr="00573841" w:rsidRDefault="00573841" w:rsidP="00E311A3">
      <w:pPr>
        <w:numPr>
          <w:ilvl w:val="0"/>
          <w:numId w:val="37"/>
        </w:numPr>
        <w:tabs>
          <w:tab w:val="left" w:pos="0"/>
          <w:tab w:val="left" w:pos="1418"/>
        </w:tabs>
        <w:suppressAutoHyphens w:val="0"/>
        <w:ind w:left="0" w:right="-1" w:firstLine="709"/>
        <w:jc w:val="both"/>
        <w:rPr>
          <w:rFonts w:ascii="Times New Roman" w:hAnsi="Times New Roman"/>
          <w:szCs w:val="24"/>
          <w:lang w:eastAsia="ru-RU"/>
        </w:rPr>
      </w:pPr>
      <w:r w:rsidRPr="00573841">
        <w:rPr>
          <w:rFonts w:ascii="Times New Roman" w:hAnsi="Times New Roman"/>
          <w:szCs w:val="24"/>
          <w:lang w:eastAsia="ru-RU"/>
        </w:rPr>
        <w:t>подкрепленного документами факта давления таким участником запроса предложений на члена закупочной комиссии, эксперта, руководителя организатора запроса предложений или заказчика.</w:t>
      </w:r>
    </w:p>
    <w:p w:rsidR="00573841" w:rsidRPr="00573841" w:rsidRDefault="00573841" w:rsidP="00E311A3">
      <w:pPr>
        <w:keepNext/>
        <w:numPr>
          <w:ilvl w:val="1"/>
          <w:numId w:val="3"/>
        </w:numPr>
        <w:tabs>
          <w:tab w:val="num" w:pos="1418"/>
        </w:tabs>
        <w:suppressAutoHyphens w:val="0"/>
        <w:ind w:left="0" w:firstLine="709"/>
        <w:jc w:val="both"/>
        <w:rPr>
          <w:rFonts w:ascii="Times New Roman" w:hAnsi="Times New Roman"/>
          <w:szCs w:val="24"/>
        </w:rPr>
      </w:pPr>
      <w:r w:rsidRPr="00573841">
        <w:rPr>
          <w:rFonts w:ascii="Times New Roman" w:hAnsi="Times New Roman"/>
          <w:szCs w:val="24"/>
        </w:rPr>
        <w:t>Организатор запроса предложений по решению заказчика или закупочной комиссии, разместивший на официальном сайте извещение о проведении запроса предложений и документацию по запросу предложений, вправе отказаться от</w:t>
      </w:r>
      <w:r w:rsidRPr="00573841">
        <w:rPr>
          <w:rFonts w:ascii="Times New Roman" w:hAnsi="Times New Roman"/>
          <w:szCs w:val="24"/>
          <w:lang w:val="en-US"/>
        </w:rPr>
        <w:t> </w:t>
      </w:r>
      <w:r w:rsidRPr="00573841">
        <w:rPr>
          <w:rFonts w:ascii="Times New Roman" w:hAnsi="Times New Roman"/>
          <w:szCs w:val="24"/>
        </w:rPr>
        <w:t>проведения запроса предложений не позднее, чем за 1 (один) день до даты окончания срока подачи заявок на участие в запросе предложений, не неся никакой ответственности перед участниками запроса предложений или третьими лицами, которым такое действие может принести убытки.</w:t>
      </w:r>
    </w:p>
    <w:p w:rsidR="00573841" w:rsidRPr="00573841" w:rsidRDefault="00573841" w:rsidP="00573841">
      <w:pPr>
        <w:suppressAutoHyphens w:val="0"/>
        <w:ind w:firstLine="709"/>
        <w:jc w:val="both"/>
        <w:rPr>
          <w:rFonts w:ascii="Times New Roman" w:hAnsi="Times New Roman"/>
          <w:szCs w:val="24"/>
          <w:lang w:eastAsia="ru-RU"/>
        </w:rPr>
      </w:pPr>
      <w:r w:rsidRPr="00573841">
        <w:rPr>
          <w:rFonts w:ascii="Times New Roman" w:hAnsi="Times New Roman"/>
          <w:szCs w:val="24"/>
          <w:lang w:eastAsia="ru-RU"/>
        </w:rPr>
        <w:t>Извещение об отказе от проведения запроса предложений размещается организатором запроса предложений не позднее 2 (двух) дней со дня принятия решения об отказе от проведения запроса предложений на официальном сайте.</w:t>
      </w:r>
    </w:p>
    <w:p w:rsidR="00573841" w:rsidRPr="00573841" w:rsidRDefault="00573841" w:rsidP="00573841">
      <w:pPr>
        <w:suppressAutoHyphens w:val="0"/>
        <w:overflowPunct w:val="0"/>
        <w:autoSpaceDE w:val="0"/>
        <w:autoSpaceDN w:val="0"/>
        <w:adjustRightInd w:val="0"/>
        <w:jc w:val="both"/>
        <w:rPr>
          <w:rFonts w:ascii="Times New Roman" w:hAnsi="Times New Roman"/>
          <w:bCs/>
          <w:szCs w:val="24"/>
          <w:lang w:eastAsia="ru-RU"/>
        </w:rPr>
      </w:pPr>
    </w:p>
    <w:p w:rsidR="00573841" w:rsidRPr="00573841" w:rsidRDefault="00573841" w:rsidP="00573841">
      <w:pPr>
        <w:keepNext/>
        <w:numPr>
          <w:ilvl w:val="1"/>
          <w:numId w:val="2"/>
        </w:numPr>
        <w:tabs>
          <w:tab w:val="clear" w:pos="1800"/>
        </w:tabs>
        <w:suppressAutoHyphens w:val="0"/>
        <w:ind w:left="1134" w:hanging="425"/>
        <w:outlineLvl w:val="0"/>
        <w:rPr>
          <w:rFonts w:ascii="Times New Roman" w:hAnsi="Times New Roman"/>
          <w:iCs/>
          <w:szCs w:val="24"/>
        </w:rPr>
      </w:pPr>
      <w:bookmarkStart w:id="79" w:name="_Ref317259044"/>
      <w:bookmarkStart w:id="80" w:name="_Toc320285811"/>
      <w:r w:rsidRPr="00573841">
        <w:rPr>
          <w:rFonts w:ascii="Times New Roman" w:hAnsi="Times New Roman"/>
          <w:iCs/>
          <w:szCs w:val="24"/>
          <w:lang w:val="en-US"/>
        </w:rPr>
        <w:t xml:space="preserve">ПОРЯДОК ПРОВЕДЕНИЯ ЗАПРОСА </w:t>
      </w:r>
      <w:bookmarkEnd w:id="79"/>
      <w:bookmarkEnd w:id="80"/>
      <w:r w:rsidRPr="00573841">
        <w:rPr>
          <w:rFonts w:ascii="Times New Roman" w:hAnsi="Times New Roman"/>
          <w:iCs/>
          <w:szCs w:val="24"/>
        </w:rPr>
        <w:t>ПРЕДЛОЖЕНИЙ</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Для целей настоящей документации по запросу предложений под</w:t>
      </w:r>
      <w:r w:rsidRPr="00573841">
        <w:rPr>
          <w:rFonts w:ascii="Times New Roman" w:hAnsi="Times New Roman"/>
          <w:szCs w:val="24"/>
          <w:lang w:val="en-US" w:eastAsia="ru-RU"/>
        </w:rPr>
        <w:t> </w:t>
      </w:r>
      <w:r w:rsidRPr="00573841">
        <w:rPr>
          <w:rFonts w:ascii="Times New Roman" w:hAnsi="Times New Roman"/>
          <w:bCs/>
          <w:szCs w:val="24"/>
          <w:lang w:eastAsia="ru-RU"/>
        </w:rPr>
        <w:t xml:space="preserve">заявкой на участие в запросе </w:t>
      </w:r>
      <w:r w:rsidRPr="00573841">
        <w:rPr>
          <w:rFonts w:ascii="Times New Roman" w:hAnsi="Times New Roman"/>
          <w:szCs w:val="24"/>
          <w:lang w:eastAsia="ru-RU"/>
        </w:rPr>
        <w:t>предложений</w:t>
      </w:r>
      <w:r w:rsidRPr="00573841">
        <w:rPr>
          <w:rFonts w:ascii="Times New Roman" w:hAnsi="Times New Roman"/>
          <w:bCs/>
          <w:szCs w:val="24"/>
          <w:lang w:eastAsia="ru-RU"/>
        </w:rPr>
        <w:t xml:space="preserve"> </w:t>
      </w:r>
      <w:r w:rsidRPr="00573841">
        <w:rPr>
          <w:rFonts w:ascii="Times New Roman" w:hAnsi="Times New Roman"/>
          <w:szCs w:val="24"/>
          <w:lang w:eastAsia="ru-RU"/>
        </w:rPr>
        <w:t>понимается предоставляемое участником ОЗП предложение на участие в запросе предложений, сделанное на бумажном носителе с приложением полного комплекта документов согласно перечню, определенному пунктом </w:t>
      </w:r>
      <w:fldSimple w:instr=" REF _Ref317252608 \r \h  \* MERGEFORMAT ">
        <w:r w:rsidR="00470577" w:rsidRPr="00470577">
          <w:rPr>
            <w:rFonts w:ascii="Times New Roman" w:hAnsi="Times New Roman"/>
            <w:szCs w:val="24"/>
            <w:lang w:eastAsia="ru-RU"/>
          </w:rPr>
          <w:t>16</w:t>
        </w:r>
      </w:fldSimple>
      <w:r w:rsidRPr="00573841">
        <w:rPr>
          <w:rFonts w:ascii="Times New Roman" w:hAnsi="Times New Roman"/>
          <w:szCs w:val="24"/>
          <w:lang w:eastAsia="ru-RU"/>
        </w:rPr>
        <w:t xml:space="preserve"> раздела </w:t>
      </w:r>
      <w:fldSimple w:instr=" REF _Ref317252621 \r \h  \* MERGEFORMAT ">
        <w:r w:rsidR="00470577">
          <w:t>1</w:t>
        </w:r>
      </w:fldSimple>
      <w:r w:rsidRPr="00573841">
        <w:rPr>
          <w:rFonts w:ascii="Times New Roman" w:hAnsi="Times New Roman"/>
          <w:szCs w:val="24"/>
          <w:lang w:eastAsia="ru-RU"/>
        </w:rPr>
        <w:t xml:space="preserve"> «Информационная карта запроса предложений», оформленных в соответствии с положениями настоящего подраздела, содержание которых соответствует требованиям настоящей документации по запросу предложений.</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Участник запроса предложений вправе подать только одну заявку на участие в запросе предложений, внесение изменений в которую не допускается.</w:t>
      </w:r>
    </w:p>
    <w:p w:rsidR="00573841" w:rsidRPr="00573841" w:rsidRDefault="00573841" w:rsidP="00E311A3">
      <w:pPr>
        <w:numPr>
          <w:ilvl w:val="1"/>
          <w:numId w:val="4"/>
        </w:numPr>
        <w:tabs>
          <w:tab w:val="num" w:pos="1560"/>
          <w:tab w:val="num" w:pos="2367"/>
        </w:tabs>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Заявки на участие в запросе предложений должны быть поданы  до истечения срока, установленного в извещении о проведении запроса предложений и в пункте </w:t>
      </w:r>
      <w:fldSimple w:instr=" REF _Ref317250778 \r \h  \* MERGEFORMAT ">
        <w:r w:rsidR="00470577" w:rsidRPr="00470577">
          <w:rPr>
            <w:rFonts w:ascii="Times New Roman" w:hAnsi="Times New Roman"/>
            <w:szCs w:val="24"/>
            <w:lang w:eastAsia="ru-RU"/>
          </w:rPr>
          <w:t>17</w:t>
        </w:r>
      </w:fldSimple>
      <w:r w:rsidRPr="00573841">
        <w:rPr>
          <w:rFonts w:ascii="Times New Roman" w:hAnsi="Times New Roman"/>
          <w:szCs w:val="24"/>
          <w:lang w:eastAsia="ru-RU"/>
        </w:rPr>
        <w:t xml:space="preserve"> раздела </w:t>
      </w:r>
      <w:fldSimple w:instr=" REF _Ref317253730 \r \h  \* MERGEFORMAT ">
        <w:r w:rsidR="00470577">
          <w:t>1</w:t>
        </w:r>
      </w:fldSimple>
      <w:r w:rsidRPr="00573841">
        <w:rPr>
          <w:rFonts w:ascii="Times New Roman" w:hAnsi="Times New Roman"/>
          <w:szCs w:val="24"/>
          <w:lang w:eastAsia="ru-RU"/>
        </w:rPr>
        <w:t xml:space="preserve"> «Информационная карта запроса предложений». У участника запроса предложений отсутствует возможность подать заявку на участие в запросе предложений после окончания срока подачи заявок на участие в запросе предложений</w:t>
      </w:r>
      <w:r w:rsidRPr="00573841">
        <w:rPr>
          <w:rFonts w:ascii="Times New Roman" w:hAnsi="Times New Roman"/>
          <w:b/>
          <w:i/>
          <w:szCs w:val="24"/>
          <w:lang w:eastAsia="ru-RU"/>
        </w:rPr>
        <w:t>.</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81" w:name="_Ref317252426"/>
      <w:r w:rsidRPr="00573841">
        <w:rPr>
          <w:rFonts w:ascii="Times New Roman" w:hAnsi="Times New Roman"/>
          <w:szCs w:val="24"/>
          <w:lang w:eastAsia="ru-RU"/>
        </w:rPr>
        <w:t>Каждый документ, входящий в заявку на участие в запросе предложений,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запросе предложений.</w:t>
      </w:r>
      <w:bookmarkEnd w:id="81"/>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82" w:name="_Ref317252433"/>
      <w:r w:rsidRPr="00573841">
        <w:rPr>
          <w:rFonts w:ascii="Times New Roman" w:hAnsi="Times New Roman"/>
          <w:szCs w:val="24"/>
          <w:lang w:eastAsia="ru-RU"/>
        </w:rPr>
        <w:t>Каждый документ, входящий в заявку на участие в запросе предложений, должен быть скреплен печатью участника запроса предложений.</w:t>
      </w:r>
      <w:bookmarkEnd w:id="82"/>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Требования пунктов </w:t>
      </w:r>
      <w:fldSimple w:instr=" REF _Ref317252426 \r \h  \* MERGEFORMAT ">
        <w:r w:rsidR="00470577" w:rsidRPr="00470577">
          <w:rPr>
            <w:rFonts w:ascii="Times New Roman" w:hAnsi="Times New Roman"/>
            <w:szCs w:val="24"/>
            <w:lang w:eastAsia="ru-RU"/>
          </w:rPr>
          <w:t>3.4</w:t>
        </w:r>
      </w:fldSimple>
      <w:r w:rsidRPr="00573841">
        <w:rPr>
          <w:rFonts w:ascii="Times New Roman" w:hAnsi="Times New Roman"/>
          <w:szCs w:val="24"/>
          <w:lang w:eastAsia="ru-RU"/>
        </w:rPr>
        <w:t xml:space="preserve"> и </w:t>
      </w:r>
      <w:fldSimple w:instr=" REF _Ref317252433 \r \h  \* MERGEFORMAT ">
        <w:r w:rsidR="00470577" w:rsidRPr="00470577">
          <w:rPr>
            <w:rFonts w:ascii="Times New Roman" w:hAnsi="Times New Roman"/>
            <w:szCs w:val="24"/>
            <w:lang w:eastAsia="ru-RU"/>
          </w:rPr>
          <w:t>3.5</w:t>
        </w:r>
      </w:fldSimple>
      <w:r w:rsidRPr="00573841">
        <w:rPr>
          <w:rFonts w:ascii="Times New Roman" w:hAnsi="Times New Roman"/>
          <w:szCs w:val="24"/>
          <w:lang w:eastAsia="ru-RU"/>
        </w:rPr>
        <w:t xml:space="preserve"> не распространяются на официальные документы, выданные участнику запроса предложений третьими лицами и содержащими печать (лицензии, доверенности, нотариально заверенные копии и др.).</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Предоставляемые в составе заявки на участие в запросе предложений документы должны быть четко напечатаны. Подчистки, дописки, исправления не</w:t>
      </w:r>
      <w:r w:rsidRPr="00573841">
        <w:rPr>
          <w:rFonts w:ascii="Times New Roman" w:hAnsi="Times New Roman"/>
          <w:szCs w:val="24"/>
          <w:lang w:val="en-US" w:eastAsia="ru-RU"/>
        </w:rPr>
        <w:t> </w:t>
      </w:r>
      <w:r w:rsidRPr="00573841">
        <w:rPr>
          <w:rFonts w:ascii="Times New Roman" w:hAnsi="Times New Roman"/>
          <w:szCs w:val="24"/>
          <w:lang w:eastAsia="ru-RU"/>
        </w:rPr>
        <w:t>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83" w:name="_Ref317253302"/>
      <w:r w:rsidRPr="00573841">
        <w:rPr>
          <w:rFonts w:ascii="Times New Roman" w:hAnsi="Times New Roman"/>
          <w:szCs w:val="24"/>
          <w:lang w:eastAsia="ru-RU"/>
        </w:rPr>
        <w:t>Все без исключения страницы заявки на участие в запросе предложений должны быть пронумерованы.</w:t>
      </w:r>
      <w:bookmarkEnd w:id="83"/>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84" w:name="_Ref317252532"/>
      <w:r w:rsidRPr="00573841">
        <w:rPr>
          <w:rFonts w:ascii="Times New Roman" w:hAnsi="Times New Roman"/>
          <w:szCs w:val="24"/>
          <w:lang w:eastAsia="ru-RU"/>
        </w:rPr>
        <w:t>Не позднее, чем за 3 (три) календарных дня до дня окончания подачи заявок на участие в запросе предложений любой участник запроса предложений вправе направить организатору запрос о разъяснении положений документации по запросу предложений в электронном виде в соответствии с регламентом официального сайта или в письменном виде (на бланке участника или с печатью участника) за подписью руководителя участника запроса предложений или уполномоченного лица участника запроса предложений по контактным реквизитам организатора запроса предложений для соответствующего вида корреспонденции, указанным в извещении о проведении запроса предложений и в пункте </w:t>
      </w:r>
      <w:fldSimple w:instr=" REF _Ref317250471 \r \h  \* MERGEFORMAT ">
        <w:r w:rsidR="00470577">
          <w:t>6</w:t>
        </w:r>
      </w:fldSimple>
      <w:r w:rsidRPr="00573841">
        <w:rPr>
          <w:rFonts w:ascii="Times New Roman" w:hAnsi="Times New Roman"/>
          <w:szCs w:val="24"/>
          <w:lang w:eastAsia="ru-RU"/>
        </w:rPr>
        <w:t xml:space="preserve"> раздела </w:t>
      </w:r>
      <w:fldSimple w:instr=" REF _Ref317249938 \r \h  \* MERGEFORMAT ">
        <w:r w:rsidR="00470577">
          <w:t>1</w:t>
        </w:r>
      </w:fldSimple>
      <w:r w:rsidRPr="00573841">
        <w:rPr>
          <w:rFonts w:ascii="Times New Roman" w:hAnsi="Times New Roman"/>
          <w:szCs w:val="24"/>
          <w:lang w:eastAsia="ru-RU"/>
        </w:rPr>
        <w:t xml:space="preserve"> «Информационная карта запроса предложений».</w:t>
      </w:r>
      <w:bookmarkEnd w:id="84"/>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Организатор запроса предложений в течение 1 (одного) рабочего дня после получения запроса, сделанного в порядке, определенном пунктом </w:t>
      </w:r>
      <w:fldSimple w:instr=" REF _Ref317252532 \r \h  \* MERGEFORMAT ">
        <w:r w:rsidR="00470577" w:rsidRPr="00470577">
          <w:rPr>
            <w:rFonts w:ascii="Times New Roman" w:hAnsi="Times New Roman"/>
            <w:szCs w:val="24"/>
            <w:lang w:eastAsia="ru-RU"/>
          </w:rPr>
          <w:t>3.9</w:t>
        </w:r>
      </w:fldSimple>
      <w:r w:rsidRPr="00573841">
        <w:rPr>
          <w:rFonts w:ascii="Times New Roman" w:hAnsi="Times New Roman"/>
          <w:szCs w:val="24"/>
          <w:lang w:eastAsia="ru-RU"/>
        </w:rPr>
        <w:t>, размещает на официальном сайте соответствующий ответ с указанием предмета запроса, без ссылки на участника запроса предложений, от которого поступил запрос.</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Организатор запроса предложений по собственной инициативе, по решению заказчика, закупочной комиссии или в соответствии с запросом участника запроса предложений вправе принять решение о</w:t>
      </w:r>
      <w:r w:rsidRPr="00573841">
        <w:rPr>
          <w:rFonts w:ascii="Times New Roman" w:hAnsi="Times New Roman"/>
          <w:bCs/>
          <w:iCs/>
          <w:szCs w:val="24"/>
          <w:lang w:eastAsia="ru-RU"/>
        </w:rPr>
        <w:t> внесении изменений в извещение о проведении запроса предложений и документацию по запросу предложений не позднее чем за 2 (два) рабочих дня до окончания срока подачи заявок</w:t>
      </w:r>
      <w:r w:rsidRPr="00573841">
        <w:rPr>
          <w:rFonts w:ascii="Times New Roman" w:hAnsi="Times New Roman"/>
          <w:b/>
          <w:i/>
          <w:szCs w:val="24"/>
          <w:lang w:eastAsia="ru-RU"/>
        </w:rPr>
        <w:t>.</w:t>
      </w:r>
      <w:r w:rsidRPr="00573841">
        <w:rPr>
          <w:rFonts w:ascii="Times New Roman" w:hAnsi="Times New Roman"/>
          <w:szCs w:val="24"/>
          <w:lang w:eastAsia="ru-RU"/>
        </w:rPr>
        <w:t xml:space="preserve"> При этом срок подачи заявок на участие в запросе предложений должен быть продлен так, чтобы со дня размещения на официальном сайте внесенных изменений в </w:t>
      </w:r>
      <w:r w:rsidRPr="00573841">
        <w:rPr>
          <w:rFonts w:ascii="Times New Roman" w:hAnsi="Times New Roman"/>
          <w:bCs/>
          <w:iCs/>
          <w:szCs w:val="24"/>
          <w:lang w:eastAsia="ru-RU"/>
        </w:rPr>
        <w:t xml:space="preserve">извещение о проведении запроса предложений и </w:t>
      </w:r>
      <w:r w:rsidRPr="00573841">
        <w:rPr>
          <w:rFonts w:ascii="Times New Roman" w:hAnsi="Times New Roman"/>
          <w:szCs w:val="24"/>
          <w:lang w:eastAsia="ru-RU"/>
        </w:rPr>
        <w:t>документацию по запросу предложений до даты окончания подачи заявок на участие в запросе предложений такой срок составлял не менее 2 (двух) рабочих дней, а в случае изменения предмета запроса предложений — 5 (пять) календарных дней.</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Организатор запроса предложений вправе в любой момент до окончания срока подачи заявок на участие в запросе предложений продлить сроки приема заявок на участие в запросе предложений и, при необходимости, сроки проведения последующих процедур запроса предложений, о чем организатор запроса предложений в течение 1 (одного) рабочего дня размещает информацию на официальном сайте.</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Если до окончания срока подачи заявок поступило менее двух заявок, организатор запроса предложений вправе продлить срок подачи заявок, о чем делается соответствующее извещение в том же порядке, в каком делалось извещение о проведении запроса предложений. Продолжительность нового срока подачи заявок должна быть не менее 4 (четырех) рабочих дней со дня, следующего за извещением о продлении срока.</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В срок, установленный в извещении о проведении запроса предложений и в пункте </w:t>
      </w:r>
      <w:fldSimple w:instr=" REF _Ref317250778 \r \h  \* MERGEFORMAT ">
        <w:r w:rsidR="00470577" w:rsidRPr="00470577">
          <w:rPr>
            <w:rFonts w:ascii="Times New Roman" w:hAnsi="Times New Roman"/>
            <w:szCs w:val="24"/>
            <w:lang w:eastAsia="ru-RU"/>
          </w:rPr>
          <w:t>17</w:t>
        </w:r>
      </w:fldSimple>
      <w:r w:rsidRPr="00573841">
        <w:rPr>
          <w:rFonts w:ascii="Times New Roman" w:hAnsi="Times New Roman"/>
          <w:szCs w:val="24"/>
          <w:lang w:eastAsia="ru-RU"/>
        </w:rPr>
        <w:t xml:space="preserve"> раздела </w:t>
      </w:r>
      <w:fldSimple w:instr=" REF _Ref317253837 \r \h  \* MERGEFORMAT ">
        <w:r w:rsidR="00470577">
          <w:t>1</w:t>
        </w:r>
      </w:fldSimple>
      <w:r w:rsidRPr="00573841">
        <w:rPr>
          <w:rFonts w:ascii="Times New Roman" w:hAnsi="Times New Roman"/>
          <w:szCs w:val="24"/>
          <w:lang w:eastAsia="ru-RU"/>
        </w:rPr>
        <w:t xml:space="preserve"> «Информационная карта запроса предложений» закупочная комиссия производит вскрытие конвертов с заявками на участие в запросе предложений.</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85" w:name="_Toc317269894"/>
      <w:bookmarkStart w:id="86" w:name="_Toc317269975"/>
      <w:bookmarkStart w:id="87" w:name="_Toc317269900"/>
      <w:bookmarkStart w:id="88" w:name="_Toc317269981"/>
      <w:bookmarkStart w:id="89" w:name="_Toc317269901"/>
      <w:bookmarkStart w:id="90" w:name="_Toc317269982"/>
      <w:bookmarkStart w:id="91" w:name="_Toc317269902"/>
      <w:bookmarkStart w:id="92" w:name="_Toc317269983"/>
      <w:bookmarkStart w:id="93" w:name="_Toc317269903"/>
      <w:bookmarkStart w:id="94" w:name="_Toc317269984"/>
      <w:bookmarkStart w:id="95" w:name="_Toc317269904"/>
      <w:bookmarkStart w:id="96" w:name="_Toc317269985"/>
      <w:bookmarkStart w:id="97" w:name="_Toc317269907"/>
      <w:bookmarkStart w:id="98" w:name="_Toc317269988"/>
      <w:bookmarkStart w:id="99" w:name="_Toc317269909"/>
      <w:bookmarkStart w:id="100" w:name="_Toc317269990"/>
      <w:bookmarkStart w:id="101" w:name="_Ref31725155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573841">
        <w:rPr>
          <w:rFonts w:ascii="Times New Roman" w:hAnsi="Times New Roman"/>
          <w:szCs w:val="24"/>
          <w:lang w:eastAsia="ru-RU"/>
        </w:rPr>
        <w:t>В ходе рассмотрения заявок на участие в запросе предложений, организатор запроса предложений, по решению закупочной комиссии, вправе запросить уточнение заявки на участие в запросе предложений в следующем порядке:</w:t>
      </w:r>
      <w:bookmarkEnd w:id="101"/>
    </w:p>
    <w:p w:rsidR="00573841" w:rsidRPr="00573841" w:rsidRDefault="00573841" w:rsidP="00E311A3">
      <w:pPr>
        <w:numPr>
          <w:ilvl w:val="0"/>
          <w:numId w:val="36"/>
        </w:numPr>
        <w:tabs>
          <w:tab w:val="num" w:pos="1276"/>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затребовать у участника запроса предложений отсутствующие, представленные не в полном объеме или в нечитаемом виде разрешающие документы (лицензии, допуски, членство в саморегулируемых общественных организациях и т.д.), документы, подтверждающие полномочия лица на</w:t>
      </w:r>
      <w:r w:rsidRPr="00573841">
        <w:rPr>
          <w:rFonts w:ascii="Times New Roman" w:hAnsi="Times New Roman"/>
          <w:szCs w:val="24"/>
          <w:lang w:val="en-US" w:eastAsia="ru-RU"/>
        </w:rPr>
        <w:t> </w:t>
      </w:r>
      <w:r w:rsidRPr="00573841">
        <w:rPr>
          <w:rFonts w:ascii="Times New Roman" w:hAnsi="Times New Roman"/>
          <w:szCs w:val="24"/>
          <w:lang w:eastAsia="ru-RU"/>
        </w:rPr>
        <w:t>подписание заявки от имени участника запроса предложений, документы, подтверждающие обладание участником запроса предложений необходимыми для исполнения договора финансовыми ресурсами, документы от изготовителя товара, подтверждающие право участника запроса предложений предлагать этот товар;</w:t>
      </w:r>
    </w:p>
    <w:p w:rsidR="00573841" w:rsidRPr="00573841" w:rsidRDefault="00573841" w:rsidP="00E311A3">
      <w:pPr>
        <w:numPr>
          <w:ilvl w:val="0"/>
          <w:numId w:val="36"/>
        </w:numPr>
        <w:tabs>
          <w:tab w:val="num" w:pos="1276"/>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направить участникам запроса предложений запросы об исправлении выявленных в ходе рассмотрения арифметических и грамматических ошибок в</w:t>
      </w:r>
      <w:r w:rsidRPr="00573841">
        <w:rPr>
          <w:rFonts w:ascii="Times New Roman" w:hAnsi="Times New Roman"/>
          <w:szCs w:val="24"/>
          <w:lang w:val="en-US" w:eastAsia="ru-RU"/>
        </w:rPr>
        <w:t> </w:t>
      </w:r>
      <w:r w:rsidRPr="00573841">
        <w:rPr>
          <w:rFonts w:ascii="Times New Roman" w:hAnsi="Times New Roman"/>
          <w:szCs w:val="24"/>
          <w:lang w:eastAsia="ru-RU"/>
        </w:rPr>
        <w:t>документах, представленных в составе заявки на участие в запросе предложений и направлении организатору запроса предложений исправленных документов. При исправлении арифметических ошибок в заявках на участие в запросе предложений применяются следующие правила:</w:t>
      </w:r>
    </w:p>
    <w:p w:rsidR="00573841" w:rsidRPr="00573841" w:rsidRDefault="00573841" w:rsidP="00E311A3">
      <w:pPr>
        <w:numPr>
          <w:ilvl w:val="0"/>
          <w:numId w:val="35"/>
        </w:numPr>
        <w:tabs>
          <w:tab w:val="left" w:pos="1276"/>
        </w:tabs>
        <w:suppressAutoHyphens w:val="0"/>
        <w:autoSpaceDE w:val="0"/>
        <w:autoSpaceDN w:val="0"/>
        <w:adjustRightInd w:val="0"/>
        <w:ind w:left="1276" w:hanging="567"/>
        <w:jc w:val="both"/>
        <w:rPr>
          <w:rFonts w:ascii="Times New Roman" w:hAnsi="Times New Roman"/>
          <w:szCs w:val="24"/>
          <w:lang w:eastAsia="ru-RU"/>
        </w:rPr>
      </w:pPr>
      <w:r w:rsidRPr="00573841">
        <w:rPr>
          <w:rFonts w:ascii="Times New Roman" w:hAnsi="Times New Roman"/>
          <w:szCs w:val="24"/>
          <w:lang w:eastAsia="ru-RU"/>
        </w:rPr>
        <w:t xml:space="preserve">при наличии разночтений между суммой, указанной словами, и суммой, указанной цифрами, преимущество имеет сумма, указанная словами; </w:t>
      </w:r>
    </w:p>
    <w:p w:rsidR="00573841" w:rsidRPr="00573841" w:rsidRDefault="00573841" w:rsidP="00E311A3">
      <w:pPr>
        <w:numPr>
          <w:ilvl w:val="0"/>
          <w:numId w:val="35"/>
        </w:numPr>
        <w:tabs>
          <w:tab w:val="left" w:pos="1276"/>
        </w:tabs>
        <w:suppressAutoHyphens w:val="0"/>
        <w:autoSpaceDE w:val="0"/>
        <w:autoSpaceDN w:val="0"/>
        <w:adjustRightInd w:val="0"/>
        <w:ind w:left="1276" w:hanging="567"/>
        <w:jc w:val="both"/>
        <w:rPr>
          <w:rFonts w:ascii="Times New Roman" w:hAnsi="Times New Roman"/>
          <w:szCs w:val="24"/>
          <w:lang w:eastAsia="ru-RU"/>
        </w:rPr>
      </w:pPr>
      <w:r w:rsidRPr="00573841">
        <w:rPr>
          <w:rFonts w:ascii="Times New Roman" w:hAnsi="Times New Roman"/>
          <w:szCs w:val="24"/>
          <w:lang w:eastAsia="ru-RU"/>
        </w:rPr>
        <w:t>при наличии разночтений между ценой, указанной в заявке на участие в запросе предложений, и ценой, получаемой путем суммирования итоговых сумм по каждой строке, преимущество имеет итоговая цена, указанная в заявке на участие в запросе предложений;</w:t>
      </w:r>
    </w:p>
    <w:p w:rsidR="00573841" w:rsidRPr="00573841" w:rsidRDefault="00573841" w:rsidP="00E311A3">
      <w:pPr>
        <w:numPr>
          <w:ilvl w:val="0"/>
          <w:numId w:val="35"/>
        </w:numPr>
        <w:tabs>
          <w:tab w:val="left" w:pos="1276"/>
        </w:tabs>
        <w:suppressAutoHyphens w:val="0"/>
        <w:autoSpaceDE w:val="0"/>
        <w:autoSpaceDN w:val="0"/>
        <w:adjustRightInd w:val="0"/>
        <w:ind w:left="1276" w:hanging="567"/>
        <w:jc w:val="both"/>
        <w:rPr>
          <w:rFonts w:ascii="Times New Roman" w:hAnsi="Times New Roman"/>
          <w:szCs w:val="24"/>
          <w:lang w:eastAsia="ru-RU"/>
        </w:rPr>
      </w:pPr>
      <w:r w:rsidRPr="00573841">
        <w:rPr>
          <w:rFonts w:ascii="Times New Roman" w:hAnsi="Times New Roman"/>
          <w:szCs w:val="24"/>
          <w:lang w:eastAsia="ru-RU"/>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предложений.</w:t>
      </w:r>
    </w:p>
    <w:p w:rsidR="00573841" w:rsidRPr="00573841" w:rsidRDefault="00573841" w:rsidP="00573841">
      <w:pPr>
        <w:suppressAutoHyphens w:val="0"/>
        <w:autoSpaceDE w:val="0"/>
        <w:autoSpaceDN w:val="0"/>
        <w:adjustRightInd w:val="0"/>
        <w:ind w:firstLine="709"/>
        <w:jc w:val="both"/>
        <w:rPr>
          <w:rFonts w:ascii="Times New Roman" w:hAnsi="Times New Roman"/>
          <w:szCs w:val="24"/>
          <w:lang w:eastAsia="ru-RU"/>
        </w:rPr>
      </w:pPr>
      <w:r w:rsidRPr="00573841">
        <w:rPr>
          <w:rFonts w:ascii="Times New Roman" w:hAnsi="Times New Roman"/>
          <w:szCs w:val="24"/>
          <w:lang w:eastAsia="ru-RU"/>
        </w:rPr>
        <w:t>Исправление иных ошибок не допускается.</w:t>
      </w:r>
    </w:p>
    <w:p w:rsidR="00573841" w:rsidRPr="00573841" w:rsidRDefault="00573841" w:rsidP="00E311A3">
      <w:pPr>
        <w:numPr>
          <w:ilvl w:val="0"/>
          <w:numId w:val="36"/>
        </w:numPr>
        <w:tabs>
          <w:tab w:val="num" w:pos="1276"/>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 xml:space="preserve">направить участникам запроса предложений запросы по разъяснению положений заявок на участие в запросе предложений, не изменяющие существо заявки, включая изменение условий заявки (цены, валюты, сроков и условий поставки продукции, графика поставки продукции или платежа, иных условий). Данные запросы могут направляться, в том числе, по техническим условиям заявки (уточнение перечня предлагаемых товаров, работ, услуг, их технических характеристик, иных технических условий), при этом данные уточнения не должны изменять предмет проводимой процедуры запроса предложений и объем, номенклатуру и цену предлагаемых участником товаров, работ, услуг. </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102" w:name="_Ref266805430"/>
      <w:bookmarkStart w:id="103" w:name="_Ref125833092"/>
      <w:bookmarkStart w:id="104" w:name="_Ref297560912"/>
      <w:r w:rsidRPr="00573841">
        <w:rPr>
          <w:rFonts w:ascii="Times New Roman" w:hAnsi="Times New Roman"/>
          <w:szCs w:val="24"/>
          <w:lang w:eastAsia="ru-RU"/>
        </w:rPr>
        <w:t>Закупочная комиссия на своем заседании в отношении каждого участника запроса предложений принимает решение о</w:t>
      </w:r>
      <w:r w:rsidRPr="00573841">
        <w:rPr>
          <w:rFonts w:ascii="Times New Roman" w:hAnsi="Times New Roman"/>
          <w:szCs w:val="24"/>
          <w:lang w:val="en-US" w:eastAsia="ru-RU"/>
        </w:rPr>
        <w:t> </w:t>
      </w:r>
      <w:r w:rsidRPr="00573841">
        <w:rPr>
          <w:rFonts w:ascii="Times New Roman" w:hAnsi="Times New Roman"/>
          <w:szCs w:val="24"/>
          <w:lang w:eastAsia="ru-RU"/>
        </w:rPr>
        <w:t>допуске к дальнейшему участию в запросе предложений, либо об отказе в</w:t>
      </w:r>
      <w:r w:rsidRPr="00573841">
        <w:rPr>
          <w:rFonts w:ascii="Times New Roman" w:hAnsi="Times New Roman"/>
          <w:szCs w:val="24"/>
          <w:lang w:val="en-US" w:eastAsia="ru-RU"/>
        </w:rPr>
        <w:t> </w:t>
      </w:r>
      <w:r w:rsidRPr="00573841">
        <w:rPr>
          <w:rFonts w:ascii="Times New Roman" w:hAnsi="Times New Roman"/>
          <w:szCs w:val="24"/>
          <w:lang w:eastAsia="ru-RU"/>
        </w:rPr>
        <w:t>допуске</w:t>
      </w:r>
      <w:bookmarkEnd w:id="102"/>
      <w:r w:rsidRPr="00573841">
        <w:rPr>
          <w:rFonts w:ascii="Times New Roman" w:hAnsi="Times New Roman"/>
          <w:szCs w:val="24"/>
          <w:lang w:eastAsia="ru-RU"/>
        </w:rPr>
        <w:t>, по</w:t>
      </w:r>
      <w:r w:rsidRPr="00573841">
        <w:rPr>
          <w:rFonts w:ascii="Times New Roman" w:hAnsi="Times New Roman"/>
          <w:szCs w:val="24"/>
          <w:lang w:val="en-US" w:eastAsia="ru-RU"/>
        </w:rPr>
        <w:t> </w:t>
      </w:r>
      <w:r w:rsidRPr="00573841">
        <w:rPr>
          <w:rFonts w:ascii="Times New Roman" w:hAnsi="Times New Roman"/>
          <w:szCs w:val="24"/>
          <w:lang w:eastAsia="ru-RU"/>
        </w:rPr>
        <w:t>следующим основаниям:</w:t>
      </w:r>
      <w:bookmarkStart w:id="105" w:name="sub_1211"/>
      <w:bookmarkEnd w:id="103"/>
      <w:bookmarkEnd w:id="104"/>
    </w:p>
    <w:p w:rsidR="00573841" w:rsidRPr="00573841" w:rsidRDefault="00573841" w:rsidP="00E311A3">
      <w:pPr>
        <w:numPr>
          <w:ilvl w:val="0"/>
          <w:numId w:val="32"/>
        </w:numPr>
        <w:tabs>
          <w:tab w:val="num" w:pos="1134"/>
        </w:tabs>
        <w:suppressAutoHyphens w:val="0"/>
        <w:ind w:left="0" w:firstLine="709"/>
        <w:jc w:val="both"/>
        <w:rPr>
          <w:rFonts w:ascii="Times New Roman" w:hAnsi="Times New Roman"/>
          <w:szCs w:val="24"/>
        </w:rPr>
      </w:pPr>
      <w:bookmarkStart w:id="106" w:name="_Ref299324479"/>
      <w:r w:rsidRPr="00573841">
        <w:rPr>
          <w:rFonts w:ascii="Times New Roman" w:hAnsi="Times New Roman"/>
          <w:szCs w:val="24"/>
        </w:rPr>
        <w:t>несоответствие заявки по составу (за исключением случаев непредставления документов и (или) сведений, необходимых исключительно для</w:t>
      </w:r>
      <w:r w:rsidRPr="00573841">
        <w:rPr>
          <w:rFonts w:ascii="Times New Roman" w:hAnsi="Times New Roman"/>
          <w:szCs w:val="24"/>
          <w:lang w:val="en-US"/>
        </w:rPr>
        <w:t> </w:t>
      </w:r>
      <w:r w:rsidRPr="00573841">
        <w:rPr>
          <w:rFonts w:ascii="Times New Roman" w:hAnsi="Times New Roman"/>
          <w:szCs w:val="24"/>
        </w:rPr>
        <w:t>целей оценки и сопоставления заявок, если это было предусмотрено документацией по запросу предложений), содержанию и оформлению</w:t>
      </w:r>
      <w:bookmarkEnd w:id="106"/>
      <w:r w:rsidRPr="00573841">
        <w:rPr>
          <w:rFonts w:ascii="Times New Roman" w:hAnsi="Times New Roman"/>
          <w:szCs w:val="24"/>
        </w:rPr>
        <w:t>, в том числе представленного технического предложения, наличие в такой заявке предложения о цене договора, превышающей начальную (максимальную) цену договора начальную (максимальную) цену единицы товара, услуги, работы, срока поставки товара.</w:t>
      </w:r>
      <w:r w:rsidRPr="00573841">
        <w:rPr>
          <w:rFonts w:ascii="Times New Roman" w:hAnsi="Times New Roman"/>
          <w:b/>
          <w:i/>
          <w:szCs w:val="24"/>
        </w:rPr>
        <w:t xml:space="preserve"> </w:t>
      </w:r>
      <w:r w:rsidRPr="00573841">
        <w:rPr>
          <w:rFonts w:ascii="Times New Roman" w:hAnsi="Times New Roman"/>
          <w:szCs w:val="24"/>
        </w:rPr>
        <w:t>Если в заявке на</w:t>
      </w:r>
      <w:r w:rsidRPr="00573841">
        <w:rPr>
          <w:rFonts w:ascii="Times New Roman" w:hAnsi="Times New Roman"/>
          <w:szCs w:val="24"/>
          <w:lang w:val="en-US"/>
        </w:rPr>
        <w:t> </w:t>
      </w:r>
      <w:r w:rsidRPr="00573841">
        <w:rPr>
          <w:rFonts w:ascii="Times New Roman" w:hAnsi="Times New Roman"/>
          <w:szCs w:val="24"/>
        </w:rPr>
        <w:t>участие в запросе предложений указан срок в периодах (дни, недели, месяцы), а</w:t>
      </w:r>
      <w:r w:rsidRPr="00573841">
        <w:rPr>
          <w:rFonts w:ascii="Times New Roman" w:hAnsi="Times New Roman"/>
          <w:szCs w:val="24"/>
          <w:lang w:val="en-US"/>
        </w:rPr>
        <w:t> </w:t>
      </w:r>
      <w:r w:rsidRPr="00573841">
        <w:rPr>
          <w:rFonts w:ascii="Times New Roman" w:hAnsi="Times New Roman"/>
          <w:szCs w:val="24"/>
        </w:rPr>
        <w:t>в</w:t>
      </w:r>
      <w:r w:rsidRPr="00573841">
        <w:rPr>
          <w:rFonts w:ascii="Times New Roman" w:hAnsi="Times New Roman"/>
          <w:szCs w:val="24"/>
          <w:lang w:val="en-US"/>
        </w:rPr>
        <w:t> </w:t>
      </w:r>
      <w:r w:rsidRPr="00573841">
        <w:rPr>
          <w:rFonts w:ascii="Times New Roman" w:hAnsi="Times New Roman"/>
          <w:szCs w:val="24"/>
        </w:rPr>
        <w:t>извещении о</w:t>
      </w:r>
      <w:r w:rsidRPr="00573841">
        <w:rPr>
          <w:rFonts w:ascii="Times New Roman" w:hAnsi="Times New Roman"/>
          <w:szCs w:val="24"/>
          <w:lang w:val="en-US"/>
        </w:rPr>
        <w:t> </w:t>
      </w:r>
      <w:r w:rsidRPr="00573841">
        <w:rPr>
          <w:rFonts w:ascii="Times New Roman" w:hAnsi="Times New Roman"/>
          <w:szCs w:val="24"/>
        </w:rPr>
        <w:t>проведении запроса предложений и пункте </w:t>
      </w:r>
      <w:fldSimple w:instr=" REF _Ref317250598 \r \h  \* MERGEFORMAT ">
        <w:r w:rsidR="00470577">
          <w:t>3</w:t>
        </w:r>
      </w:fldSimple>
      <w:r w:rsidRPr="00573841">
        <w:rPr>
          <w:rFonts w:ascii="Times New Roman" w:hAnsi="Times New Roman"/>
          <w:szCs w:val="24"/>
        </w:rPr>
        <w:t xml:space="preserve"> раздела </w:t>
      </w:r>
      <w:fldSimple w:instr=" REF _Ref317254587 \r \h  \* MERGEFORMAT ">
        <w:r w:rsidR="00470577">
          <w:t>1</w:t>
        </w:r>
      </w:fldSimple>
      <w:r w:rsidRPr="00573841">
        <w:rPr>
          <w:rFonts w:ascii="Times New Roman" w:hAnsi="Times New Roman"/>
          <w:szCs w:val="24"/>
        </w:rPr>
        <w:t xml:space="preserve"> «Информационная карта запроса предложений» установлена календарная дата, то для исчисления соответствия заявки на участие в запросе предложений требуемым срокам, предлагаемый период поставки товара отсчитывается от предполагаемой даты заключения договора, рассчитываемой в</w:t>
      </w:r>
      <w:r w:rsidRPr="00573841">
        <w:rPr>
          <w:rFonts w:ascii="Times New Roman" w:hAnsi="Times New Roman"/>
          <w:szCs w:val="24"/>
          <w:lang w:val="en-US"/>
        </w:rPr>
        <w:t> </w:t>
      </w:r>
      <w:r w:rsidRPr="00573841">
        <w:rPr>
          <w:rFonts w:ascii="Times New Roman" w:hAnsi="Times New Roman"/>
          <w:szCs w:val="24"/>
        </w:rPr>
        <w:t xml:space="preserve">соответствии с датой </w:t>
      </w:r>
      <w:r w:rsidRPr="00573841">
        <w:rPr>
          <w:rFonts w:ascii="Times New Roman" w:hAnsi="Times New Roman"/>
          <w:bCs/>
          <w:szCs w:val="24"/>
        </w:rPr>
        <w:t>подведения итогов запроса предложений, указанной в</w:t>
      </w:r>
      <w:r w:rsidRPr="00573841">
        <w:rPr>
          <w:rFonts w:ascii="Times New Roman" w:hAnsi="Times New Roman"/>
          <w:bCs/>
          <w:szCs w:val="24"/>
          <w:lang w:val="en-US"/>
        </w:rPr>
        <w:t> </w:t>
      </w:r>
      <w:r w:rsidRPr="00573841">
        <w:rPr>
          <w:rFonts w:ascii="Times New Roman" w:hAnsi="Times New Roman"/>
          <w:bCs/>
          <w:szCs w:val="24"/>
        </w:rPr>
        <w:t>извещении о проведении запроса предложений и пункте</w:t>
      </w:r>
      <w:r w:rsidRPr="00573841">
        <w:rPr>
          <w:rFonts w:ascii="Times New Roman" w:hAnsi="Times New Roman"/>
          <w:bCs/>
          <w:szCs w:val="24"/>
          <w:lang w:val="en-US"/>
        </w:rPr>
        <w:t> </w:t>
      </w:r>
      <w:fldSimple w:instr=" REF _Ref317254136 \r \h  \* MERGEFORMAT ">
        <w:r w:rsidR="00470577" w:rsidRPr="00470577">
          <w:rPr>
            <w:rFonts w:ascii="Times New Roman" w:hAnsi="Times New Roman"/>
            <w:bCs/>
            <w:szCs w:val="24"/>
          </w:rPr>
          <w:t>18</w:t>
        </w:r>
      </w:fldSimple>
      <w:r w:rsidRPr="00573841">
        <w:rPr>
          <w:rFonts w:ascii="Times New Roman" w:hAnsi="Times New Roman"/>
          <w:bCs/>
          <w:szCs w:val="24"/>
        </w:rPr>
        <w:t xml:space="preserve"> раздела </w:t>
      </w:r>
      <w:fldSimple w:instr=" REF _Ref317254624 \r \h  \* MERGEFORMAT ">
        <w:r w:rsidR="00470577">
          <w:t>1</w:t>
        </w:r>
      </w:fldSimple>
      <w:r w:rsidRPr="00573841">
        <w:rPr>
          <w:rFonts w:ascii="Times New Roman" w:hAnsi="Times New Roman"/>
          <w:bCs/>
          <w:szCs w:val="24"/>
        </w:rPr>
        <w:t xml:space="preserve"> «Информационная карта запроса предложений» и датой заключения </w:t>
      </w:r>
      <w:r w:rsidRPr="00573841">
        <w:rPr>
          <w:rFonts w:ascii="Times New Roman" w:hAnsi="Times New Roman"/>
          <w:szCs w:val="24"/>
        </w:rPr>
        <w:t>договора, в соответствии с минимально возможным сроком, указанным в</w:t>
      </w:r>
      <w:r w:rsidRPr="00573841">
        <w:rPr>
          <w:rFonts w:ascii="Times New Roman" w:hAnsi="Times New Roman"/>
          <w:szCs w:val="24"/>
          <w:lang w:val="en-US"/>
        </w:rPr>
        <w:t> </w:t>
      </w:r>
      <w:r w:rsidRPr="00573841">
        <w:rPr>
          <w:rFonts w:ascii="Times New Roman" w:hAnsi="Times New Roman"/>
          <w:szCs w:val="24"/>
        </w:rPr>
        <w:t xml:space="preserve">извещении о проведении запроса предложений и </w:t>
      </w:r>
      <w:r w:rsidRPr="00573841">
        <w:rPr>
          <w:rFonts w:ascii="Times New Roman" w:hAnsi="Times New Roman"/>
          <w:bCs/>
          <w:szCs w:val="24"/>
        </w:rPr>
        <w:t>пункте </w:t>
      </w:r>
      <w:fldSimple w:instr=" REF _Ref317254659 \r \h  \* MERGEFORMAT ">
        <w:r w:rsidR="00470577" w:rsidRPr="00470577">
          <w:rPr>
            <w:rFonts w:ascii="Times New Roman" w:hAnsi="Times New Roman"/>
            <w:bCs/>
            <w:szCs w:val="24"/>
          </w:rPr>
          <w:t>19</w:t>
        </w:r>
      </w:fldSimple>
      <w:r w:rsidRPr="00573841">
        <w:rPr>
          <w:rFonts w:ascii="Times New Roman" w:hAnsi="Times New Roman"/>
          <w:bCs/>
          <w:szCs w:val="24"/>
        </w:rPr>
        <w:t xml:space="preserve"> раздела </w:t>
      </w:r>
      <w:fldSimple w:instr=" REF _Ref317254668 \r \h  \* MERGEFORMAT ">
        <w:r w:rsidR="00470577">
          <w:t>1</w:t>
        </w:r>
      </w:fldSimple>
      <w:r w:rsidRPr="00573841">
        <w:rPr>
          <w:rFonts w:ascii="Times New Roman" w:hAnsi="Times New Roman"/>
          <w:bCs/>
          <w:szCs w:val="24"/>
        </w:rPr>
        <w:t xml:space="preserve"> «Информационная карта запроса предложений»</w:t>
      </w:r>
      <w:r w:rsidRPr="00573841">
        <w:rPr>
          <w:rFonts w:ascii="Times New Roman" w:hAnsi="Times New Roman"/>
          <w:szCs w:val="24"/>
        </w:rPr>
        <w:t>;</w:t>
      </w:r>
    </w:p>
    <w:p w:rsidR="00573841" w:rsidRPr="00573841" w:rsidRDefault="00573841" w:rsidP="00E311A3">
      <w:pPr>
        <w:numPr>
          <w:ilvl w:val="0"/>
          <w:numId w:val="32"/>
        </w:numPr>
        <w:tabs>
          <w:tab w:val="num" w:pos="1134"/>
        </w:tabs>
        <w:suppressAutoHyphens w:val="0"/>
        <w:ind w:left="0" w:firstLine="709"/>
        <w:jc w:val="both"/>
        <w:rPr>
          <w:rFonts w:ascii="Times New Roman" w:hAnsi="Times New Roman"/>
          <w:szCs w:val="24"/>
        </w:rPr>
      </w:pPr>
      <w:r w:rsidRPr="00573841">
        <w:rPr>
          <w:rFonts w:ascii="Times New Roman" w:hAnsi="Times New Roman"/>
          <w:szCs w:val="24"/>
        </w:rPr>
        <w:t>предоставление участником запроса предложений в составе заявки на</w:t>
      </w:r>
      <w:r w:rsidRPr="00573841">
        <w:rPr>
          <w:rFonts w:ascii="Times New Roman" w:hAnsi="Times New Roman"/>
          <w:szCs w:val="24"/>
          <w:lang w:val="en-US"/>
        </w:rPr>
        <w:t> </w:t>
      </w:r>
      <w:r w:rsidRPr="00573841">
        <w:rPr>
          <w:rFonts w:ascii="Times New Roman" w:hAnsi="Times New Roman"/>
          <w:szCs w:val="24"/>
        </w:rPr>
        <w:t>участие в запросе предложений недостоверных сведений;</w:t>
      </w:r>
    </w:p>
    <w:p w:rsidR="00573841" w:rsidRPr="00573841" w:rsidRDefault="00573841" w:rsidP="00E311A3">
      <w:pPr>
        <w:numPr>
          <w:ilvl w:val="0"/>
          <w:numId w:val="32"/>
        </w:numPr>
        <w:tabs>
          <w:tab w:val="num" w:pos="1134"/>
        </w:tabs>
        <w:suppressAutoHyphens w:val="0"/>
        <w:ind w:left="0" w:firstLine="709"/>
        <w:jc w:val="both"/>
        <w:rPr>
          <w:rFonts w:ascii="Times New Roman" w:hAnsi="Times New Roman"/>
          <w:szCs w:val="24"/>
        </w:rPr>
      </w:pPr>
      <w:r w:rsidRPr="00573841">
        <w:rPr>
          <w:rFonts w:ascii="Times New Roman" w:hAnsi="Times New Roman"/>
          <w:szCs w:val="24"/>
        </w:rPr>
        <w:t>несоответствие участника запроса предложений требованиям документации по запросу предложений;</w:t>
      </w:r>
    </w:p>
    <w:p w:rsidR="00573841" w:rsidRPr="00573841" w:rsidRDefault="00573841" w:rsidP="00E311A3">
      <w:pPr>
        <w:numPr>
          <w:ilvl w:val="0"/>
          <w:numId w:val="32"/>
        </w:numPr>
        <w:tabs>
          <w:tab w:val="num" w:pos="1134"/>
        </w:tabs>
        <w:suppressAutoHyphens w:val="0"/>
        <w:ind w:left="0" w:firstLine="709"/>
        <w:jc w:val="both"/>
        <w:rPr>
          <w:rFonts w:ascii="Times New Roman" w:hAnsi="Times New Roman"/>
          <w:szCs w:val="24"/>
        </w:rPr>
      </w:pPr>
      <w:r w:rsidRPr="00573841">
        <w:rPr>
          <w:rFonts w:ascii="Times New Roman" w:hAnsi="Times New Roman"/>
          <w:szCs w:val="24"/>
        </w:rPr>
        <w:t>несоответствие товара, работ, услуг и (или) договорных условий, указанных в заявке на участие в запросе предложений, требованиям документации по запросу предложений.</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107" w:name="_Ref318811122"/>
      <w:bookmarkStart w:id="108" w:name="sub_1214"/>
      <w:bookmarkEnd w:id="105"/>
      <w:r w:rsidRPr="00573841">
        <w:rPr>
          <w:rFonts w:ascii="Times New Roman" w:hAnsi="Times New Roman"/>
          <w:szCs w:val="24"/>
          <w:lang w:eastAsia="ru-RU"/>
        </w:rPr>
        <w:t>По итогам отборочной стадии закупочной комиссией принимаются решения в отношении каждого участника запроса предложений о допуске к участию в запросе предложений или об отказе в допуске к участию в запросе предложений. Также принимается решение о проведении или непроведении переторжки, о чем указывается в протоколе заседания закупочной комиссии по рассмотрению заявок на отборочной стадии. Если принято решение о непроведении переторжки, закупочная комиссия в том же протоколе определяет итоги запроса предложений.</w:t>
      </w:r>
      <w:bookmarkEnd w:id="107"/>
      <w:r w:rsidRPr="00573841">
        <w:rPr>
          <w:rFonts w:ascii="Times New Roman" w:hAnsi="Times New Roman"/>
          <w:szCs w:val="24"/>
          <w:lang w:eastAsia="ru-RU"/>
        </w:rPr>
        <w:t xml:space="preserve"> </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color w:val="000000"/>
          <w:szCs w:val="24"/>
          <w:lang w:eastAsia="en-US"/>
        </w:rPr>
        <w:t>Критерии и порядок отбора и оценки заявок на участие в запросе предложений  указаны в разделе Информационная карта.</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Протокол заседания закупочной комиссии размещается на официальном сайте и на сайте предприятия в течение 1 (одного) рабочего дня, следующего после дня подписания указанного протокола.</w:t>
      </w:r>
    </w:p>
    <w:bookmarkEnd w:id="108"/>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Переторжка</w:t>
      </w:r>
    </w:p>
    <w:p w:rsidR="00573841" w:rsidRPr="00573841" w:rsidRDefault="00573841" w:rsidP="00E311A3">
      <w:pPr>
        <w:numPr>
          <w:ilvl w:val="2"/>
          <w:numId w:val="4"/>
        </w:numPr>
        <w:tabs>
          <w:tab w:val="left" w:pos="1418"/>
          <w:tab w:val="left" w:pos="1560"/>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Если в пункте </w:t>
      </w:r>
      <w:r w:rsidR="003D6B1B">
        <w:rPr>
          <w:rFonts w:ascii="Times New Roman" w:hAnsi="Times New Roman"/>
          <w:szCs w:val="24"/>
          <w:lang w:eastAsia="ru-RU"/>
        </w:rPr>
        <w:t>4</w:t>
      </w:r>
      <w:r w:rsidRPr="00573841">
        <w:rPr>
          <w:rFonts w:ascii="Times New Roman" w:hAnsi="Times New Roman"/>
          <w:szCs w:val="24"/>
          <w:lang w:eastAsia="ru-RU"/>
        </w:rPr>
        <w:t xml:space="preserve"> раздела </w:t>
      </w:r>
      <w:r w:rsidR="003D6B1B">
        <w:rPr>
          <w:rFonts w:ascii="Times New Roman" w:hAnsi="Times New Roman"/>
          <w:szCs w:val="24"/>
          <w:lang w:eastAsia="ru-RU"/>
        </w:rPr>
        <w:t>1</w:t>
      </w:r>
      <w:r w:rsidRPr="00573841">
        <w:rPr>
          <w:rFonts w:ascii="Times New Roman" w:hAnsi="Times New Roman"/>
          <w:szCs w:val="24"/>
          <w:lang w:eastAsia="ru-RU"/>
        </w:rPr>
        <w:t>«Информационная карта запроса предложений» предусмотрена возможность проведения процедуры переторжки закупочная комиссия вправе принять решение о проведении процедуры переторжки, т.е. предоставление участникам запроса предложений возможности добровольно повысить предпочтительность их заявок на участие в запросе предложений путем снижения первоначально указанной в заявке цены. Снижение цены не должно повлечь за собой изменение иных условий заявки на участие в запросе предложений.</w:t>
      </w:r>
    </w:p>
    <w:p w:rsidR="00573841" w:rsidRPr="00573841" w:rsidRDefault="00573841" w:rsidP="00E311A3">
      <w:pPr>
        <w:numPr>
          <w:ilvl w:val="2"/>
          <w:numId w:val="4"/>
        </w:numPr>
        <w:tabs>
          <w:tab w:val="left" w:pos="1418"/>
          <w:tab w:val="left" w:pos="1560"/>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Форма и порядок проведения переторжки, определенные закупочной комиссией, сроки и порядок подачи новых ценовых</w:t>
      </w:r>
      <w:r w:rsidRPr="00573841">
        <w:rPr>
          <w:rFonts w:ascii="Times New Roman" w:hAnsi="Times New Roman"/>
          <w:b/>
          <w:i/>
          <w:szCs w:val="24"/>
          <w:lang w:eastAsia="ru-RU"/>
        </w:rPr>
        <w:t xml:space="preserve"> </w:t>
      </w:r>
      <w:r w:rsidRPr="00573841">
        <w:rPr>
          <w:rFonts w:ascii="Times New Roman" w:hAnsi="Times New Roman"/>
          <w:szCs w:val="24"/>
          <w:lang w:eastAsia="ru-RU"/>
        </w:rPr>
        <w:t>предложений, указываются в письмах, приглашающих участников запроса предложений на процедуру переторжки,</w:t>
      </w:r>
      <w:r w:rsidRPr="00573841">
        <w:rPr>
          <w:rFonts w:ascii="Times New Roman" w:hAnsi="Times New Roman"/>
          <w:b/>
          <w:i/>
          <w:szCs w:val="24"/>
          <w:lang w:eastAsia="ru-RU"/>
        </w:rPr>
        <w:t xml:space="preserve"> </w:t>
      </w:r>
      <w:r w:rsidRPr="00573841">
        <w:rPr>
          <w:rFonts w:ascii="Times New Roman" w:hAnsi="Times New Roman"/>
          <w:szCs w:val="24"/>
          <w:lang w:eastAsia="ru-RU"/>
        </w:rPr>
        <w:t>и направленных одновременно всем участникам, допущенным до участия в запросе предложений.</w:t>
      </w:r>
    </w:p>
    <w:p w:rsidR="00573841" w:rsidRPr="00573841" w:rsidRDefault="00573841" w:rsidP="00E311A3">
      <w:pPr>
        <w:numPr>
          <w:ilvl w:val="2"/>
          <w:numId w:val="4"/>
        </w:numPr>
        <w:tabs>
          <w:tab w:val="left" w:pos="1418"/>
          <w:tab w:val="left" w:pos="1560"/>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запросе предложений.</w:t>
      </w:r>
    </w:p>
    <w:p w:rsidR="00573841" w:rsidRPr="00573841" w:rsidRDefault="00573841" w:rsidP="00E311A3">
      <w:pPr>
        <w:numPr>
          <w:ilvl w:val="2"/>
          <w:numId w:val="4"/>
        </w:numPr>
        <w:tabs>
          <w:tab w:val="left" w:pos="1418"/>
          <w:tab w:val="left" w:pos="1560"/>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Предложения</w:t>
      </w:r>
      <w:r w:rsidRPr="00573841">
        <w:rPr>
          <w:rFonts w:ascii="Times New Roman" w:hAnsi="Times New Roman"/>
          <w:iCs/>
          <w:szCs w:val="24"/>
          <w:lang w:eastAsia="ru-RU"/>
        </w:rPr>
        <w:t xml:space="preserve"> участника по увеличению цены, указанной в заявке на участие в запросе предложений не рассматриваются, данный участник считается не участвовавшим в процедуре переторжки </w:t>
      </w:r>
      <w:r w:rsidRPr="00573841">
        <w:rPr>
          <w:rFonts w:ascii="Times New Roman" w:hAnsi="Times New Roman"/>
          <w:szCs w:val="24"/>
          <w:lang w:eastAsia="ru-RU"/>
        </w:rPr>
        <w:t xml:space="preserve">остается </w:t>
      </w:r>
      <w:r w:rsidRPr="00573841">
        <w:rPr>
          <w:rFonts w:ascii="Times New Roman" w:hAnsi="Times New Roman"/>
          <w:iCs/>
          <w:szCs w:val="24"/>
          <w:lang w:eastAsia="ru-RU"/>
        </w:rPr>
        <w:t>действующим с ранее объявленной ценой.</w:t>
      </w:r>
    </w:p>
    <w:p w:rsidR="00573841" w:rsidRPr="00573841" w:rsidRDefault="00573841" w:rsidP="00E311A3">
      <w:pPr>
        <w:numPr>
          <w:ilvl w:val="2"/>
          <w:numId w:val="4"/>
        </w:numPr>
        <w:tabs>
          <w:tab w:val="left" w:pos="1418"/>
          <w:tab w:val="left" w:pos="1560"/>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Переторжка может проводиться в режиме реального времени или иметь заочную форму.</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Конкурсная комиссия оставляет за собой право выбрать победителем любого Участника запроса предложений, предложившего лучшие условия выполнения работ, услуг по совокупности требований,  указанных в документации о закупке. При равенстве предложений заявок различных участников лучшее (более высокое) место в ранжировке получает участник, который раньше подал заявку на участие в запросе предложений. Победителем запроса предложений считается участник, предложивший лучшие условия выполнения требований запроса предложений и которому присвоено первое место.</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109" w:name="_Ref271022510"/>
      <w:r w:rsidRPr="00573841">
        <w:rPr>
          <w:rFonts w:ascii="Times New Roman" w:hAnsi="Times New Roman"/>
          <w:szCs w:val="24"/>
          <w:lang w:eastAsia="ru-RU"/>
        </w:rPr>
        <w:t>Запрос предложений признается несостоявш</w:t>
      </w:r>
      <w:bookmarkStart w:id="110" w:name="_Ref269912002"/>
      <w:r w:rsidRPr="00573841">
        <w:rPr>
          <w:rFonts w:ascii="Times New Roman" w:hAnsi="Times New Roman"/>
          <w:szCs w:val="24"/>
          <w:lang w:eastAsia="ru-RU"/>
        </w:rPr>
        <w:t xml:space="preserve">имся, если </w:t>
      </w:r>
      <w:bookmarkEnd w:id="110"/>
      <w:r w:rsidRPr="00573841">
        <w:rPr>
          <w:rFonts w:ascii="Times New Roman" w:hAnsi="Times New Roman"/>
          <w:szCs w:val="24"/>
          <w:lang w:eastAsia="ru-RU"/>
        </w:rPr>
        <w:t>по окончании срока подачи заявок:</w:t>
      </w:r>
      <w:bookmarkEnd w:id="109"/>
    </w:p>
    <w:p w:rsidR="00573841" w:rsidRPr="00573841" w:rsidRDefault="00573841" w:rsidP="00E311A3">
      <w:pPr>
        <w:numPr>
          <w:ilvl w:val="0"/>
          <w:numId w:val="41"/>
        </w:numPr>
        <w:tabs>
          <w:tab w:val="left" w:pos="1418"/>
        </w:tabs>
        <w:suppressAutoHyphens w:val="0"/>
        <w:ind w:left="0" w:firstLine="709"/>
        <w:jc w:val="both"/>
        <w:rPr>
          <w:rFonts w:ascii="Times New Roman" w:hAnsi="Times New Roman"/>
          <w:szCs w:val="24"/>
          <w:lang w:eastAsia="ru-RU"/>
        </w:rPr>
      </w:pPr>
      <w:bookmarkStart w:id="111" w:name="_Ref269912007"/>
      <w:r w:rsidRPr="00573841">
        <w:rPr>
          <w:rFonts w:ascii="Times New Roman" w:hAnsi="Times New Roman"/>
          <w:szCs w:val="24"/>
          <w:lang w:eastAsia="ru-RU"/>
        </w:rPr>
        <w:t>подана только одна заявка от одного участника (с учетом отозванных участником заявок);</w:t>
      </w:r>
      <w:bookmarkEnd w:id="111"/>
    </w:p>
    <w:p w:rsidR="00573841" w:rsidRPr="00573841" w:rsidRDefault="00573841" w:rsidP="00E311A3">
      <w:pPr>
        <w:numPr>
          <w:ilvl w:val="0"/>
          <w:numId w:val="41"/>
        </w:numPr>
        <w:tabs>
          <w:tab w:val="left" w:pos="1418"/>
        </w:tabs>
        <w:suppressAutoHyphens w:val="0"/>
        <w:ind w:left="0" w:firstLine="709"/>
        <w:jc w:val="both"/>
        <w:rPr>
          <w:rFonts w:ascii="Times New Roman" w:hAnsi="Times New Roman"/>
          <w:szCs w:val="24"/>
          <w:lang w:eastAsia="ru-RU"/>
        </w:rPr>
      </w:pPr>
      <w:bookmarkStart w:id="112" w:name="_Ref269912019"/>
      <w:bookmarkStart w:id="113" w:name="_Ref289170414"/>
      <w:r w:rsidRPr="00573841">
        <w:rPr>
          <w:rFonts w:ascii="Times New Roman" w:hAnsi="Times New Roman"/>
          <w:szCs w:val="24"/>
          <w:lang w:eastAsia="ru-RU"/>
        </w:rPr>
        <w:t>не подана ни одна заявка</w:t>
      </w:r>
      <w:bookmarkEnd w:id="112"/>
      <w:r w:rsidRPr="00573841">
        <w:rPr>
          <w:rFonts w:ascii="Times New Roman" w:hAnsi="Times New Roman"/>
          <w:szCs w:val="24"/>
          <w:lang w:eastAsia="ru-RU"/>
        </w:rPr>
        <w:t xml:space="preserve"> (с учетом отозванных участником заявок).</w:t>
      </w:r>
      <w:bookmarkEnd w:id="113"/>
    </w:p>
    <w:p w:rsidR="00573841" w:rsidRPr="00573841" w:rsidRDefault="00573841" w:rsidP="00E311A3">
      <w:pPr>
        <w:numPr>
          <w:ilvl w:val="0"/>
          <w:numId w:val="41"/>
        </w:numPr>
        <w:tabs>
          <w:tab w:val="left" w:pos="1418"/>
        </w:tabs>
        <w:suppressAutoHyphens w:val="0"/>
        <w:ind w:left="0" w:firstLine="709"/>
        <w:jc w:val="both"/>
        <w:rPr>
          <w:rFonts w:ascii="Times New Roman" w:hAnsi="Times New Roman"/>
          <w:szCs w:val="24"/>
          <w:lang w:eastAsia="ru-RU"/>
        </w:rPr>
      </w:pPr>
      <w:bookmarkStart w:id="114" w:name="_Ref269912021"/>
      <w:r w:rsidRPr="00573841">
        <w:rPr>
          <w:rFonts w:ascii="Times New Roman" w:hAnsi="Times New Roman"/>
          <w:szCs w:val="24"/>
          <w:lang w:eastAsia="ru-RU"/>
        </w:rPr>
        <w:t>принято решение об отказе в допуске всем участникам запроса предложений, подавшим заявки;</w:t>
      </w:r>
      <w:bookmarkEnd w:id="114"/>
    </w:p>
    <w:p w:rsidR="00573841" w:rsidRPr="00573841" w:rsidRDefault="00573841" w:rsidP="00E311A3">
      <w:pPr>
        <w:numPr>
          <w:ilvl w:val="0"/>
          <w:numId w:val="41"/>
        </w:numPr>
        <w:tabs>
          <w:tab w:val="left" w:pos="1418"/>
        </w:tabs>
        <w:suppressAutoHyphens w:val="0"/>
        <w:ind w:left="0" w:firstLine="709"/>
        <w:jc w:val="both"/>
        <w:rPr>
          <w:rFonts w:ascii="Times New Roman" w:hAnsi="Times New Roman"/>
          <w:szCs w:val="24"/>
          <w:lang w:eastAsia="ru-RU"/>
        </w:rPr>
      </w:pPr>
      <w:bookmarkStart w:id="115" w:name="_Ref269912024"/>
      <w:bookmarkStart w:id="116" w:name="_Ref270019244"/>
      <w:r w:rsidRPr="00573841">
        <w:rPr>
          <w:rFonts w:ascii="Times New Roman" w:hAnsi="Times New Roman"/>
          <w:szCs w:val="24"/>
          <w:lang w:eastAsia="ru-RU"/>
        </w:rPr>
        <w:t>принято решение о допуске только одного участника</w:t>
      </w:r>
      <w:bookmarkEnd w:id="115"/>
      <w:r w:rsidRPr="00573841">
        <w:rPr>
          <w:rFonts w:ascii="Times New Roman" w:hAnsi="Times New Roman"/>
          <w:szCs w:val="24"/>
          <w:lang w:eastAsia="ru-RU"/>
        </w:rPr>
        <w:t xml:space="preserve"> запроса предложений</w:t>
      </w:r>
      <w:bookmarkEnd w:id="116"/>
      <w:r w:rsidRPr="00573841">
        <w:rPr>
          <w:rFonts w:ascii="Times New Roman" w:hAnsi="Times New Roman"/>
          <w:szCs w:val="24"/>
          <w:lang w:eastAsia="ru-RU"/>
        </w:rPr>
        <w:t>.</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117" w:name="_Ref297215833"/>
      <w:r w:rsidRPr="00573841">
        <w:rPr>
          <w:rFonts w:ascii="Times New Roman" w:hAnsi="Times New Roman"/>
          <w:szCs w:val="24"/>
          <w:lang w:eastAsia="ru-RU"/>
        </w:rPr>
        <w:t xml:space="preserve">В случае, указанном в подпункте </w:t>
      </w:r>
      <w:fldSimple w:instr=" REF _Ref269912007 \w \h  \* MERGEFORMAT ">
        <w:r w:rsidR="00470577" w:rsidRPr="00470577">
          <w:rPr>
            <w:rFonts w:ascii="Times New Roman" w:hAnsi="Times New Roman"/>
            <w:szCs w:val="24"/>
            <w:lang w:eastAsia="ru-RU"/>
          </w:rPr>
          <w:t>а)</w:t>
        </w:r>
      </w:fldSimple>
      <w:r w:rsidRPr="00573841">
        <w:rPr>
          <w:rFonts w:ascii="Times New Roman" w:hAnsi="Times New Roman"/>
          <w:szCs w:val="24"/>
          <w:lang w:eastAsia="ru-RU"/>
        </w:rPr>
        <w:t xml:space="preserve"> пункта </w:t>
      </w:r>
      <w:fldSimple w:instr=" REF _Ref271022510 \r \h  \* MERGEFORMAT ">
        <w:r w:rsidR="00470577" w:rsidRPr="00470577">
          <w:rPr>
            <w:rFonts w:ascii="Times New Roman" w:hAnsi="Times New Roman"/>
            <w:szCs w:val="24"/>
            <w:lang w:eastAsia="ru-RU"/>
          </w:rPr>
          <w:t>3.22</w:t>
        </w:r>
      </w:fldSimple>
      <w:r w:rsidRPr="00573841">
        <w:rPr>
          <w:rFonts w:ascii="Times New Roman" w:hAnsi="Times New Roman"/>
          <w:szCs w:val="24"/>
          <w:lang w:eastAsia="ru-RU"/>
        </w:rPr>
        <w:t>, закупочная комиссия по согласованию с заказчиком рассматривает единственную заявку в порядке, установленном пунктами </w:t>
      </w:r>
      <w:fldSimple w:instr=" REF _Ref317251555 \r \h  \* MERGEFORMAT ">
        <w:r w:rsidR="00470577" w:rsidRPr="00470577">
          <w:rPr>
            <w:rFonts w:ascii="Times New Roman" w:hAnsi="Times New Roman"/>
            <w:szCs w:val="24"/>
            <w:lang w:eastAsia="ru-RU"/>
          </w:rPr>
          <w:t>3.15</w:t>
        </w:r>
      </w:fldSimple>
      <w:r w:rsidRPr="00573841">
        <w:rPr>
          <w:rFonts w:ascii="Times New Roman" w:hAnsi="Times New Roman"/>
          <w:szCs w:val="24"/>
          <w:lang w:eastAsia="ru-RU"/>
        </w:rPr>
        <w:t xml:space="preserve"> - </w:t>
      </w:r>
      <w:fldSimple w:instr=" REF _Ref318811122 \r \h  \* MERGEFORMAT ">
        <w:r w:rsidR="00470577" w:rsidRPr="00470577">
          <w:rPr>
            <w:rFonts w:ascii="Times New Roman" w:hAnsi="Times New Roman"/>
            <w:szCs w:val="24"/>
            <w:lang w:eastAsia="ru-RU"/>
          </w:rPr>
          <w:t>3.17</w:t>
        </w:r>
      </w:fldSimple>
      <w:r w:rsidRPr="00573841">
        <w:rPr>
          <w:rFonts w:ascii="Times New Roman" w:hAnsi="Times New Roman"/>
          <w:szCs w:val="24"/>
          <w:lang w:eastAsia="ru-RU"/>
        </w:rPr>
        <w:t>. Если данная заявка и подавший ее участник закупки отвечают всем требованиям, установленным в извещении и документации по запросу предложений, а также в случае признания запроса предложений несостоявшимся по основанию, указанному в подпункте </w:t>
      </w:r>
      <w:fldSimple w:instr=" REF _Ref270019244 \w \h  \* MERGEFORMAT ">
        <w:r w:rsidR="00470577" w:rsidRPr="00470577">
          <w:rPr>
            <w:rFonts w:ascii="Times New Roman" w:hAnsi="Times New Roman"/>
            <w:szCs w:val="24"/>
            <w:lang w:eastAsia="ru-RU"/>
          </w:rPr>
          <w:t>г)</w:t>
        </w:r>
      </w:fldSimple>
      <w:r w:rsidRPr="00573841">
        <w:rPr>
          <w:rFonts w:ascii="Times New Roman" w:hAnsi="Times New Roman"/>
          <w:szCs w:val="24"/>
          <w:lang w:eastAsia="ru-RU"/>
        </w:rPr>
        <w:t xml:space="preserve"> пункта </w:t>
      </w:r>
      <w:fldSimple w:instr=" REF _Ref271022510 \r \h  \* MERGEFORMAT ">
        <w:r w:rsidR="00470577" w:rsidRPr="00470577">
          <w:rPr>
            <w:rFonts w:ascii="Times New Roman" w:hAnsi="Times New Roman"/>
            <w:szCs w:val="24"/>
            <w:lang w:eastAsia="ru-RU"/>
          </w:rPr>
          <w:t>3.22</w:t>
        </w:r>
      </w:fldSimple>
      <w:r w:rsidRPr="00573841">
        <w:rPr>
          <w:rFonts w:ascii="Times New Roman" w:hAnsi="Times New Roman"/>
          <w:szCs w:val="24"/>
          <w:lang w:eastAsia="ru-RU"/>
        </w:rPr>
        <w:t>, закупочная комиссия вправе дать одну из двух рекомендаций:</w:t>
      </w:r>
    </w:p>
    <w:p w:rsidR="00573841" w:rsidRPr="00573841" w:rsidRDefault="00573841" w:rsidP="00E311A3">
      <w:pPr>
        <w:numPr>
          <w:ilvl w:val="0"/>
          <w:numId w:val="42"/>
        </w:numPr>
        <w:tabs>
          <w:tab w:val="left" w:pos="1418"/>
        </w:tabs>
        <w:suppressAutoHyphens w:val="0"/>
        <w:ind w:left="0" w:firstLine="709"/>
        <w:jc w:val="both"/>
        <w:rPr>
          <w:rFonts w:ascii="Times New Roman" w:hAnsi="Times New Roman"/>
          <w:szCs w:val="24"/>
          <w:lang w:eastAsia="ru-RU"/>
        </w:rPr>
      </w:pPr>
      <w:bookmarkStart w:id="118" w:name="_Ref310534125"/>
      <w:r w:rsidRPr="00573841">
        <w:rPr>
          <w:rFonts w:ascii="Times New Roman" w:hAnsi="Times New Roman"/>
          <w:szCs w:val="24"/>
          <w:lang w:eastAsia="ru-RU"/>
        </w:rPr>
        <w:t>рекомендовать заказчику заключить договор с таким единственным участником запроса предложений,</w:t>
      </w:r>
      <w:bookmarkEnd w:id="118"/>
      <w:r w:rsidRPr="00573841">
        <w:rPr>
          <w:rFonts w:ascii="Times New Roman" w:hAnsi="Times New Roman"/>
          <w:szCs w:val="24"/>
          <w:lang w:eastAsia="ru-RU"/>
        </w:rPr>
        <w:t xml:space="preserve"> </w:t>
      </w:r>
    </w:p>
    <w:p w:rsidR="00573841" w:rsidRPr="00573841" w:rsidRDefault="00573841" w:rsidP="00E311A3">
      <w:pPr>
        <w:numPr>
          <w:ilvl w:val="0"/>
          <w:numId w:val="42"/>
        </w:numPr>
        <w:tabs>
          <w:tab w:val="left" w:pos="1418"/>
        </w:tabs>
        <w:suppressAutoHyphens w:val="0"/>
        <w:ind w:left="0" w:firstLine="709"/>
        <w:jc w:val="both"/>
        <w:rPr>
          <w:rFonts w:ascii="Times New Roman" w:hAnsi="Times New Roman"/>
          <w:szCs w:val="24"/>
          <w:lang w:eastAsia="ru-RU"/>
        </w:rPr>
      </w:pPr>
      <w:bookmarkStart w:id="119" w:name="_Ref311046445"/>
      <w:r w:rsidRPr="00573841">
        <w:rPr>
          <w:rFonts w:ascii="Times New Roman" w:hAnsi="Times New Roman"/>
          <w:szCs w:val="24"/>
          <w:lang w:eastAsia="ru-RU"/>
        </w:rPr>
        <w:t>рекомендовать заказчику не заключать договор.</w:t>
      </w:r>
      <w:bookmarkEnd w:id="119"/>
    </w:p>
    <w:p w:rsidR="00573841" w:rsidRPr="00573841" w:rsidRDefault="00573841" w:rsidP="00573841">
      <w:pPr>
        <w:suppressAutoHyphens w:val="0"/>
        <w:jc w:val="both"/>
        <w:rPr>
          <w:rFonts w:ascii="Times New Roman" w:hAnsi="Times New Roman"/>
          <w:szCs w:val="24"/>
          <w:lang w:eastAsia="ru-RU"/>
        </w:rPr>
      </w:pPr>
      <w:r w:rsidRPr="00573841">
        <w:rPr>
          <w:rFonts w:ascii="Times New Roman" w:hAnsi="Times New Roman"/>
          <w:szCs w:val="24"/>
          <w:lang w:eastAsia="ru-RU"/>
        </w:rPr>
        <w:t>Рекомендация закупочной комиссии с обоснованием приводится в соответствующем протоколе ее заседания.</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120" w:name="_Ref311046448"/>
      <w:r w:rsidRPr="00573841">
        <w:rPr>
          <w:rFonts w:ascii="Times New Roman" w:hAnsi="Times New Roman"/>
          <w:szCs w:val="24"/>
          <w:lang w:eastAsia="ru-RU"/>
        </w:rPr>
        <w:t>Заказчик при наличии рекомендации закупочной комиссии о</w:t>
      </w:r>
      <w:r w:rsidRPr="00573841">
        <w:rPr>
          <w:rFonts w:ascii="Times New Roman" w:hAnsi="Times New Roman"/>
          <w:szCs w:val="24"/>
          <w:lang w:val="en-US" w:eastAsia="ru-RU"/>
        </w:rPr>
        <w:t> </w:t>
      </w:r>
      <w:r w:rsidRPr="00573841">
        <w:rPr>
          <w:rFonts w:ascii="Times New Roman" w:hAnsi="Times New Roman"/>
          <w:szCs w:val="24"/>
          <w:lang w:eastAsia="ru-RU"/>
        </w:rPr>
        <w:t>заключении договора вправе принять решение о заключении (либо не</w:t>
      </w:r>
      <w:r w:rsidRPr="00573841">
        <w:rPr>
          <w:rFonts w:ascii="Times New Roman" w:hAnsi="Times New Roman"/>
          <w:szCs w:val="24"/>
          <w:lang w:val="en-US" w:eastAsia="ru-RU"/>
        </w:rPr>
        <w:t> </w:t>
      </w:r>
      <w:r w:rsidRPr="00573841">
        <w:rPr>
          <w:rFonts w:ascii="Times New Roman" w:hAnsi="Times New Roman"/>
          <w:szCs w:val="24"/>
          <w:lang w:eastAsia="ru-RU"/>
        </w:rPr>
        <w:t>заключении) договора с единственным участником запроса предложений, либо принять решение о проведении повторной закупки.</w:t>
      </w:r>
      <w:bookmarkEnd w:id="117"/>
      <w:bookmarkEnd w:id="120"/>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121" w:name="_Ref317255645"/>
      <w:bookmarkStart w:id="122" w:name="sub_291"/>
      <w:bookmarkStart w:id="123" w:name="_Toc269835279"/>
      <w:bookmarkStart w:id="124" w:name="_Toc270595288"/>
      <w:bookmarkStart w:id="125" w:name="_Toc271294290"/>
      <w:r w:rsidRPr="00573841">
        <w:rPr>
          <w:rFonts w:ascii="Times New Roman" w:hAnsi="Times New Roman"/>
          <w:szCs w:val="24"/>
          <w:lang w:eastAsia="ru-RU"/>
        </w:rPr>
        <w:t>В случае принятия решения о заключении договора, заказчик в</w:t>
      </w:r>
      <w:r w:rsidRPr="00573841">
        <w:rPr>
          <w:rFonts w:ascii="Times New Roman" w:hAnsi="Times New Roman"/>
          <w:szCs w:val="24"/>
          <w:lang w:val="en-US" w:eastAsia="ru-RU"/>
        </w:rPr>
        <w:t> </w:t>
      </w:r>
      <w:r w:rsidRPr="00573841">
        <w:rPr>
          <w:rFonts w:ascii="Times New Roman" w:hAnsi="Times New Roman"/>
          <w:szCs w:val="24"/>
          <w:lang w:eastAsia="ru-RU"/>
        </w:rPr>
        <w:t>срок, указанный в пункте </w:t>
      </w:r>
      <w:fldSimple w:instr=" REF _Ref317254659 \r \h  \* MERGEFORMAT ">
        <w:r w:rsidR="00470577" w:rsidRPr="00470577">
          <w:rPr>
            <w:rFonts w:ascii="Times New Roman" w:hAnsi="Times New Roman"/>
            <w:szCs w:val="24"/>
            <w:lang w:eastAsia="ru-RU"/>
          </w:rPr>
          <w:t>19</w:t>
        </w:r>
      </w:fldSimple>
      <w:r w:rsidRPr="00573841">
        <w:rPr>
          <w:rFonts w:ascii="Times New Roman" w:hAnsi="Times New Roman"/>
          <w:szCs w:val="24"/>
          <w:lang w:eastAsia="ru-RU"/>
        </w:rPr>
        <w:t xml:space="preserve"> раздела </w:t>
      </w:r>
      <w:fldSimple w:instr=" REF _Ref317249938 \r \h  \* MERGEFORMAT ">
        <w:r w:rsidR="00470577">
          <w:t>1</w:t>
        </w:r>
      </w:fldSimple>
      <w:r w:rsidRPr="00573841">
        <w:rPr>
          <w:rFonts w:ascii="Times New Roman" w:hAnsi="Times New Roman"/>
          <w:szCs w:val="24"/>
          <w:lang w:eastAsia="ru-RU"/>
        </w:rPr>
        <w:t xml:space="preserve"> «Информационная карта запроса предложений», передает победителю запроса предложений или участнику запроса предложений, с которым заключается договор согласно пункту </w:t>
      </w:r>
      <w:fldSimple w:instr=" REF _Ref311046448 \r \h  \* MERGEFORMAT ">
        <w:r w:rsidR="00470577" w:rsidRPr="00470577">
          <w:rPr>
            <w:rFonts w:ascii="Times New Roman" w:hAnsi="Times New Roman"/>
            <w:szCs w:val="24"/>
            <w:lang w:eastAsia="ru-RU"/>
          </w:rPr>
          <w:t>3.24</w:t>
        </w:r>
      </w:fldSimple>
      <w:r w:rsidRPr="00573841">
        <w:rPr>
          <w:rFonts w:ascii="Times New Roman" w:hAnsi="Times New Roman"/>
          <w:szCs w:val="24"/>
          <w:lang w:eastAsia="ru-RU"/>
        </w:rPr>
        <w:t>, проект договора, который составляется путем включения условий исполнения договора, предложенных победителем запроса предложений или участником запроса предложений, с которым заключается договор согласно пункту </w:t>
      </w:r>
      <w:fldSimple w:instr=" REF _Ref311046448 \r \h  \* MERGEFORMAT ">
        <w:r w:rsidR="00470577" w:rsidRPr="00470577">
          <w:rPr>
            <w:rFonts w:ascii="Times New Roman" w:hAnsi="Times New Roman"/>
            <w:szCs w:val="24"/>
            <w:lang w:eastAsia="ru-RU"/>
          </w:rPr>
          <w:t>3.24</w:t>
        </w:r>
      </w:fldSimple>
      <w:r w:rsidRPr="00573841">
        <w:rPr>
          <w:rFonts w:ascii="Times New Roman" w:hAnsi="Times New Roman"/>
          <w:szCs w:val="24"/>
          <w:lang w:eastAsia="ru-RU"/>
        </w:rPr>
        <w:t>, в заявке на участие в запросе предложений, в</w:t>
      </w:r>
      <w:r w:rsidRPr="00573841">
        <w:rPr>
          <w:rFonts w:ascii="Times New Roman" w:hAnsi="Times New Roman"/>
          <w:szCs w:val="24"/>
          <w:lang w:val="en-US" w:eastAsia="ru-RU"/>
        </w:rPr>
        <w:t> </w:t>
      </w:r>
      <w:r w:rsidRPr="00573841">
        <w:rPr>
          <w:rFonts w:ascii="Times New Roman" w:hAnsi="Times New Roman"/>
          <w:szCs w:val="24"/>
          <w:lang w:eastAsia="ru-RU"/>
        </w:rPr>
        <w:t>проект договора, прилагаемый к документации по запросу предложений. Победитель запроса предложений или участник запроса предложений, с которым заключается договор согласно пункту </w:t>
      </w:r>
      <w:fldSimple w:instr=" REF _Ref311046448 \r \h  \* MERGEFORMAT ">
        <w:r w:rsidR="00470577" w:rsidRPr="00470577">
          <w:rPr>
            <w:rFonts w:ascii="Times New Roman" w:hAnsi="Times New Roman"/>
            <w:szCs w:val="24"/>
            <w:lang w:eastAsia="ru-RU"/>
          </w:rPr>
          <w:t>3.24</w:t>
        </w:r>
      </w:fldSimple>
      <w:r w:rsidRPr="00573841">
        <w:rPr>
          <w:rFonts w:ascii="Times New Roman" w:hAnsi="Times New Roman"/>
          <w:b/>
          <w:i/>
          <w:szCs w:val="24"/>
          <w:lang w:eastAsia="ru-RU"/>
        </w:rPr>
        <w:t>,</w:t>
      </w:r>
      <w:r w:rsidRPr="00573841">
        <w:rPr>
          <w:rFonts w:ascii="Times New Roman" w:hAnsi="Times New Roman"/>
          <w:szCs w:val="24"/>
          <w:lang w:eastAsia="ru-RU"/>
        </w:rPr>
        <w:t xml:space="preserve"> обязан предоставить заказчику подписанный и заверенный печатью со своей стороны договор в</w:t>
      </w:r>
      <w:r w:rsidRPr="00573841">
        <w:rPr>
          <w:rFonts w:ascii="Times New Roman" w:hAnsi="Times New Roman"/>
          <w:szCs w:val="24"/>
          <w:lang w:val="en-US" w:eastAsia="ru-RU"/>
        </w:rPr>
        <w:t> </w:t>
      </w:r>
      <w:r w:rsidRPr="00573841">
        <w:rPr>
          <w:rFonts w:ascii="Times New Roman" w:hAnsi="Times New Roman"/>
          <w:szCs w:val="24"/>
          <w:lang w:eastAsia="ru-RU"/>
        </w:rPr>
        <w:t>срок, указанный в пункте </w:t>
      </w:r>
      <w:fldSimple w:instr=" REF _Ref317254659 \r \h  \* MERGEFORMAT ">
        <w:r w:rsidR="00470577" w:rsidRPr="00470577">
          <w:rPr>
            <w:rFonts w:ascii="Times New Roman" w:hAnsi="Times New Roman"/>
            <w:szCs w:val="24"/>
            <w:lang w:eastAsia="ru-RU"/>
          </w:rPr>
          <w:t>19</w:t>
        </w:r>
      </w:fldSimple>
      <w:r w:rsidRPr="00573841">
        <w:rPr>
          <w:rFonts w:ascii="Times New Roman" w:hAnsi="Times New Roman"/>
          <w:szCs w:val="24"/>
          <w:lang w:eastAsia="ru-RU"/>
        </w:rPr>
        <w:t xml:space="preserve"> раздела </w:t>
      </w:r>
      <w:fldSimple w:instr=" REF _Ref317249938 \r \h  \* MERGEFORMAT ">
        <w:r w:rsidR="00470577">
          <w:t>1</w:t>
        </w:r>
      </w:fldSimple>
      <w:r w:rsidRPr="00573841">
        <w:rPr>
          <w:rFonts w:ascii="Times New Roman" w:hAnsi="Times New Roman"/>
          <w:szCs w:val="24"/>
          <w:lang w:eastAsia="ru-RU"/>
        </w:rPr>
        <w:t xml:space="preserve"> «Информационная карта запроса предложений».</w:t>
      </w:r>
      <w:bookmarkEnd w:id="121"/>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Перед подписанием договора между заказчиком и победителем запроса предложений или участником запроса предложений, с которым принято решение заключить договор в соответствии с пунктом </w:t>
      </w:r>
      <w:fldSimple w:instr=" REF _Ref311046448 \r \h  \* MERGEFORMAT ">
        <w:r w:rsidR="00470577" w:rsidRPr="00470577">
          <w:rPr>
            <w:rFonts w:ascii="Times New Roman" w:hAnsi="Times New Roman"/>
            <w:szCs w:val="24"/>
            <w:lang w:eastAsia="ru-RU"/>
          </w:rPr>
          <w:t>3.24</w:t>
        </w:r>
      </w:fldSimple>
      <w:r w:rsidRPr="00573841">
        <w:rPr>
          <w:rFonts w:ascii="Times New Roman" w:hAnsi="Times New Roman"/>
          <w:szCs w:val="24"/>
          <w:lang w:eastAsia="ru-RU"/>
        </w:rPr>
        <w:t xml:space="preserve"> могут проводиться преддоговорные переговоры, направленные на уточнение условий договора, которые не были зафиксированы в документации по запросу предложений или заявке победителя запроса предложений или участника, с которым принято решение заключить договор.</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В случае отказа победителя запроса предложений от подписания договора организатор закупки или заказчик вправе потребовать подписания договора от участника запроса предложений, занявшего второе место, затем — третье место и так далее.</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Победитель запроса предложений или участник, с которым заключается договор в соответствии с пунктом </w:t>
      </w:r>
      <w:fldSimple w:instr=" REF _Ref311046448 \r \h  \* MERGEFORMAT ">
        <w:r w:rsidR="00470577" w:rsidRPr="00470577">
          <w:rPr>
            <w:rFonts w:ascii="Times New Roman" w:hAnsi="Times New Roman"/>
            <w:szCs w:val="24"/>
            <w:lang w:eastAsia="ru-RU"/>
          </w:rPr>
          <w:t>3.24</w:t>
        </w:r>
      </w:fldSimple>
      <w:r w:rsidRPr="00573841">
        <w:rPr>
          <w:rFonts w:ascii="Times New Roman" w:hAnsi="Times New Roman"/>
          <w:szCs w:val="24"/>
          <w:lang w:eastAsia="ru-RU"/>
        </w:rPr>
        <w:t xml:space="preserve"> и (или) участник запроса предложений, занявший второе место,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ранжировка проводилась), признается уклонившимся от заключения договора</w:t>
      </w:r>
      <w:bookmarkStart w:id="126" w:name="_Ref311027194"/>
      <w:r w:rsidRPr="00573841">
        <w:rPr>
          <w:rFonts w:ascii="Times New Roman" w:hAnsi="Times New Roman"/>
          <w:szCs w:val="24"/>
          <w:lang w:eastAsia="ru-RU"/>
        </w:rPr>
        <w:t>, то есть совершившим действия (бездействия), которые не приводят к подписанию договора в сроки, установленные в извещении о проведении запроса предложений и в пункте </w:t>
      </w:r>
      <w:fldSimple w:instr=" REF _Ref317254659 \r \h  \* MERGEFORMAT ">
        <w:r w:rsidR="00470577" w:rsidRPr="00470577">
          <w:rPr>
            <w:rFonts w:ascii="Times New Roman" w:hAnsi="Times New Roman"/>
            <w:szCs w:val="24"/>
            <w:lang w:eastAsia="ru-RU"/>
          </w:rPr>
          <w:t>19</w:t>
        </w:r>
      </w:fldSimple>
      <w:r w:rsidRPr="00573841">
        <w:rPr>
          <w:rFonts w:ascii="Times New Roman" w:hAnsi="Times New Roman"/>
          <w:szCs w:val="24"/>
          <w:lang w:eastAsia="ru-RU"/>
        </w:rPr>
        <w:t xml:space="preserve"> раздела </w:t>
      </w:r>
      <w:fldSimple w:instr=" REF _Ref317256048 \r \h  \* MERGEFORMAT ">
        <w:r w:rsidR="00470577">
          <w:t>1</w:t>
        </w:r>
      </w:fldSimple>
      <w:r w:rsidRPr="00573841">
        <w:rPr>
          <w:rFonts w:ascii="Times New Roman" w:hAnsi="Times New Roman"/>
          <w:szCs w:val="24"/>
          <w:lang w:eastAsia="ru-RU"/>
        </w:rPr>
        <w:t xml:space="preserve"> «Информационная карта запроса предложений»</w:t>
      </w:r>
      <w:bookmarkEnd w:id="126"/>
      <w:r w:rsidRPr="00573841">
        <w:rPr>
          <w:rFonts w:ascii="Times New Roman" w:hAnsi="Times New Roman"/>
          <w:szCs w:val="24"/>
          <w:lang w:eastAsia="ru-RU"/>
        </w:rPr>
        <w:t>:</w:t>
      </w:r>
    </w:p>
    <w:p w:rsidR="00573841" w:rsidRPr="00573841" w:rsidRDefault="00573841" w:rsidP="00E311A3">
      <w:pPr>
        <w:numPr>
          <w:ilvl w:val="0"/>
          <w:numId w:val="38"/>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прямой письменный отказ от подписания договора;</w:t>
      </w:r>
    </w:p>
    <w:p w:rsidR="00573841" w:rsidRPr="00573841" w:rsidRDefault="00573841" w:rsidP="00E311A3">
      <w:pPr>
        <w:numPr>
          <w:ilvl w:val="0"/>
          <w:numId w:val="38"/>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не подписание участником проекта договора в срок в соответствии с пунктом </w:t>
      </w:r>
      <w:fldSimple w:instr=" REF _Ref317255645 \r \h  \* MERGEFORMAT ">
        <w:r w:rsidR="00470577" w:rsidRPr="00470577">
          <w:rPr>
            <w:rFonts w:ascii="Times New Roman" w:hAnsi="Times New Roman"/>
            <w:szCs w:val="24"/>
            <w:lang w:eastAsia="ru-RU"/>
          </w:rPr>
          <w:t>3.25</w:t>
        </w:r>
      </w:fldSimple>
      <w:r w:rsidRPr="00573841">
        <w:rPr>
          <w:rFonts w:ascii="Times New Roman" w:hAnsi="Times New Roman"/>
          <w:szCs w:val="24"/>
          <w:lang w:eastAsia="ru-RU"/>
        </w:rPr>
        <w:t>;</w:t>
      </w:r>
    </w:p>
    <w:p w:rsidR="00573841" w:rsidRPr="00573841" w:rsidRDefault="00573841" w:rsidP="00E311A3">
      <w:pPr>
        <w:numPr>
          <w:ilvl w:val="0"/>
          <w:numId w:val="38"/>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не предоставление обеспечения договора в случае, если в документации по запросу предложений было установлено требование обеспечения договора;</w:t>
      </w:r>
    </w:p>
    <w:p w:rsidR="00573841" w:rsidRPr="00573841" w:rsidRDefault="00573841" w:rsidP="00E311A3">
      <w:pPr>
        <w:numPr>
          <w:ilvl w:val="0"/>
          <w:numId w:val="38"/>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предъявление при подписании договора встречных требований по условиям договора в противоречие ранее установленным в документации по запросу предложений и (или) в заявке такого участника, а также достигнутым в ходе преддоговорных переговоров.</w:t>
      </w:r>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bookmarkStart w:id="127" w:name="_Ref317179204"/>
      <w:r w:rsidRPr="00573841">
        <w:rPr>
          <w:rFonts w:ascii="Times New Roman" w:hAnsi="Times New Roman"/>
          <w:szCs w:val="24"/>
          <w:lang w:eastAsia="ru-RU"/>
        </w:rPr>
        <w:t>В случаях, когда победитель запроса предложений уклоняется от заключения договора на условиях настоящей документации по запросу предложений, заказчик вправе по своему усмотрению:</w:t>
      </w:r>
      <w:bookmarkEnd w:id="127"/>
    </w:p>
    <w:p w:rsidR="00573841" w:rsidRPr="00573841" w:rsidRDefault="00573841" w:rsidP="00E311A3">
      <w:pPr>
        <w:numPr>
          <w:ilvl w:val="0"/>
          <w:numId w:val="39"/>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bookmarkStart w:id="128" w:name="_Ref297565397"/>
      <w:r w:rsidRPr="00573841">
        <w:rPr>
          <w:rFonts w:ascii="Times New Roman" w:hAnsi="Times New Roman"/>
          <w:szCs w:val="24"/>
          <w:lang w:eastAsia="ru-RU"/>
        </w:rPr>
        <w:t>заключить договор с другим участником, занявшим следующее место, а также провести переговоры с ним по уменьшению цены его заявки;</w:t>
      </w:r>
      <w:bookmarkEnd w:id="128"/>
    </w:p>
    <w:p w:rsidR="00573841" w:rsidRPr="00573841" w:rsidRDefault="00573841" w:rsidP="00E311A3">
      <w:pPr>
        <w:numPr>
          <w:ilvl w:val="0"/>
          <w:numId w:val="39"/>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провести повторную процедуру закупки;</w:t>
      </w:r>
    </w:p>
    <w:p w:rsidR="00573841" w:rsidRPr="00573841" w:rsidRDefault="00573841" w:rsidP="00E311A3">
      <w:pPr>
        <w:numPr>
          <w:ilvl w:val="0"/>
          <w:numId w:val="39"/>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bookmarkStart w:id="129" w:name="_Ref310532857"/>
      <w:r w:rsidRPr="00573841">
        <w:rPr>
          <w:rFonts w:ascii="Times New Roman" w:hAnsi="Times New Roman"/>
          <w:szCs w:val="24"/>
          <w:lang w:eastAsia="ru-RU"/>
        </w:rPr>
        <w:t>отказаться от заключения договора и прекратить процедуру запроса предложений.</w:t>
      </w:r>
      <w:bookmarkEnd w:id="129"/>
    </w:p>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В случае уклонения победителя запроса предложений или участника, с которым заключается договора в соответствии с пунктом </w:t>
      </w:r>
      <w:fldSimple w:instr=" REF _Ref311046448 \r \h  \* MERGEFORMAT ">
        <w:r w:rsidR="00470577" w:rsidRPr="00470577">
          <w:rPr>
            <w:rFonts w:ascii="Times New Roman" w:hAnsi="Times New Roman"/>
            <w:szCs w:val="24"/>
            <w:lang w:eastAsia="ru-RU"/>
          </w:rPr>
          <w:t>3.24</w:t>
        </w:r>
      </w:fldSimple>
      <w:r w:rsidRPr="00573841">
        <w:rPr>
          <w:rFonts w:ascii="Times New Roman" w:hAnsi="Times New Roman"/>
          <w:szCs w:val="24"/>
          <w:lang w:eastAsia="ru-RU"/>
        </w:rPr>
        <w:t>, и (или) участника запроса предложений, занявшего второе место,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ранжировка проводилась), от подписания договора, заказчик вправе по собственному выбору применить одно или несколько следующих действий:</w:t>
      </w:r>
    </w:p>
    <w:p w:rsidR="00573841" w:rsidRPr="00573841" w:rsidRDefault="00573841" w:rsidP="00E311A3">
      <w:pPr>
        <w:numPr>
          <w:ilvl w:val="0"/>
          <w:numId w:val="40"/>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обратиться в суд с иском о понуждении такого лица заключить договор и (или) о возмещении убытков, причиненных уклонением от заключения договора;</w:t>
      </w:r>
    </w:p>
    <w:p w:rsidR="00573841" w:rsidRPr="00573841" w:rsidRDefault="00573841" w:rsidP="00E311A3">
      <w:pPr>
        <w:numPr>
          <w:ilvl w:val="0"/>
          <w:numId w:val="40"/>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удержать обеспечение заявки такого участника запроса предложений;</w:t>
      </w:r>
    </w:p>
    <w:p w:rsidR="00573841" w:rsidRPr="00573841" w:rsidRDefault="00573841" w:rsidP="00E311A3">
      <w:pPr>
        <w:numPr>
          <w:ilvl w:val="0"/>
          <w:numId w:val="40"/>
        </w:numPr>
        <w:tabs>
          <w:tab w:val="left" w:pos="1276"/>
          <w:tab w:val="num" w:pos="1985"/>
          <w:tab w:val="num" w:pos="2357"/>
        </w:tabs>
        <w:suppressAutoHyphens w:val="0"/>
        <w:autoSpaceDE w:val="0"/>
        <w:autoSpaceDN w:val="0"/>
        <w:adjustRightInd w:val="0"/>
        <w:ind w:left="0" w:firstLine="709"/>
        <w:jc w:val="both"/>
        <w:rPr>
          <w:rFonts w:ascii="Times New Roman" w:hAnsi="Times New Roman"/>
          <w:szCs w:val="24"/>
          <w:lang w:eastAsia="ru-RU"/>
        </w:rPr>
      </w:pPr>
      <w:r w:rsidRPr="00573841">
        <w:rPr>
          <w:rFonts w:ascii="Times New Roman" w:hAnsi="Times New Roman"/>
          <w:szCs w:val="24"/>
          <w:lang w:eastAsia="ru-RU"/>
        </w:rPr>
        <w:t>направить предложение о включении сведений о таком участнике запроса предложений в реестр недобросовестных поставщиков, ведущийся в соответствии с положениями Федерального закона от 18 июля 2011 г. № 223-ФЗ «О закупках товаров, работ, услуг отдельными видами юридических лиц».</w:t>
      </w:r>
    </w:p>
    <w:bookmarkEnd w:id="122"/>
    <w:p w:rsidR="00573841" w:rsidRPr="00573841" w:rsidRDefault="00573841" w:rsidP="00E311A3">
      <w:pPr>
        <w:numPr>
          <w:ilvl w:val="1"/>
          <w:numId w:val="4"/>
        </w:numPr>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Сведения об участнике запроса предложений, по решению заказчика, будут внесены в соответствующий публичный реестр недобросовестных поставщиков сроком на 2 года в следующих случаях:</w:t>
      </w:r>
    </w:p>
    <w:p w:rsidR="00573841" w:rsidRPr="00573841" w:rsidRDefault="00573841" w:rsidP="00E311A3">
      <w:pPr>
        <w:numPr>
          <w:ilvl w:val="0"/>
          <w:numId w:val="34"/>
        </w:numPr>
        <w:tabs>
          <w:tab w:val="num" w:pos="1134"/>
        </w:tabs>
        <w:suppressAutoHyphens w:val="0"/>
        <w:ind w:left="0" w:firstLine="709"/>
        <w:jc w:val="both"/>
        <w:rPr>
          <w:rFonts w:ascii="Times New Roman" w:hAnsi="Times New Roman"/>
          <w:szCs w:val="24"/>
        </w:rPr>
      </w:pPr>
      <w:r w:rsidRPr="00573841">
        <w:rPr>
          <w:rFonts w:ascii="Times New Roman" w:hAnsi="Times New Roman"/>
          <w:szCs w:val="24"/>
        </w:rPr>
        <w:t>если такой участник запроса предложений:</w:t>
      </w:r>
    </w:p>
    <w:p w:rsidR="00573841" w:rsidRPr="00573841" w:rsidRDefault="00573841" w:rsidP="00E311A3">
      <w:pPr>
        <w:numPr>
          <w:ilvl w:val="0"/>
          <w:numId w:val="33"/>
        </w:numPr>
        <w:tabs>
          <w:tab w:val="left" w:pos="1134"/>
        </w:tabs>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будучи признанным победителем запроса предложений, уклонился от заключения договора;</w:t>
      </w:r>
    </w:p>
    <w:p w:rsidR="00573841" w:rsidRPr="00573841" w:rsidRDefault="00573841" w:rsidP="00E311A3">
      <w:pPr>
        <w:numPr>
          <w:ilvl w:val="0"/>
          <w:numId w:val="33"/>
        </w:numPr>
        <w:tabs>
          <w:tab w:val="left" w:pos="1134"/>
        </w:tabs>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будучи участником, с которым заключается договор в соответствии с пунктами </w:t>
      </w:r>
      <w:fldSimple w:instr=" REF _Ref311046448 \r \h  \* MERGEFORMAT ">
        <w:r w:rsidR="00470577" w:rsidRPr="00470577">
          <w:rPr>
            <w:rFonts w:ascii="Times New Roman" w:hAnsi="Times New Roman"/>
            <w:szCs w:val="24"/>
            <w:lang w:eastAsia="ru-RU"/>
          </w:rPr>
          <w:t>3.24</w:t>
        </w:r>
      </w:fldSimple>
      <w:r w:rsidRPr="00573841">
        <w:rPr>
          <w:rFonts w:ascii="Times New Roman" w:hAnsi="Times New Roman"/>
          <w:szCs w:val="24"/>
          <w:lang w:eastAsia="ru-RU"/>
        </w:rPr>
        <w:t xml:space="preserve"> и </w:t>
      </w:r>
      <w:fldSimple w:instr=" REF _Ref317179204 \r \h  \* MERGEFORMAT ">
        <w:r w:rsidR="00470577" w:rsidRPr="00470577">
          <w:rPr>
            <w:rFonts w:ascii="Times New Roman" w:hAnsi="Times New Roman"/>
            <w:szCs w:val="24"/>
            <w:lang w:eastAsia="ru-RU"/>
          </w:rPr>
          <w:t>3.29</w:t>
        </w:r>
      </w:fldSimple>
      <w:r w:rsidRPr="00573841">
        <w:rPr>
          <w:rFonts w:ascii="Times New Roman" w:hAnsi="Times New Roman"/>
          <w:szCs w:val="24"/>
          <w:lang w:eastAsia="ru-RU"/>
        </w:rPr>
        <w:t>, и (или) участником запроса предложений, занявшим второе место,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ранжировка проводилась), уклонился от заключения договора;</w:t>
      </w:r>
    </w:p>
    <w:p w:rsidR="00573841" w:rsidRPr="00573841" w:rsidRDefault="00573841" w:rsidP="00E311A3">
      <w:pPr>
        <w:numPr>
          <w:ilvl w:val="0"/>
          <w:numId w:val="33"/>
        </w:numPr>
        <w:tabs>
          <w:tab w:val="left" w:pos="1134"/>
        </w:tabs>
        <w:suppressAutoHyphens w:val="0"/>
        <w:ind w:left="0" w:firstLine="709"/>
        <w:jc w:val="both"/>
        <w:rPr>
          <w:rFonts w:ascii="Times New Roman" w:hAnsi="Times New Roman"/>
          <w:szCs w:val="24"/>
          <w:lang w:eastAsia="ru-RU"/>
        </w:rPr>
      </w:pPr>
      <w:r w:rsidRPr="00573841">
        <w:rPr>
          <w:rFonts w:ascii="Times New Roman" w:hAnsi="Times New Roman"/>
          <w:szCs w:val="24"/>
          <w:lang w:eastAsia="ru-RU"/>
        </w:rPr>
        <w:t>будучи участником запроса предложений, с которым заключается договор, отказался от предоставления обеспечения договора, если такое требование установлено в документации по запросу предложений;</w:t>
      </w:r>
    </w:p>
    <w:p w:rsidR="00573841" w:rsidRPr="00573841" w:rsidRDefault="00573841" w:rsidP="00E311A3">
      <w:pPr>
        <w:numPr>
          <w:ilvl w:val="0"/>
          <w:numId w:val="34"/>
        </w:numPr>
        <w:tabs>
          <w:tab w:val="num" w:pos="1134"/>
        </w:tabs>
        <w:suppressAutoHyphens w:val="0"/>
        <w:ind w:left="0" w:firstLine="709"/>
        <w:jc w:val="both"/>
        <w:rPr>
          <w:rFonts w:ascii="Times New Roman" w:hAnsi="Times New Roman"/>
          <w:szCs w:val="24"/>
        </w:rPr>
      </w:pPr>
      <w:r w:rsidRPr="00573841">
        <w:rPr>
          <w:rFonts w:ascii="Times New Roman" w:hAnsi="Times New Roman"/>
          <w:szCs w:val="24"/>
        </w:rPr>
        <w:t>если договор, заключенный с участником запроса предложений по результатам запроса предложений, будет расторгнут по решению суда или по соглашению сторон в силу существенного нарушения поставщиком (исполнителем, подрядчиком) условий договора.</w:t>
      </w:r>
    </w:p>
    <w:bookmarkEnd w:id="123"/>
    <w:bookmarkEnd w:id="124"/>
    <w:bookmarkEnd w:id="125"/>
    <w:p w:rsidR="00573841" w:rsidRPr="00573841" w:rsidRDefault="00573841" w:rsidP="00573841">
      <w:pPr>
        <w:tabs>
          <w:tab w:val="num" w:pos="1800"/>
          <w:tab w:val="num" w:pos="2847"/>
        </w:tabs>
        <w:suppressAutoHyphens w:val="0"/>
        <w:jc w:val="both"/>
        <w:rPr>
          <w:rFonts w:ascii="Times New Roman" w:hAnsi="Times New Roman"/>
          <w:szCs w:val="24"/>
          <w:lang w:eastAsia="ru-RU"/>
        </w:rPr>
      </w:pPr>
    </w:p>
    <w:p w:rsidR="00573841" w:rsidRPr="00573841" w:rsidRDefault="00573841" w:rsidP="00E311A3">
      <w:pPr>
        <w:numPr>
          <w:ilvl w:val="2"/>
          <w:numId w:val="4"/>
        </w:numPr>
        <w:tabs>
          <w:tab w:val="num" w:pos="1288"/>
          <w:tab w:val="num" w:pos="1800"/>
        </w:tabs>
        <w:suppressAutoHyphens w:val="0"/>
        <w:ind w:left="0" w:firstLine="0"/>
        <w:jc w:val="both"/>
        <w:rPr>
          <w:rFonts w:ascii="Times New Roman" w:hAnsi="Times New Roman"/>
          <w:szCs w:val="24"/>
          <w:lang w:eastAsia="ru-RU"/>
        </w:rPr>
        <w:sectPr w:rsidR="00573841" w:rsidRPr="00573841" w:rsidSect="003D6B1B">
          <w:footerReference w:type="default" r:id="rId10"/>
          <w:pgSz w:w="11907" w:h="16840" w:code="9"/>
          <w:pgMar w:top="1134" w:right="850" w:bottom="851" w:left="1418" w:header="709" w:footer="624" w:gutter="0"/>
          <w:cols w:space="708"/>
          <w:docGrid w:linePitch="360"/>
        </w:sectPr>
      </w:pPr>
    </w:p>
    <w:p w:rsidR="00B10193" w:rsidRPr="00645B6A" w:rsidRDefault="0040253B" w:rsidP="00EB4F72">
      <w:pPr>
        <w:pStyle w:val="1"/>
        <w:tabs>
          <w:tab w:val="clear" w:pos="432"/>
        </w:tabs>
        <w:suppressAutoHyphens w:val="0"/>
        <w:ind w:left="0" w:firstLine="0"/>
        <w:rPr>
          <w:rFonts w:ascii="Times New Roman" w:hAnsi="Times New Roman"/>
          <w:sz w:val="24"/>
          <w:szCs w:val="24"/>
        </w:rPr>
      </w:pPr>
      <w:r>
        <w:rPr>
          <w:rFonts w:ascii="Times New Roman" w:hAnsi="Times New Roman"/>
          <w:sz w:val="24"/>
          <w:szCs w:val="24"/>
        </w:rPr>
        <w:t>4.</w:t>
      </w:r>
      <w:r w:rsidR="00B10193" w:rsidRPr="00645B6A">
        <w:rPr>
          <w:rFonts w:ascii="Times New Roman" w:hAnsi="Times New Roman"/>
          <w:sz w:val="24"/>
          <w:szCs w:val="24"/>
        </w:rPr>
        <w:t xml:space="preserve">ИНФОРМАЦИОННАЯ КАРТА ЗАПРОСА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B31E3A" w:rsidRPr="00645B6A">
        <w:rPr>
          <w:rFonts w:ascii="Times New Roman" w:hAnsi="Times New Roman"/>
          <w:sz w:val="24"/>
          <w:szCs w:val="24"/>
        </w:rPr>
        <w:t>ПРЕДЛОЖЕНИЙ</w:t>
      </w:r>
    </w:p>
    <w:p w:rsidR="00BA3124" w:rsidRPr="00645B6A" w:rsidRDefault="00BA3124" w:rsidP="00BA3124"/>
    <w:p w:rsidR="00B10193" w:rsidRPr="00645B6A" w:rsidRDefault="00B969A6" w:rsidP="00AC036D">
      <w:pPr>
        <w:pStyle w:val="ad"/>
        <w:spacing w:before="0" w:beforeAutospacing="0" w:after="0" w:afterAutospacing="0"/>
        <w:ind w:firstLine="709"/>
        <w:jc w:val="both"/>
      </w:pPr>
      <w:r w:rsidRPr="00645B6A">
        <w:t xml:space="preserve">1. </w:t>
      </w:r>
      <w:r w:rsidR="00B10193" w:rsidRPr="00645B6A">
        <w:t xml:space="preserve">Следующие условия проведения запроса </w:t>
      </w:r>
      <w:r w:rsidR="00B31E3A" w:rsidRPr="00645B6A">
        <w:t>предложений</w:t>
      </w:r>
      <w:r w:rsidR="00B10193" w:rsidRPr="00645B6A">
        <w:t xml:space="preserve"> являются неотъемлемой частью настоящей документации по запросу </w:t>
      </w:r>
      <w:r w:rsidR="00B31E3A" w:rsidRPr="00645B6A">
        <w:t>предложений</w:t>
      </w:r>
      <w:r w:rsidR="00B10193" w:rsidRPr="00645B6A">
        <w:t>, уточняют и дополняют положения разделов 1</w:t>
      </w:r>
      <w:r w:rsidR="00556EE5" w:rsidRPr="00645B6A">
        <w:t>-3</w:t>
      </w:r>
      <w:r w:rsidR="00B10193" w:rsidRPr="00645B6A">
        <w:t xml:space="preserve"> документации по запросу </w:t>
      </w:r>
      <w:r w:rsidR="00B31E3A" w:rsidRPr="00645B6A">
        <w:t>предложений</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50"/>
        <w:gridCol w:w="2299"/>
        <w:gridCol w:w="7053"/>
      </w:tblGrid>
      <w:tr w:rsidR="00B10193" w:rsidRPr="002D3ECC" w:rsidTr="00933A82">
        <w:trPr>
          <w:trHeight w:val="635"/>
          <w:tblHeader/>
        </w:trPr>
        <w:tc>
          <w:tcPr>
            <w:tcW w:w="750" w:type="dxa"/>
            <w:vAlign w:val="center"/>
          </w:tcPr>
          <w:p w:rsidR="00B10193" w:rsidRPr="002D3ECC" w:rsidRDefault="00B10193" w:rsidP="002D3ECC">
            <w:pPr>
              <w:jc w:val="center"/>
              <w:rPr>
                <w:rFonts w:ascii="Times New Roman" w:hAnsi="Times New Roman"/>
                <w:szCs w:val="24"/>
              </w:rPr>
            </w:pPr>
            <w:r w:rsidRPr="002D3ECC">
              <w:rPr>
                <w:rFonts w:ascii="Times New Roman" w:hAnsi="Times New Roman"/>
                <w:szCs w:val="24"/>
              </w:rPr>
              <w:t>№ п/п</w:t>
            </w:r>
          </w:p>
        </w:tc>
        <w:tc>
          <w:tcPr>
            <w:tcW w:w="2299" w:type="dxa"/>
            <w:vAlign w:val="center"/>
          </w:tcPr>
          <w:p w:rsidR="00B10193" w:rsidRPr="002D3ECC" w:rsidRDefault="00B10193" w:rsidP="002D3ECC">
            <w:pPr>
              <w:pStyle w:val="25"/>
              <w:ind w:firstLine="0"/>
              <w:jc w:val="center"/>
              <w:rPr>
                <w:bCs/>
                <w:lang w:eastAsia="ru-RU"/>
              </w:rPr>
            </w:pPr>
            <w:r w:rsidRPr="002D3ECC">
              <w:rPr>
                <w:bCs/>
                <w:lang w:eastAsia="ru-RU"/>
              </w:rPr>
              <w:t>Наименование п/п</w:t>
            </w:r>
          </w:p>
        </w:tc>
        <w:tc>
          <w:tcPr>
            <w:tcW w:w="7053" w:type="dxa"/>
            <w:vAlign w:val="center"/>
          </w:tcPr>
          <w:p w:rsidR="00B10193" w:rsidRPr="002D3ECC" w:rsidRDefault="00B10193" w:rsidP="002D3ECC">
            <w:pPr>
              <w:pStyle w:val="25"/>
              <w:ind w:firstLine="0"/>
              <w:jc w:val="center"/>
              <w:rPr>
                <w:bCs/>
                <w:lang w:eastAsia="ru-RU"/>
              </w:rPr>
            </w:pPr>
            <w:r w:rsidRPr="002D3ECC">
              <w:rPr>
                <w:bCs/>
                <w:lang w:eastAsia="ru-RU"/>
              </w:rPr>
              <w:t>Содержание</w:t>
            </w:r>
          </w:p>
        </w:tc>
      </w:tr>
      <w:tr w:rsidR="007228B6" w:rsidRPr="002D3ECC" w:rsidTr="00933A82">
        <w:trPr>
          <w:trHeight w:val="1924"/>
        </w:trPr>
        <w:tc>
          <w:tcPr>
            <w:tcW w:w="750" w:type="dxa"/>
          </w:tcPr>
          <w:p w:rsidR="007228B6" w:rsidRPr="002D3ECC" w:rsidRDefault="007228B6" w:rsidP="002D3ECC">
            <w:pPr>
              <w:numPr>
                <w:ilvl w:val="0"/>
                <w:numId w:val="6"/>
              </w:numPr>
              <w:suppressAutoHyphens w:val="0"/>
              <w:ind w:left="0" w:hanging="15"/>
              <w:jc w:val="center"/>
              <w:rPr>
                <w:rFonts w:ascii="Times New Roman" w:hAnsi="Times New Roman"/>
                <w:szCs w:val="24"/>
              </w:rPr>
            </w:pPr>
            <w:bookmarkStart w:id="130" w:name="_Ref317250566"/>
          </w:p>
        </w:tc>
        <w:bookmarkEnd w:id="130"/>
        <w:tc>
          <w:tcPr>
            <w:tcW w:w="2299" w:type="dxa"/>
          </w:tcPr>
          <w:p w:rsidR="007228B6" w:rsidRPr="002D3ECC" w:rsidRDefault="007228B6" w:rsidP="002D3ECC">
            <w:pPr>
              <w:contextualSpacing/>
              <w:rPr>
                <w:rFonts w:ascii="Times New Roman" w:hAnsi="Times New Roman"/>
                <w:szCs w:val="24"/>
              </w:rPr>
            </w:pPr>
            <w:r w:rsidRPr="002D3ECC">
              <w:rPr>
                <w:rFonts w:ascii="Times New Roman" w:hAnsi="Times New Roman"/>
                <w:bCs/>
                <w:szCs w:val="24"/>
              </w:rPr>
              <w:t xml:space="preserve">Предмет запроса </w:t>
            </w:r>
            <w:r w:rsidR="00B31E3A" w:rsidRPr="002D3ECC">
              <w:rPr>
                <w:rFonts w:ascii="Times New Roman" w:hAnsi="Times New Roman"/>
                <w:bCs/>
                <w:szCs w:val="24"/>
              </w:rPr>
              <w:t>предложений</w:t>
            </w:r>
            <w:r w:rsidRPr="002D3ECC">
              <w:rPr>
                <w:rFonts w:ascii="Times New Roman" w:hAnsi="Times New Roman"/>
                <w:bCs/>
                <w:szCs w:val="24"/>
              </w:rPr>
              <w:t xml:space="preserve"> </w:t>
            </w:r>
          </w:p>
          <w:p w:rsidR="007228B6" w:rsidRPr="002D3ECC" w:rsidRDefault="007228B6" w:rsidP="002D3ECC">
            <w:pPr>
              <w:contextualSpacing/>
              <w:rPr>
                <w:rFonts w:ascii="Times New Roman" w:hAnsi="Times New Roman"/>
                <w:szCs w:val="24"/>
              </w:rPr>
            </w:pPr>
          </w:p>
          <w:p w:rsidR="00EF71B3" w:rsidRPr="002D3ECC" w:rsidRDefault="00EF71B3" w:rsidP="002D3ECC">
            <w:pPr>
              <w:contextualSpacing/>
              <w:rPr>
                <w:rFonts w:ascii="Times New Roman" w:hAnsi="Times New Roman"/>
                <w:szCs w:val="24"/>
              </w:rPr>
            </w:pPr>
          </w:p>
          <w:p w:rsidR="007228B6" w:rsidRPr="002D3ECC" w:rsidRDefault="007228B6" w:rsidP="002D3ECC">
            <w:pPr>
              <w:contextualSpacing/>
              <w:rPr>
                <w:rFonts w:ascii="Times New Roman" w:hAnsi="Times New Roman"/>
                <w:bCs/>
                <w:szCs w:val="24"/>
              </w:rPr>
            </w:pPr>
            <w:r w:rsidRPr="002D3ECC">
              <w:rPr>
                <w:rFonts w:ascii="Times New Roman" w:hAnsi="Times New Roman"/>
                <w:szCs w:val="24"/>
              </w:rPr>
              <w:t>Состав и объем [товара/ работ/услуг]</w:t>
            </w:r>
          </w:p>
        </w:tc>
        <w:tc>
          <w:tcPr>
            <w:tcW w:w="7053" w:type="dxa"/>
          </w:tcPr>
          <w:p w:rsidR="007228B6" w:rsidRPr="002D3ECC" w:rsidRDefault="007228B6" w:rsidP="002D3ECC">
            <w:pPr>
              <w:contextualSpacing/>
              <w:rPr>
                <w:rFonts w:ascii="Times New Roman" w:hAnsi="Times New Roman"/>
                <w:b/>
                <w:szCs w:val="24"/>
              </w:rPr>
            </w:pPr>
            <w:r w:rsidRPr="002D3ECC">
              <w:rPr>
                <w:rFonts w:ascii="Times New Roman" w:hAnsi="Times New Roman"/>
                <w:b/>
                <w:szCs w:val="24"/>
              </w:rPr>
              <w:t xml:space="preserve">Право заключения договора на: </w:t>
            </w:r>
            <w:r w:rsidR="00E64AC3" w:rsidRPr="002D3ECC">
              <w:rPr>
                <w:rFonts w:ascii="Times New Roman" w:hAnsi="Times New Roman"/>
                <w:szCs w:val="24"/>
              </w:rPr>
              <w:t>оказание услуг по обязательному страхованию гражданской ответственности владельцев транспортных средств для нужд</w:t>
            </w:r>
            <w:r w:rsidR="00E64AC3" w:rsidRPr="002D3ECC">
              <w:rPr>
                <w:rFonts w:ascii="Times New Roman" w:hAnsi="Times New Roman"/>
                <w:color w:val="000000"/>
                <w:szCs w:val="24"/>
              </w:rPr>
              <w:t xml:space="preserve"> МП Горэлектросети»</w:t>
            </w:r>
            <w:r w:rsidR="00E64AC3" w:rsidRPr="002D3ECC">
              <w:rPr>
                <w:rFonts w:ascii="Times New Roman" w:hAnsi="Times New Roman"/>
                <w:szCs w:val="24"/>
              </w:rPr>
              <w:t>.</w:t>
            </w:r>
            <w:r w:rsidR="00802CAA" w:rsidRPr="002D3ECC">
              <w:rPr>
                <w:rFonts w:ascii="Times New Roman" w:hAnsi="Times New Roman"/>
                <w:szCs w:val="24"/>
              </w:rPr>
              <w:t xml:space="preserve"> </w:t>
            </w:r>
          </w:p>
          <w:p w:rsidR="00EA37BF" w:rsidRPr="002D3ECC" w:rsidRDefault="007228B6" w:rsidP="002D3ECC">
            <w:pPr>
              <w:contextualSpacing/>
              <w:rPr>
                <w:rFonts w:ascii="Times New Roman" w:hAnsi="Times New Roman"/>
                <w:szCs w:val="24"/>
              </w:rPr>
            </w:pPr>
            <w:r w:rsidRPr="002D3ECC">
              <w:rPr>
                <w:rFonts w:ascii="Times New Roman" w:hAnsi="Times New Roman"/>
                <w:b/>
                <w:szCs w:val="24"/>
              </w:rPr>
              <w:t>Состав и объем</w:t>
            </w:r>
            <w:r w:rsidR="00677FBD" w:rsidRPr="002D3ECC">
              <w:rPr>
                <w:rFonts w:ascii="Times New Roman" w:hAnsi="Times New Roman"/>
                <w:b/>
                <w:szCs w:val="24"/>
              </w:rPr>
              <w:t xml:space="preserve"> услуг</w:t>
            </w:r>
            <w:r w:rsidRPr="002D3ECC">
              <w:rPr>
                <w:rFonts w:ascii="Times New Roman" w:hAnsi="Times New Roman"/>
                <w:szCs w:val="24"/>
              </w:rPr>
              <w:t xml:space="preserve">: в соответствии </w:t>
            </w:r>
            <w:r w:rsidR="00EA37BF" w:rsidRPr="005954BF">
              <w:rPr>
                <w:rFonts w:ascii="Times New Roman" w:hAnsi="Times New Roman"/>
                <w:szCs w:val="24"/>
              </w:rPr>
              <w:t>с «Техническим заданием» (Приложение №1 к Информационной карте) и проектом Договора (</w:t>
            </w:r>
            <w:r w:rsidR="00CB3F84" w:rsidRPr="005954BF">
              <w:rPr>
                <w:rFonts w:ascii="Times New Roman" w:hAnsi="Times New Roman"/>
                <w:szCs w:val="24"/>
                <w:lang w:eastAsia="ru-RU"/>
              </w:rPr>
              <w:t xml:space="preserve">Часть </w:t>
            </w:r>
            <w:r w:rsidR="00B4486F" w:rsidRPr="005954BF">
              <w:rPr>
                <w:rFonts w:ascii="Times New Roman" w:hAnsi="Times New Roman"/>
                <w:szCs w:val="24"/>
                <w:lang w:eastAsia="ru-RU"/>
              </w:rPr>
              <w:t>3</w:t>
            </w:r>
            <w:r w:rsidR="00CB3F84" w:rsidRPr="005954BF">
              <w:rPr>
                <w:rFonts w:ascii="Times New Roman" w:hAnsi="Times New Roman"/>
                <w:szCs w:val="24"/>
                <w:lang w:eastAsia="ru-RU"/>
              </w:rPr>
              <w:t xml:space="preserve"> документации по запросу предложений</w:t>
            </w:r>
            <w:r w:rsidR="00EA37BF" w:rsidRPr="005954BF">
              <w:rPr>
                <w:rFonts w:ascii="Times New Roman" w:hAnsi="Times New Roman"/>
                <w:szCs w:val="24"/>
              </w:rPr>
              <w:t>)</w:t>
            </w:r>
          </w:p>
        </w:tc>
      </w:tr>
      <w:tr w:rsidR="00B10193" w:rsidRPr="002D3ECC" w:rsidTr="00933A82">
        <w:trPr>
          <w:trHeight w:val="926"/>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bookmarkStart w:id="131" w:name="_Ref320260537"/>
          </w:p>
        </w:tc>
        <w:bookmarkEnd w:id="131"/>
        <w:tc>
          <w:tcPr>
            <w:tcW w:w="2299" w:type="dxa"/>
          </w:tcPr>
          <w:p w:rsidR="00B10193" w:rsidRPr="002D3ECC" w:rsidRDefault="00B10193" w:rsidP="002D3ECC">
            <w:pPr>
              <w:rPr>
                <w:rFonts w:ascii="Times New Roman" w:hAnsi="Times New Roman"/>
                <w:bCs/>
                <w:szCs w:val="24"/>
              </w:rPr>
            </w:pPr>
            <w:r w:rsidRPr="002D3ECC">
              <w:rPr>
                <w:rFonts w:ascii="Times New Roman" w:hAnsi="Times New Roman"/>
                <w:bCs/>
                <w:szCs w:val="24"/>
              </w:rPr>
              <w:t xml:space="preserve">Нормативный документ, в соответствии с которым проводится запрос </w:t>
            </w:r>
            <w:r w:rsidR="00B31E3A" w:rsidRPr="002D3ECC">
              <w:rPr>
                <w:rFonts w:ascii="Times New Roman" w:hAnsi="Times New Roman"/>
                <w:bCs/>
                <w:szCs w:val="24"/>
              </w:rPr>
              <w:t>предложений</w:t>
            </w:r>
          </w:p>
        </w:tc>
        <w:tc>
          <w:tcPr>
            <w:tcW w:w="7053" w:type="dxa"/>
          </w:tcPr>
          <w:p w:rsidR="00B10193" w:rsidRPr="002D3ECC" w:rsidRDefault="00E64AC3" w:rsidP="002D3ECC">
            <w:pPr>
              <w:pStyle w:val="25"/>
              <w:ind w:firstLine="0"/>
              <w:jc w:val="left"/>
              <w:rPr>
                <w:b/>
                <w:bCs/>
                <w:i/>
                <w:shd w:val="clear" w:color="auto" w:fill="FDE9D9"/>
                <w:lang w:eastAsia="ru-RU"/>
              </w:rPr>
            </w:pPr>
            <w:r w:rsidRPr="002D3ECC">
              <w:rPr>
                <w:bCs/>
              </w:rPr>
              <w:t xml:space="preserve">Положение о закупке товаров, работ, услуг. Муниципальное предприятие города Обнинска Калужской области «Горэлектросети» - МП «Горэлектросети» </w:t>
            </w:r>
            <w:r w:rsidRPr="005954BF">
              <w:rPr>
                <w:bCs/>
              </w:rPr>
              <w:t xml:space="preserve">(новая редакция) от </w:t>
            </w:r>
            <w:r w:rsidR="00237BE7" w:rsidRPr="005954BF">
              <w:rPr>
                <w:bCs/>
              </w:rPr>
              <w:t>15.11.2016</w:t>
            </w:r>
            <w:r w:rsidRPr="005954BF">
              <w:rPr>
                <w:bCs/>
              </w:rPr>
              <w:t xml:space="preserve"> г.</w:t>
            </w:r>
          </w:p>
        </w:tc>
      </w:tr>
      <w:tr w:rsidR="00B10193" w:rsidRPr="002D3ECC" w:rsidTr="00933A82">
        <w:trPr>
          <w:trHeight w:val="219"/>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bookmarkStart w:id="132" w:name="_Ref317250598"/>
          </w:p>
        </w:tc>
        <w:bookmarkEnd w:id="132"/>
        <w:tc>
          <w:tcPr>
            <w:tcW w:w="2299" w:type="dxa"/>
          </w:tcPr>
          <w:p w:rsidR="00B10193" w:rsidRPr="002D3ECC" w:rsidRDefault="00B10193" w:rsidP="002D3ECC">
            <w:pPr>
              <w:rPr>
                <w:rFonts w:ascii="Times New Roman" w:hAnsi="Times New Roman"/>
                <w:szCs w:val="24"/>
              </w:rPr>
            </w:pPr>
            <w:r w:rsidRPr="002D3ECC">
              <w:rPr>
                <w:rFonts w:ascii="Times New Roman" w:hAnsi="Times New Roman"/>
                <w:szCs w:val="24"/>
              </w:rPr>
              <w:t>Условия договора:</w:t>
            </w:r>
          </w:p>
          <w:p w:rsidR="00B10193" w:rsidRPr="002D3ECC" w:rsidRDefault="00B10193" w:rsidP="002D3ECC">
            <w:pPr>
              <w:rPr>
                <w:rFonts w:ascii="Times New Roman" w:hAnsi="Times New Roman"/>
                <w:szCs w:val="24"/>
              </w:rPr>
            </w:pPr>
            <w:r w:rsidRPr="002D3ECC">
              <w:rPr>
                <w:rFonts w:ascii="Times New Roman" w:hAnsi="Times New Roman"/>
                <w:szCs w:val="24"/>
              </w:rPr>
              <w:t>Сроки поставки товара/ выполнения работ или оказания услуг</w:t>
            </w:r>
          </w:p>
          <w:p w:rsidR="00B10193" w:rsidRPr="002D3ECC" w:rsidRDefault="00B10193" w:rsidP="002D3ECC">
            <w:pPr>
              <w:rPr>
                <w:rFonts w:ascii="Times New Roman" w:hAnsi="Times New Roman"/>
                <w:szCs w:val="24"/>
              </w:rPr>
            </w:pPr>
          </w:p>
          <w:p w:rsidR="00EC63F3" w:rsidRPr="002D3ECC" w:rsidRDefault="00EC63F3" w:rsidP="002D3ECC">
            <w:pPr>
              <w:rPr>
                <w:rFonts w:ascii="Times New Roman" w:hAnsi="Times New Roman"/>
                <w:szCs w:val="24"/>
              </w:rPr>
            </w:pPr>
          </w:p>
          <w:p w:rsidR="00EC63F3" w:rsidRPr="002D3ECC" w:rsidRDefault="00EC63F3" w:rsidP="002D3ECC">
            <w:pPr>
              <w:rPr>
                <w:rFonts w:ascii="Times New Roman" w:hAnsi="Times New Roman"/>
                <w:szCs w:val="24"/>
              </w:rPr>
            </w:pPr>
          </w:p>
          <w:p w:rsidR="00EC63F3" w:rsidRPr="002D3ECC" w:rsidRDefault="00EC63F3" w:rsidP="002D3ECC">
            <w:pPr>
              <w:rPr>
                <w:rFonts w:ascii="Times New Roman" w:hAnsi="Times New Roman"/>
                <w:szCs w:val="24"/>
              </w:rPr>
            </w:pPr>
          </w:p>
          <w:p w:rsidR="00EC63F3" w:rsidRPr="002D3ECC" w:rsidRDefault="00EC63F3" w:rsidP="002D3ECC">
            <w:pPr>
              <w:rPr>
                <w:rFonts w:ascii="Times New Roman" w:hAnsi="Times New Roman"/>
                <w:szCs w:val="24"/>
              </w:rPr>
            </w:pPr>
          </w:p>
          <w:p w:rsidR="00585ECF" w:rsidRPr="002D3ECC" w:rsidRDefault="00585ECF" w:rsidP="002D3ECC">
            <w:pPr>
              <w:rPr>
                <w:rFonts w:ascii="Times New Roman" w:hAnsi="Times New Roman"/>
                <w:szCs w:val="24"/>
              </w:rPr>
            </w:pPr>
          </w:p>
          <w:p w:rsidR="00B10193" w:rsidRPr="002D3ECC" w:rsidRDefault="00B10193" w:rsidP="002D3ECC">
            <w:pPr>
              <w:rPr>
                <w:rFonts w:ascii="Times New Roman" w:hAnsi="Times New Roman"/>
                <w:szCs w:val="24"/>
              </w:rPr>
            </w:pPr>
            <w:r w:rsidRPr="002D3ECC">
              <w:rPr>
                <w:rFonts w:ascii="Times New Roman" w:hAnsi="Times New Roman"/>
                <w:szCs w:val="24"/>
              </w:rPr>
              <w:t>Место поставки товара/ выполнения работ или оказания услуг</w:t>
            </w:r>
          </w:p>
          <w:p w:rsidR="00EA37BF" w:rsidRPr="002D3ECC" w:rsidRDefault="00EA37BF" w:rsidP="002D3ECC">
            <w:pPr>
              <w:rPr>
                <w:rFonts w:ascii="Times New Roman" w:hAnsi="Times New Roman"/>
                <w:szCs w:val="24"/>
              </w:rPr>
            </w:pPr>
          </w:p>
          <w:p w:rsidR="00B10193" w:rsidRPr="002D3ECC" w:rsidRDefault="00B10193" w:rsidP="002D3ECC">
            <w:pPr>
              <w:rPr>
                <w:rFonts w:ascii="Times New Roman" w:hAnsi="Times New Roman"/>
                <w:b/>
                <w:i/>
                <w:szCs w:val="24"/>
              </w:rPr>
            </w:pPr>
            <w:r w:rsidRPr="002D3ECC">
              <w:rPr>
                <w:rFonts w:ascii="Times New Roman" w:hAnsi="Times New Roman"/>
                <w:szCs w:val="24"/>
              </w:rPr>
              <w:t>Условия оплаты</w:t>
            </w:r>
            <w:r w:rsidRPr="002D3ECC">
              <w:rPr>
                <w:rFonts w:ascii="Times New Roman" w:hAnsi="Times New Roman"/>
                <w:b/>
                <w:i/>
                <w:szCs w:val="24"/>
              </w:rPr>
              <w:t xml:space="preserve"> </w:t>
            </w:r>
          </w:p>
        </w:tc>
        <w:tc>
          <w:tcPr>
            <w:tcW w:w="7053" w:type="dxa"/>
          </w:tcPr>
          <w:p w:rsidR="009575EA" w:rsidRPr="002D3ECC" w:rsidRDefault="00B10193" w:rsidP="002D3ECC">
            <w:pPr>
              <w:snapToGrid w:val="0"/>
              <w:rPr>
                <w:rFonts w:ascii="Times New Roman" w:hAnsi="Times New Roman"/>
                <w:szCs w:val="24"/>
              </w:rPr>
            </w:pPr>
            <w:r w:rsidRPr="002D3ECC">
              <w:rPr>
                <w:rFonts w:ascii="Times New Roman" w:hAnsi="Times New Roman"/>
                <w:b/>
                <w:szCs w:val="24"/>
              </w:rPr>
              <w:t>Сроки оказания услуг</w:t>
            </w:r>
            <w:r w:rsidRPr="002D3ECC">
              <w:rPr>
                <w:rFonts w:ascii="Times New Roman" w:hAnsi="Times New Roman"/>
                <w:szCs w:val="24"/>
              </w:rPr>
              <w:t xml:space="preserve">: </w:t>
            </w:r>
          </w:p>
          <w:p w:rsidR="006D2F83" w:rsidRPr="002D3ECC" w:rsidRDefault="006D2F83" w:rsidP="002D3ECC">
            <w:pPr>
              <w:widowControl w:val="0"/>
              <w:rPr>
                <w:rFonts w:ascii="Times New Roman" w:hAnsi="Times New Roman"/>
                <w:szCs w:val="24"/>
                <w:lang w:eastAsia="ru-RU"/>
              </w:rPr>
            </w:pPr>
            <w:r w:rsidRPr="002D3ECC">
              <w:rPr>
                <w:rFonts w:ascii="Times New Roman" w:hAnsi="Times New Roman"/>
                <w:szCs w:val="24"/>
                <w:lang w:eastAsia="ru-RU"/>
              </w:rPr>
              <w:t xml:space="preserve">Договор вступает в силу со дня его подписания и действует до окончания срока (периода) страхования в отношении всех транспортных средств, </w:t>
            </w:r>
            <w:r w:rsidR="0040253B" w:rsidRPr="002D3ECC">
              <w:rPr>
                <w:rFonts w:ascii="Times New Roman" w:hAnsi="Times New Roman"/>
                <w:szCs w:val="24"/>
                <w:lang w:eastAsia="ru-RU"/>
              </w:rPr>
              <w:t>застрахованных</w:t>
            </w:r>
            <w:r w:rsidRPr="002D3ECC">
              <w:rPr>
                <w:rFonts w:ascii="Times New Roman" w:hAnsi="Times New Roman"/>
                <w:szCs w:val="24"/>
                <w:lang w:eastAsia="ru-RU"/>
              </w:rPr>
              <w:t xml:space="preserve"> в рамках договора.</w:t>
            </w:r>
          </w:p>
          <w:p w:rsidR="00956F0F" w:rsidRPr="002D3ECC" w:rsidRDefault="00956F0F" w:rsidP="002D3ECC">
            <w:pPr>
              <w:widowControl w:val="0"/>
              <w:rPr>
                <w:rFonts w:ascii="Times New Roman" w:hAnsi="Times New Roman"/>
                <w:szCs w:val="24"/>
                <w:lang w:eastAsia="ru-RU"/>
              </w:rPr>
            </w:pPr>
            <w:r w:rsidRPr="002D3ECC">
              <w:rPr>
                <w:rFonts w:ascii="Times New Roman" w:hAnsi="Times New Roman"/>
                <w:szCs w:val="24"/>
                <w:lang w:eastAsia="ru-RU"/>
              </w:rPr>
              <w:t>Полисы страхования в рамках Договора</w:t>
            </w:r>
            <w:r w:rsidR="0056727F" w:rsidRPr="002D3ECC">
              <w:rPr>
                <w:rFonts w:ascii="Times New Roman" w:hAnsi="Times New Roman"/>
                <w:szCs w:val="24"/>
                <w:lang w:eastAsia="ru-RU"/>
              </w:rPr>
              <w:t xml:space="preserve"> оформляются Страховщиком</w:t>
            </w:r>
            <w:r w:rsidRPr="002D3ECC">
              <w:rPr>
                <w:rFonts w:ascii="Times New Roman" w:hAnsi="Times New Roman"/>
                <w:szCs w:val="24"/>
                <w:lang w:eastAsia="ru-RU"/>
              </w:rPr>
              <w:t xml:space="preserve"> со сроком (периодом) страхования равным 1 (</w:t>
            </w:r>
            <w:r w:rsidR="0056727F" w:rsidRPr="002D3ECC">
              <w:rPr>
                <w:rFonts w:ascii="Times New Roman" w:hAnsi="Times New Roman"/>
                <w:szCs w:val="24"/>
                <w:lang w:eastAsia="ru-RU"/>
              </w:rPr>
              <w:t>о</w:t>
            </w:r>
            <w:r w:rsidRPr="002D3ECC">
              <w:rPr>
                <w:rFonts w:ascii="Times New Roman" w:hAnsi="Times New Roman"/>
                <w:szCs w:val="24"/>
                <w:lang w:eastAsia="ru-RU"/>
              </w:rPr>
              <w:t>дному) году с даты начала периода страхования.</w:t>
            </w:r>
          </w:p>
          <w:p w:rsidR="00EA37BF" w:rsidRPr="002D3ECC" w:rsidRDefault="00EA37BF" w:rsidP="002D3ECC">
            <w:pPr>
              <w:rPr>
                <w:rFonts w:ascii="Times New Roman" w:hAnsi="Times New Roman"/>
                <w:szCs w:val="24"/>
              </w:rPr>
            </w:pPr>
          </w:p>
          <w:p w:rsidR="00956F0F" w:rsidRPr="002D3ECC" w:rsidRDefault="00585ECF" w:rsidP="002D3ECC">
            <w:pPr>
              <w:rPr>
                <w:rFonts w:ascii="Times New Roman" w:hAnsi="Times New Roman"/>
                <w:b/>
                <w:szCs w:val="24"/>
              </w:rPr>
            </w:pPr>
            <w:r w:rsidRPr="002D3ECC">
              <w:rPr>
                <w:rFonts w:ascii="Times New Roman" w:hAnsi="Times New Roman"/>
                <w:szCs w:val="24"/>
              </w:rPr>
              <w:t xml:space="preserve">Предложения участников по изменению проекта договора </w:t>
            </w:r>
            <w:r w:rsidRPr="002D3ECC">
              <w:rPr>
                <w:rFonts w:ascii="Times New Roman" w:hAnsi="Times New Roman"/>
                <w:b/>
                <w:szCs w:val="24"/>
              </w:rPr>
              <w:t>н</w:t>
            </w:r>
            <w:r w:rsidRPr="002D3ECC">
              <w:rPr>
                <w:rFonts w:ascii="Times New Roman" w:hAnsi="Times New Roman"/>
                <w:b/>
                <w:szCs w:val="24"/>
                <w:u w:val="single"/>
              </w:rPr>
              <w:t>е допускаются</w:t>
            </w:r>
            <w:r w:rsidRPr="002D3ECC">
              <w:rPr>
                <w:rFonts w:ascii="Times New Roman" w:hAnsi="Times New Roman"/>
                <w:b/>
                <w:szCs w:val="24"/>
              </w:rPr>
              <w:t>.</w:t>
            </w:r>
          </w:p>
          <w:p w:rsidR="006D2F83" w:rsidRPr="002D3ECC" w:rsidRDefault="006D2F83" w:rsidP="002D3ECC">
            <w:pPr>
              <w:rPr>
                <w:rFonts w:ascii="Times New Roman" w:hAnsi="Times New Roman"/>
                <w:b/>
                <w:szCs w:val="24"/>
              </w:rPr>
            </w:pPr>
          </w:p>
          <w:p w:rsidR="005A45B1" w:rsidRPr="002D3ECC" w:rsidRDefault="00956F0F" w:rsidP="002D3ECC">
            <w:pPr>
              <w:rPr>
                <w:rFonts w:ascii="Times New Roman" w:hAnsi="Times New Roman"/>
                <w:szCs w:val="24"/>
                <w:lang w:eastAsia="ru-RU"/>
              </w:rPr>
            </w:pPr>
            <w:r w:rsidRPr="002D3ECC">
              <w:rPr>
                <w:rFonts w:ascii="Times New Roman" w:hAnsi="Times New Roman"/>
                <w:b/>
                <w:szCs w:val="24"/>
              </w:rPr>
              <w:t xml:space="preserve">Место оказания </w:t>
            </w:r>
            <w:r w:rsidR="00B10193" w:rsidRPr="002D3ECC">
              <w:rPr>
                <w:rFonts w:ascii="Times New Roman" w:hAnsi="Times New Roman"/>
                <w:b/>
                <w:szCs w:val="24"/>
              </w:rPr>
              <w:t xml:space="preserve"> услуг</w:t>
            </w:r>
            <w:r w:rsidR="00B10193" w:rsidRPr="002D3ECC">
              <w:rPr>
                <w:rFonts w:ascii="Times New Roman" w:hAnsi="Times New Roman"/>
                <w:szCs w:val="24"/>
              </w:rPr>
              <w:t xml:space="preserve">: </w:t>
            </w:r>
            <w:r w:rsidR="002D5526" w:rsidRPr="002D3ECC">
              <w:rPr>
                <w:rFonts w:ascii="Times New Roman" w:hAnsi="Times New Roman"/>
                <w:szCs w:val="24"/>
              </w:rPr>
              <w:t>Территория Российской Федерации.</w:t>
            </w:r>
          </w:p>
          <w:p w:rsidR="00EC63F3" w:rsidRPr="002D3ECC" w:rsidRDefault="00EC63F3" w:rsidP="002D3ECC">
            <w:pPr>
              <w:rPr>
                <w:rFonts w:ascii="Times New Roman" w:hAnsi="Times New Roman"/>
                <w:b/>
                <w:szCs w:val="24"/>
                <w:lang w:eastAsia="ru-RU"/>
              </w:rPr>
            </w:pPr>
          </w:p>
          <w:p w:rsidR="00EA37BF" w:rsidRPr="002D3ECC" w:rsidRDefault="00EA37BF" w:rsidP="002D3ECC">
            <w:pPr>
              <w:rPr>
                <w:rFonts w:ascii="Times New Roman" w:hAnsi="Times New Roman"/>
                <w:b/>
                <w:szCs w:val="24"/>
                <w:lang w:eastAsia="ru-RU"/>
              </w:rPr>
            </w:pPr>
          </w:p>
          <w:p w:rsidR="00EA37BF" w:rsidRPr="002D3ECC" w:rsidRDefault="00EA37BF" w:rsidP="002D3ECC">
            <w:pPr>
              <w:rPr>
                <w:rFonts w:ascii="Times New Roman" w:hAnsi="Times New Roman"/>
                <w:b/>
                <w:szCs w:val="24"/>
                <w:lang w:eastAsia="ru-RU"/>
              </w:rPr>
            </w:pPr>
          </w:p>
          <w:p w:rsidR="00EA37BF" w:rsidRPr="002D3ECC" w:rsidRDefault="00EA37BF" w:rsidP="002D3ECC">
            <w:pPr>
              <w:rPr>
                <w:rFonts w:ascii="Times New Roman" w:hAnsi="Times New Roman"/>
                <w:b/>
                <w:szCs w:val="24"/>
                <w:lang w:eastAsia="ru-RU"/>
              </w:rPr>
            </w:pPr>
          </w:p>
          <w:p w:rsidR="00585ECF" w:rsidRPr="002D3ECC" w:rsidRDefault="00135535" w:rsidP="002D3ECC">
            <w:pPr>
              <w:rPr>
                <w:rFonts w:ascii="Times New Roman" w:hAnsi="Times New Roman"/>
                <w:szCs w:val="24"/>
                <w:lang w:eastAsia="ru-RU"/>
              </w:rPr>
            </w:pPr>
            <w:r w:rsidRPr="002D3ECC">
              <w:rPr>
                <w:rFonts w:ascii="Times New Roman" w:hAnsi="Times New Roman"/>
                <w:b/>
                <w:szCs w:val="24"/>
                <w:lang w:eastAsia="ru-RU"/>
              </w:rPr>
              <w:t xml:space="preserve">Оплата </w:t>
            </w:r>
            <w:r w:rsidR="00AE712F" w:rsidRPr="002D3ECC">
              <w:rPr>
                <w:rFonts w:ascii="Times New Roman" w:hAnsi="Times New Roman"/>
                <w:b/>
                <w:szCs w:val="24"/>
              </w:rPr>
              <w:t>оказания услуг</w:t>
            </w:r>
            <w:r w:rsidR="00D76F74" w:rsidRPr="002D3ECC">
              <w:rPr>
                <w:rFonts w:ascii="Times New Roman" w:hAnsi="Times New Roman"/>
                <w:b/>
                <w:szCs w:val="24"/>
              </w:rPr>
              <w:t xml:space="preserve">: </w:t>
            </w:r>
            <w:r w:rsidR="00D76F74" w:rsidRPr="002D3ECC">
              <w:rPr>
                <w:rFonts w:ascii="Times New Roman" w:hAnsi="Times New Roman"/>
                <w:szCs w:val="24"/>
              </w:rPr>
              <w:t>определена в</w:t>
            </w:r>
            <w:r w:rsidR="00D76F74" w:rsidRPr="002D3ECC">
              <w:rPr>
                <w:rFonts w:ascii="Times New Roman" w:hAnsi="Times New Roman"/>
                <w:b/>
                <w:szCs w:val="24"/>
              </w:rPr>
              <w:t xml:space="preserve"> </w:t>
            </w:r>
            <w:r w:rsidR="00677FBD" w:rsidRPr="002D3ECC">
              <w:rPr>
                <w:rFonts w:ascii="Times New Roman" w:hAnsi="Times New Roman"/>
                <w:szCs w:val="24"/>
                <w:lang w:eastAsia="ru-RU"/>
              </w:rPr>
              <w:t xml:space="preserve"> проект</w:t>
            </w:r>
            <w:r w:rsidR="00D76F74" w:rsidRPr="002D3ECC">
              <w:rPr>
                <w:rFonts w:ascii="Times New Roman" w:hAnsi="Times New Roman"/>
                <w:szCs w:val="24"/>
                <w:lang w:eastAsia="ru-RU"/>
              </w:rPr>
              <w:t>е</w:t>
            </w:r>
            <w:r w:rsidR="00677FBD" w:rsidRPr="002D3ECC">
              <w:rPr>
                <w:rFonts w:ascii="Times New Roman" w:hAnsi="Times New Roman"/>
                <w:szCs w:val="24"/>
                <w:lang w:eastAsia="ru-RU"/>
              </w:rPr>
              <w:t xml:space="preserve"> договора (Часть </w:t>
            </w:r>
            <w:r w:rsidR="00B4486F" w:rsidRPr="002D3ECC">
              <w:rPr>
                <w:rFonts w:ascii="Times New Roman" w:hAnsi="Times New Roman"/>
                <w:szCs w:val="24"/>
                <w:lang w:eastAsia="ru-RU"/>
              </w:rPr>
              <w:t>3</w:t>
            </w:r>
            <w:r w:rsidR="00677FBD" w:rsidRPr="002D3ECC">
              <w:rPr>
                <w:rFonts w:ascii="Times New Roman" w:hAnsi="Times New Roman"/>
                <w:szCs w:val="24"/>
                <w:lang w:eastAsia="ru-RU"/>
              </w:rPr>
              <w:t xml:space="preserve"> документации по запросу предложений).</w:t>
            </w:r>
          </w:p>
        </w:tc>
      </w:tr>
      <w:tr w:rsidR="00B10193" w:rsidRPr="002D3ECC" w:rsidTr="00933A82">
        <w:trPr>
          <w:trHeight w:val="303"/>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bookmarkStart w:id="133" w:name="_Ref317250606"/>
          </w:p>
        </w:tc>
        <w:bookmarkEnd w:id="133"/>
        <w:tc>
          <w:tcPr>
            <w:tcW w:w="2299" w:type="dxa"/>
          </w:tcPr>
          <w:p w:rsidR="00B10193" w:rsidRPr="002D3ECC" w:rsidRDefault="00B10193" w:rsidP="002D3ECC">
            <w:pPr>
              <w:rPr>
                <w:rFonts w:ascii="Times New Roman" w:hAnsi="Times New Roman"/>
                <w:szCs w:val="24"/>
              </w:rPr>
            </w:pPr>
            <w:r w:rsidRPr="002D3ECC">
              <w:rPr>
                <w:rFonts w:ascii="Times New Roman" w:hAnsi="Times New Roman"/>
                <w:szCs w:val="24"/>
              </w:rPr>
              <w:t xml:space="preserve">Количество лотов </w:t>
            </w:r>
          </w:p>
        </w:tc>
        <w:tc>
          <w:tcPr>
            <w:tcW w:w="7053" w:type="dxa"/>
          </w:tcPr>
          <w:p w:rsidR="00B10193" w:rsidRPr="002D3ECC" w:rsidRDefault="00677FBD" w:rsidP="002D3ECC">
            <w:pPr>
              <w:rPr>
                <w:rFonts w:ascii="Times New Roman" w:hAnsi="Times New Roman"/>
                <w:szCs w:val="24"/>
                <w:u w:val="single"/>
              </w:rPr>
            </w:pPr>
            <w:r w:rsidRPr="002D3ECC">
              <w:rPr>
                <w:rFonts w:ascii="Times New Roman" w:hAnsi="Times New Roman"/>
                <w:szCs w:val="24"/>
                <w:u w:val="single"/>
              </w:rPr>
              <w:t>1</w:t>
            </w:r>
          </w:p>
        </w:tc>
      </w:tr>
      <w:tr w:rsidR="00B10193" w:rsidRPr="002D3ECC" w:rsidTr="00933A82">
        <w:trPr>
          <w:trHeight w:val="219"/>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bookmarkStart w:id="134" w:name="_Ref317249928"/>
          </w:p>
        </w:tc>
        <w:bookmarkEnd w:id="134"/>
        <w:tc>
          <w:tcPr>
            <w:tcW w:w="2299" w:type="dxa"/>
          </w:tcPr>
          <w:p w:rsidR="00B10193" w:rsidRPr="002D3ECC" w:rsidRDefault="00B10193" w:rsidP="002D3ECC">
            <w:pPr>
              <w:contextualSpacing/>
              <w:rPr>
                <w:rFonts w:ascii="Times New Roman" w:hAnsi="Times New Roman"/>
                <w:szCs w:val="24"/>
              </w:rPr>
            </w:pPr>
            <w:r w:rsidRPr="002D3ECC">
              <w:rPr>
                <w:rFonts w:ascii="Times New Roman" w:hAnsi="Times New Roman"/>
                <w:szCs w:val="24"/>
              </w:rPr>
              <w:t>Заказчик</w:t>
            </w:r>
          </w:p>
        </w:tc>
        <w:tc>
          <w:tcPr>
            <w:tcW w:w="7053" w:type="dxa"/>
          </w:tcPr>
          <w:p w:rsidR="00897AA2" w:rsidRPr="002D3ECC" w:rsidRDefault="00897AA2" w:rsidP="002D3ECC">
            <w:pPr>
              <w:contextualSpacing/>
              <w:rPr>
                <w:rFonts w:ascii="Times New Roman" w:hAnsi="Times New Roman"/>
                <w:szCs w:val="24"/>
              </w:rPr>
            </w:pPr>
            <w:r w:rsidRPr="002D3ECC">
              <w:rPr>
                <w:rFonts w:ascii="Times New Roman" w:hAnsi="Times New Roman"/>
                <w:szCs w:val="24"/>
              </w:rPr>
              <w:t>МП «Горэлектросети»</w:t>
            </w:r>
          </w:p>
          <w:p w:rsidR="00897AA2" w:rsidRPr="002D3ECC" w:rsidRDefault="00897AA2" w:rsidP="002D3ECC">
            <w:pPr>
              <w:contextualSpacing/>
              <w:rPr>
                <w:rFonts w:ascii="Times New Roman" w:hAnsi="Times New Roman"/>
                <w:szCs w:val="24"/>
              </w:rPr>
            </w:pPr>
            <w:r w:rsidRPr="002D3ECC">
              <w:rPr>
                <w:rFonts w:ascii="Times New Roman" w:hAnsi="Times New Roman"/>
                <w:b/>
                <w:szCs w:val="24"/>
              </w:rPr>
              <w:t>Место нахождения</w:t>
            </w:r>
            <w:r w:rsidRPr="002D3ECC">
              <w:rPr>
                <w:rFonts w:ascii="Times New Roman" w:hAnsi="Times New Roman"/>
                <w:szCs w:val="24"/>
              </w:rPr>
              <w:t xml:space="preserve"> </w:t>
            </w:r>
            <w:r w:rsidRPr="002D3ECC">
              <w:rPr>
                <w:rFonts w:ascii="Times New Roman" w:hAnsi="Times New Roman"/>
                <w:b/>
                <w:szCs w:val="24"/>
              </w:rPr>
              <w:t>Заказчика</w:t>
            </w:r>
            <w:r w:rsidRPr="002D3ECC">
              <w:rPr>
                <w:rFonts w:ascii="Times New Roman" w:hAnsi="Times New Roman"/>
                <w:szCs w:val="24"/>
              </w:rPr>
              <w:t>: 249033, г. Обнинск, Пионерский проезд, д. 6А</w:t>
            </w:r>
          </w:p>
          <w:p w:rsidR="00897AA2" w:rsidRPr="002D3ECC" w:rsidRDefault="00897AA2" w:rsidP="002D3ECC">
            <w:pPr>
              <w:rPr>
                <w:rFonts w:ascii="Times New Roman" w:hAnsi="Times New Roman"/>
                <w:b/>
                <w:szCs w:val="24"/>
              </w:rPr>
            </w:pPr>
            <w:r w:rsidRPr="002D3ECC">
              <w:rPr>
                <w:rFonts w:ascii="Times New Roman" w:hAnsi="Times New Roman"/>
                <w:b/>
                <w:szCs w:val="24"/>
              </w:rPr>
              <w:t>Почтовый адрес</w:t>
            </w:r>
            <w:r w:rsidRPr="002D3ECC">
              <w:rPr>
                <w:rFonts w:ascii="Times New Roman" w:hAnsi="Times New Roman"/>
                <w:szCs w:val="24"/>
              </w:rPr>
              <w:t xml:space="preserve"> </w:t>
            </w:r>
            <w:r w:rsidRPr="002D3ECC">
              <w:rPr>
                <w:rFonts w:ascii="Times New Roman" w:hAnsi="Times New Roman"/>
                <w:b/>
                <w:szCs w:val="24"/>
              </w:rPr>
              <w:t>Заказчика</w:t>
            </w:r>
            <w:r w:rsidRPr="002D3ECC">
              <w:rPr>
                <w:rFonts w:ascii="Times New Roman" w:hAnsi="Times New Roman"/>
                <w:szCs w:val="24"/>
              </w:rPr>
              <w:t>: 249033, Калужская обл., г.Обнинск, Пионерский проезд, д. 6А</w:t>
            </w:r>
            <w:r w:rsidRPr="002D3ECC">
              <w:rPr>
                <w:rFonts w:ascii="Times New Roman" w:hAnsi="Times New Roman"/>
                <w:b/>
                <w:szCs w:val="24"/>
              </w:rPr>
              <w:t xml:space="preserve"> </w:t>
            </w:r>
          </w:p>
          <w:p w:rsidR="00B10193" w:rsidRPr="002D3ECC" w:rsidRDefault="006116A8" w:rsidP="002D3ECC">
            <w:pPr>
              <w:rPr>
                <w:rFonts w:ascii="Times New Roman" w:hAnsi="Times New Roman"/>
                <w:szCs w:val="24"/>
              </w:rPr>
            </w:pPr>
            <w:r w:rsidRPr="002D3ECC">
              <w:rPr>
                <w:rFonts w:ascii="Times New Roman" w:hAnsi="Times New Roman"/>
                <w:b/>
                <w:szCs w:val="24"/>
              </w:rPr>
              <w:t>Контактное лицо</w:t>
            </w:r>
            <w:r w:rsidRPr="002D3ECC">
              <w:rPr>
                <w:rFonts w:ascii="Times New Roman" w:hAnsi="Times New Roman"/>
                <w:szCs w:val="24"/>
              </w:rPr>
              <w:t xml:space="preserve">: </w:t>
            </w:r>
            <w:r w:rsidR="00A51D4F" w:rsidRPr="002D3ECC">
              <w:rPr>
                <w:rFonts w:ascii="Times New Roman" w:hAnsi="Times New Roman"/>
                <w:szCs w:val="24"/>
              </w:rPr>
              <w:t>Шлеина Анна Вячеславовна- инженер ПТО – тел. 8(484)396-02-22; e-mail:</w:t>
            </w:r>
            <w:r w:rsidR="00A51D4F" w:rsidRPr="002D3ECC">
              <w:rPr>
                <w:rStyle w:val="ac"/>
                <w:rFonts w:ascii="Times New Roman" w:hAnsi="Times New Roman"/>
                <w:spacing w:val="-6"/>
                <w:szCs w:val="24"/>
                <w:lang w:eastAsia="ru-RU"/>
              </w:rPr>
              <w:t xml:space="preserve"> </w:t>
            </w:r>
            <w:r w:rsidR="00A51D4F" w:rsidRPr="002D3ECC">
              <w:rPr>
                <w:rStyle w:val="ac"/>
                <w:rFonts w:ascii="Times New Roman" w:hAnsi="Times New Roman"/>
                <w:spacing w:val="-6"/>
                <w:szCs w:val="24"/>
                <w:lang w:val="en-US" w:eastAsia="ru-RU"/>
              </w:rPr>
              <w:t>pto</w:t>
            </w:r>
            <w:r w:rsidR="00A51D4F" w:rsidRPr="002D3ECC">
              <w:rPr>
                <w:rStyle w:val="ac"/>
                <w:rFonts w:ascii="Times New Roman" w:hAnsi="Times New Roman"/>
                <w:spacing w:val="-6"/>
                <w:szCs w:val="24"/>
                <w:lang w:eastAsia="ru-RU"/>
              </w:rPr>
              <w:t>1977@</w:t>
            </w:r>
            <w:r w:rsidR="00A51D4F" w:rsidRPr="002D3ECC">
              <w:rPr>
                <w:rStyle w:val="ac"/>
                <w:rFonts w:ascii="Times New Roman" w:hAnsi="Times New Roman"/>
                <w:spacing w:val="-6"/>
                <w:szCs w:val="24"/>
                <w:lang w:val="en-US" w:eastAsia="ru-RU"/>
              </w:rPr>
              <w:t>bk</w:t>
            </w:r>
            <w:r w:rsidR="00A51D4F" w:rsidRPr="002D3ECC">
              <w:rPr>
                <w:rStyle w:val="ac"/>
                <w:rFonts w:ascii="Times New Roman" w:hAnsi="Times New Roman"/>
                <w:spacing w:val="-6"/>
                <w:szCs w:val="24"/>
                <w:lang w:eastAsia="ru-RU"/>
              </w:rPr>
              <w:t>.</w:t>
            </w:r>
            <w:r w:rsidR="00A51D4F" w:rsidRPr="002D3ECC">
              <w:rPr>
                <w:rStyle w:val="ac"/>
                <w:rFonts w:ascii="Times New Roman" w:hAnsi="Times New Roman"/>
                <w:spacing w:val="-6"/>
                <w:szCs w:val="24"/>
                <w:lang w:val="en-US" w:eastAsia="ru-RU"/>
              </w:rPr>
              <w:t>ru</w:t>
            </w:r>
            <w:r w:rsidR="00A51D4F" w:rsidRPr="002D3ECC">
              <w:rPr>
                <w:rStyle w:val="ac"/>
                <w:rFonts w:ascii="Times New Roman" w:hAnsi="Times New Roman"/>
                <w:spacing w:val="-6"/>
                <w:szCs w:val="24"/>
                <w:lang w:eastAsia="ru-RU"/>
              </w:rPr>
              <w:t>.</w:t>
            </w:r>
          </w:p>
        </w:tc>
      </w:tr>
      <w:tr w:rsidR="00B10193" w:rsidRPr="002D3ECC" w:rsidTr="00933A82">
        <w:trPr>
          <w:trHeight w:val="219"/>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bookmarkStart w:id="135" w:name="_Ref317250471"/>
          </w:p>
        </w:tc>
        <w:bookmarkEnd w:id="135"/>
        <w:tc>
          <w:tcPr>
            <w:tcW w:w="2299" w:type="dxa"/>
          </w:tcPr>
          <w:p w:rsidR="00B10193" w:rsidRPr="002D3ECC" w:rsidRDefault="00B10193" w:rsidP="002D3ECC">
            <w:pPr>
              <w:rPr>
                <w:rFonts w:ascii="Times New Roman" w:hAnsi="Times New Roman"/>
                <w:szCs w:val="24"/>
              </w:rPr>
            </w:pPr>
            <w:r w:rsidRPr="002D3ECC">
              <w:rPr>
                <w:rFonts w:ascii="Times New Roman" w:hAnsi="Times New Roman"/>
                <w:szCs w:val="24"/>
              </w:rPr>
              <w:t>О</w:t>
            </w:r>
            <w:r w:rsidRPr="002D3ECC">
              <w:rPr>
                <w:rFonts w:ascii="Times New Roman" w:hAnsi="Times New Roman"/>
                <w:bCs/>
                <w:szCs w:val="24"/>
              </w:rPr>
              <w:t xml:space="preserve">рганизатор запроса </w:t>
            </w:r>
            <w:r w:rsidR="00B31E3A" w:rsidRPr="002D3ECC">
              <w:rPr>
                <w:rFonts w:ascii="Times New Roman" w:hAnsi="Times New Roman"/>
                <w:bCs/>
                <w:szCs w:val="24"/>
              </w:rPr>
              <w:t>предложений</w:t>
            </w:r>
          </w:p>
        </w:tc>
        <w:tc>
          <w:tcPr>
            <w:tcW w:w="7053" w:type="dxa"/>
          </w:tcPr>
          <w:p w:rsidR="00A51D4F" w:rsidRPr="002D3ECC" w:rsidRDefault="00A51D4F" w:rsidP="002D3ECC">
            <w:pPr>
              <w:contextualSpacing/>
              <w:rPr>
                <w:rFonts w:ascii="Times New Roman" w:hAnsi="Times New Roman"/>
                <w:szCs w:val="24"/>
              </w:rPr>
            </w:pPr>
            <w:r w:rsidRPr="002D3ECC">
              <w:rPr>
                <w:rFonts w:ascii="Times New Roman" w:hAnsi="Times New Roman"/>
                <w:szCs w:val="24"/>
              </w:rPr>
              <w:t>МП «Горэлектросети»</w:t>
            </w:r>
          </w:p>
          <w:p w:rsidR="00A51D4F" w:rsidRPr="002D3ECC" w:rsidRDefault="00A51D4F" w:rsidP="002D3ECC">
            <w:pPr>
              <w:contextualSpacing/>
              <w:rPr>
                <w:rFonts w:ascii="Times New Roman" w:hAnsi="Times New Roman"/>
                <w:szCs w:val="24"/>
              </w:rPr>
            </w:pPr>
            <w:r w:rsidRPr="002D3ECC">
              <w:rPr>
                <w:rFonts w:ascii="Times New Roman" w:hAnsi="Times New Roman"/>
                <w:b/>
                <w:szCs w:val="24"/>
              </w:rPr>
              <w:t>Место нахождения</w:t>
            </w:r>
            <w:r w:rsidRPr="002D3ECC">
              <w:rPr>
                <w:rFonts w:ascii="Times New Roman" w:hAnsi="Times New Roman"/>
                <w:szCs w:val="24"/>
              </w:rPr>
              <w:t xml:space="preserve"> </w:t>
            </w:r>
            <w:r w:rsidRPr="002D3ECC">
              <w:rPr>
                <w:rFonts w:ascii="Times New Roman" w:hAnsi="Times New Roman"/>
                <w:b/>
                <w:szCs w:val="24"/>
              </w:rPr>
              <w:t>Заказчика</w:t>
            </w:r>
            <w:r w:rsidRPr="002D3ECC">
              <w:rPr>
                <w:rFonts w:ascii="Times New Roman" w:hAnsi="Times New Roman"/>
                <w:szCs w:val="24"/>
              </w:rPr>
              <w:t>: 249033, г. Обнинск, Пионерский проезд, д. 6А</w:t>
            </w:r>
          </w:p>
          <w:p w:rsidR="00A51D4F" w:rsidRPr="002D3ECC" w:rsidRDefault="00A51D4F" w:rsidP="002D3ECC">
            <w:pPr>
              <w:rPr>
                <w:rFonts w:ascii="Times New Roman" w:hAnsi="Times New Roman"/>
                <w:b/>
                <w:szCs w:val="24"/>
              </w:rPr>
            </w:pPr>
            <w:r w:rsidRPr="002D3ECC">
              <w:rPr>
                <w:rFonts w:ascii="Times New Roman" w:hAnsi="Times New Roman"/>
                <w:b/>
                <w:szCs w:val="24"/>
              </w:rPr>
              <w:t>Почтовый адрес</w:t>
            </w:r>
            <w:r w:rsidRPr="002D3ECC">
              <w:rPr>
                <w:rFonts w:ascii="Times New Roman" w:hAnsi="Times New Roman"/>
                <w:szCs w:val="24"/>
              </w:rPr>
              <w:t xml:space="preserve"> </w:t>
            </w:r>
            <w:r w:rsidRPr="002D3ECC">
              <w:rPr>
                <w:rFonts w:ascii="Times New Roman" w:hAnsi="Times New Roman"/>
                <w:b/>
                <w:szCs w:val="24"/>
              </w:rPr>
              <w:t>Заказчика</w:t>
            </w:r>
            <w:r w:rsidRPr="002D3ECC">
              <w:rPr>
                <w:rFonts w:ascii="Times New Roman" w:hAnsi="Times New Roman"/>
                <w:szCs w:val="24"/>
              </w:rPr>
              <w:t>: 249033, Калужская обл., г.Обнинск, Пионерский проезд, д. 6А</w:t>
            </w:r>
            <w:r w:rsidRPr="002D3ECC">
              <w:rPr>
                <w:rFonts w:ascii="Times New Roman" w:hAnsi="Times New Roman"/>
                <w:b/>
                <w:szCs w:val="24"/>
              </w:rPr>
              <w:t xml:space="preserve"> </w:t>
            </w:r>
          </w:p>
          <w:p w:rsidR="00B10193" w:rsidRPr="002D3ECC" w:rsidRDefault="00A51D4F" w:rsidP="002D3ECC">
            <w:pPr>
              <w:rPr>
                <w:rFonts w:ascii="Times New Roman" w:hAnsi="Times New Roman"/>
                <w:szCs w:val="24"/>
              </w:rPr>
            </w:pPr>
            <w:r w:rsidRPr="002D3ECC">
              <w:rPr>
                <w:rFonts w:ascii="Times New Roman" w:hAnsi="Times New Roman"/>
                <w:b/>
                <w:szCs w:val="24"/>
              </w:rPr>
              <w:t>Контактное лицо</w:t>
            </w:r>
            <w:r w:rsidRPr="002D3ECC">
              <w:rPr>
                <w:rFonts w:ascii="Times New Roman" w:hAnsi="Times New Roman"/>
                <w:szCs w:val="24"/>
              </w:rPr>
              <w:t>: Шлеина Анна Вячеславовна- инженер ПТО – тел. 8(484)396-02-22; e-mail:</w:t>
            </w:r>
            <w:r w:rsidRPr="002D3ECC">
              <w:rPr>
                <w:rStyle w:val="ac"/>
                <w:rFonts w:ascii="Times New Roman" w:hAnsi="Times New Roman"/>
                <w:spacing w:val="-6"/>
                <w:szCs w:val="24"/>
                <w:lang w:eastAsia="ru-RU"/>
              </w:rPr>
              <w:t xml:space="preserve"> </w:t>
            </w:r>
            <w:r w:rsidRPr="002D3ECC">
              <w:rPr>
                <w:rStyle w:val="ac"/>
                <w:rFonts w:ascii="Times New Roman" w:hAnsi="Times New Roman"/>
                <w:spacing w:val="-6"/>
                <w:szCs w:val="24"/>
                <w:lang w:val="en-US" w:eastAsia="ru-RU"/>
              </w:rPr>
              <w:t>pto</w:t>
            </w:r>
            <w:r w:rsidRPr="002D3ECC">
              <w:rPr>
                <w:rStyle w:val="ac"/>
                <w:rFonts w:ascii="Times New Roman" w:hAnsi="Times New Roman"/>
                <w:spacing w:val="-6"/>
                <w:szCs w:val="24"/>
                <w:lang w:eastAsia="ru-RU"/>
              </w:rPr>
              <w:t>1977@</w:t>
            </w:r>
            <w:r w:rsidRPr="002D3ECC">
              <w:rPr>
                <w:rStyle w:val="ac"/>
                <w:rFonts w:ascii="Times New Roman" w:hAnsi="Times New Roman"/>
                <w:spacing w:val="-6"/>
                <w:szCs w:val="24"/>
                <w:lang w:val="en-US" w:eastAsia="ru-RU"/>
              </w:rPr>
              <w:t>bk</w:t>
            </w:r>
            <w:r w:rsidRPr="002D3ECC">
              <w:rPr>
                <w:rStyle w:val="ac"/>
                <w:rFonts w:ascii="Times New Roman" w:hAnsi="Times New Roman"/>
                <w:spacing w:val="-6"/>
                <w:szCs w:val="24"/>
                <w:lang w:eastAsia="ru-RU"/>
              </w:rPr>
              <w:t>.</w:t>
            </w:r>
            <w:r w:rsidRPr="002D3ECC">
              <w:rPr>
                <w:rStyle w:val="ac"/>
                <w:rFonts w:ascii="Times New Roman" w:hAnsi="Times New Roman"/>
                <w:spacing w:val="-6"/>
                <w:szCs w:val="24"/>
                <w:lang w:val="en-US" w:eastAsia="ru-RU"/>
              </w:rPr>
              <w:t>ru</w:t>
            </w:r>
            <w:r w:rsidRPr="002D3ECC">
              <w:rPr>
                <w:rStyle w:val="ac"/>
                <w:rFonts w:ascii="Times New Roman" w:hAnsi="Times New Roman"/>
                <w:spacing w:val="-6"/>
                <w:szCs w:val="24"/>
                <w:lang w:eastAsia="ru-RU"/>
              </w:rPr>
              <w:t>.</w:t>
            </w:r>
          </w:p>
        </w:tc>
      </w:tr>
      <w:tr w:rsidR="00B10193" w:rsidRPr="002D3ECC" w:rsidTr="00933A82">
        <w:trPr>
          <w:trHeight w:val="101"/>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bookmarkStart w:id="136" w:name="_Ref317250534"/>
          </w:p>
        </w:tc>
        <w:bookmarkEnd w:id="136"/>
        <w:tc>
          <w:tcPr>
            <w:tcW w:w="2299" w:type="dxa"/>
          </w:tcPr>
          <w:p w:rsidR="00B10193" w:rsidRPr="002D3ECC" w:rsidRDefault="00B10193" w:rsidP="002D3ECC">
            <w:pPr>
              <w:rPr>
                <w:rFonts w:ascii="Times New Roman" w:hAnsi="Times New Roman"/>
                <w:szCs w:val="24"/>
              </w:rPr>
            </w:pPr>
            <w:r w:rsidRPr="002D3ECC">
              <w:rPr>
                <w:rFonts w:ascii="Times New Roman" w:hAnsi="Times New Roman"/>
                <w:szCs w:val="24"/>
              </w:rPr>
              <w:t xml:space="preserve">Информационное обеспечение проведения запроса </w:t>
            </w:r>
            <w:r w:rsidR="00B31E3A" w:rsidRPr="002D3ECC">
              <w:rPr>
                <w:rFonts w:ascii="Times New Roman" w:hAnsi="Times New Roman"/>
                <w:szCs w:val="24"/>
              </w:rPr>
              <w:t>предложений</w:t>
            </w:r>
          </w:p>
        </w:tc>
        <w:tc>
          <w:tcPr>
            <w:tcW w:w="7053" w:type="dxa"/>
          </w:tcPr>
          <w:p w:rsidR="00B10193" w:rsidRPr="002D3ECC" w:rsidRDefault="00C030B5" w:rsidP="002D3ECC">
            <w:pPr>
              <w:tabs>
                <w:tab w:val="left" w:pos="1134"/>
              </w:tabs>
              <w:rPr>
                <w:rFonts w:ascii="Times New Roman" w:hAnsi="Times New Roman"/>
                <w:szCs w:val="24"/>
              </w:rPr>
            </w:pPr>
            <w:r w:rsidRPr="002D3ECC">
              <w:rPr>
                <w:rFonts w:ascii="Times New Roman" w:hAnsi="Times New Roman"/>
                <w:szCs w:val="24"/>
              </w:rPr>
              <w:t>Официальный портал госзакупок (http://zakupki.gov.ru), официальный сайт МП «Горэлектросети» http://gorelectroseti.ru/</w:t>
            </w:r>
            <w:r w:rsidR="00B10193" w:rsidRPr="002D3ECC">
              <w:rPr>
                <w:rFonts w:ascii="Times New Roman" w:hAnsi="Times New Roman"/>
                <w:szCs w:val="24"/>
              </w:rPr>
              <w:t xml:space="preserve"> </w:t>
            </w:r>
          </w:p>
        </w:tc>
      </w:tr>
      <w:tr w:rsidR="00B10193" w:rsidRPr="002D3ECC" w:rsidTr="00DF0CEF">
        <w:trPr>
          <w:trHeight w:val="219"/>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bookmarkStart w:id="137" w:name="_Ref317250440"/>
          </w:p>
        </w:tc>
        <w:bookmarkEnd w:id="137"/>
        <w:tc>
          <w:tcPr>
            <w:tcW w:w="2299" w:type="dxa"/>
            <w:shd w:val="clear" w:color="auto" w:fill="auto"/>
          </w:tcPr>
          <w:p w:rsidR="00B10193" w:rsidRPr="00DF0CEF" w:rsidRDefault="00B10193" w:rsidP="002D3ECC">
            <w:pPr>
              <w:pStyle w:val="34"/>
              <w:tabs>
                <w:tab w:val="clear" w:pos="1307"/>
              </w:tabs>
              <w:ind w:left="0"/>
              <w:jc w:val="left"/>
              <w:rPr>
                <w:szCs w:val="24"/>
                <w:lang w:eastAsia="ru-RU"/>
              </w:rPr>
            </w:pPr>
            <w:r w:rsidRPr="00DF0CEF">
              <w:rPr>
                <w:szCs w:val="24"/>
                <w:lang w:eastAsia="ru-RU"/>
              </w:rPr>
              <w:t xml:space="preserve">Начальная (максимальная) цена договора </w:t>
            </w: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EA37BF" w:rsidRPr="00DF0CEF" w:rsidRDefault="00EA37BF" w:rsidP="002D3ECC">
            <w:pPr>
              <w:pStyle w:val="34"/>
              <w:tabs>
                <w:tab w:val="clear" w:pos="1307"/>
              </w:tabs>
              <w:ind w:left="0"/>
              <w:jc w:val="left"/>
              <w:rPr>
                <w:szCs w:val="24"/>
                <w:lang w:eastAsia="ru-RU"/>
              </w:rPr>
            </w:pPr>
          </w:p>
          <w:p w:rsidR="00C039F3" w:rsidRPr="00DF0CEF" w:rsidRDefault="00C039F3" w:rsidP="002D3ECC">
            <w:pPr>
              <w:widowControl w:val="0"/>
              <w:tabs>
                <w:tab w:val="left" w:pos="1134"/>
              </w:tabs>
              <w:snapToGrid w:val="0"/>
              <w:rPr>
                <w:rFonts w:ascii="Times New Roman" w:hAnsi="Times New Roman"/>
                <w:color w:val="000000"/>
                <w:szCs w:val="24"/>
              </w:rPr>
            </w:pPr>
          </w:p>
          <w:p w:rsidR="00C039F3" w:rsidRPr="00DF0CEF" w:rsidRDefault="00C039F3" w:rsidP="002D3ECC">
            <w:pPr>
              <w:widowControl w:val="0"/>
              <w:tabs>
                <w:tab w:val="left" w:pos="1134"/>
              </w:tabs>
              <w:snapToGrid w:val="0"/>
              <w:rPr>
                <w:rFonts w:ascii="Times New Roman" w:hAnsi="Times New Roman"/>
                <w:color w:val="000000"/>
                <w:szCs w:val="24"/>
              </w:rPr>
            </w:pPr>
          </w:p>
          <w:p w:rsidR="00C039F3" w:rsidRPr="00DF0CEF" w:rsidRDefault="00C039F3" w:rsidP="002D3ECC">
            <w:pPr>
              <w:widowControl w:val="0"/>
              <w:tabs>
                <w:tab w:val="left" w:pos="1134"/>
              </w:tabs>
              <w:snapToGrid w:val="0"/>
              <w:rPr>
                <w:rFonts w:ascii="Times New Roman" w:hAnsi="Times New Roman"/>
                <w:color w:val="000000"/>
                <w:szCs w:val="24"/>
              </w:rPr>
            </w:pPr>
          </w:p>
          <w:p w:rsidR="00C039F3" w:rsidRPr="00DF0CEF" w:rsidRDefault="00C039F3" w:rsidP="002D3ECC">
            <w:pPr>
              <w:widowControl w:val="0"/>
              <w:tabs>
                <w:tab w:val="left" w:pos="1134"/>
              </w:tabs>
              <w:snapToGrid w:val="0"/>
              <w:rPr>
                <w:rFonts w:ascii="Times New Roman" w:hAnsi="Times New Roman"/>
                <w:color w:val="000000"/>
                <w:szCs w:val="24"/>
              </w:rPr>
            </w:pPr>
          </w:p>
          <w:p w:rsidR="00C039F3" w:rsidRPr="00DF0CEF" w:rsidRDefault="00C039F3" w:rsidP="002D3ECC">
            <w:pPr>
              <w:widowControl w:val="0"/>
              <w:tabs>
                <w:tab w:val="left" w:pos="1134"/>
              </w:tabs>
              <w:snapToGrid w:val="0"/>
              <w:rPr>
                <w:rFonts w:ascii="Times New Roman" w:hAnsi="Times New Roman"/>
                <w:color w:val="000000"/>
                <w:szCs w:val="24"/>
              </w:rPr>
            </w:pPr>
          </w:p>
          <w:p w:rsidR="00EA37BF" w:rsidRPr="00DF0CEF" w:rsidRDefault="00EA37BF" w:rsidP="002D3ECC">
            <w:pPr>
              <w:widowControl w:val="0"/>
              <w:tabs>
                <w:tab w:val="left" w:pos="1134"/>
              </w:tabs>
              <w:snapToGrid w:val="0"/>
              <w:rPr>
                <w:rFonts w:ascii="Times New Roman" w:hAnsi="Times New Roman"/>
                <w:color w:val="000000"/>
                <w:szCs w:val="24"/>
              </w:rPr>
            </w:pPr>
            <w:r w:rsidRPr="00DF0CEF">
              <w:rPr>
                <w:rFonts w:ascii="Times New Roman" w:hAnsi="Times New Roman"/>
                <w:color w:val="000000"/>
                <w:szCs w:val="24"/>
              </w:rPr>
              <w:t>Обоснование начальной (максимальной)</w:t>
            </w:r>
          </w:p>
          <w:p w:rsidR="00EA37BF" w:rsidRPr="00DF0CEF" w:rsidRDefault="00E363DA" w:rsidP="00E363DA">
            <w:pPr>
              <w:pStyle w:val="34"/>
              <w:tabs>
                <w:tab w:val="clear" w:pos="1307"/>
              </w:tabs>
              <w:ind w:left="0"/>
              <w:jc w:val="left"/>
              <w:rPr>
                <w:szCs w:val="24"/>
                <w:lang w:eastAsia="ru-RU"/>
              </w:rPr>
            </w:pPr>
            <w:r w:rsidRPr="00DF0CEF">
              <w:rPr>
                <w:color w:val="000000"/>
                <w:szCs w:val="24"/>
              </w:rPr>
              <w:t xml:space="preserve">цены контракта с </w:t>
            </w:r>
            <w:r w:rsidR="00EA37BF" w:rsidRPr="00DF0CEF">
              <w:rPr>
                <w:color w:val="000000"/>
                <w:szCs w:val="24"/>
              </w:rPr>
              <w:t xml:space="preserve">указанием метода </w:t>
            </w:r>
            <w:r w:rsidRPr="00DF0CEF">
              <w:rPr>
                <w:color w:val="000000"/>
                <w:szCs w:val="24"/>
              </w:rPr>
              <w:t xml:space="preserve">определения </w:t>
            </w:r>
            <w:r w:rsidR="00EA37BF" w:rsidRPr="00DF0CEF">
              <w:rPr>
                <w:color w:val="000000"/>
                <w:szCs w:val="24"/>
              </w:rPr>
              <w:t>начальной (максимальной) цены</w:t>
            </w:r>
          </w:p>
        </w:tc>
        <w:tc>
          <w:tcPr>
            <w:tcW w:w="7053" w:type="dxa"/>
            <w:shd w:val="clear" w:color="auto" w:fill="auto"/>
          </w:tcPr>
          <w:p w:rsidR="00F16F4E" w:rsidRPr="00DF0CEF" w:rsidRDefault="00C95476" w:rsidP="002D3ECC">
            <w:pPr>
              <w:tabs>
                <w:tab w:val="num" w:pos="709"/>
                <w:tab w:val="left" w:pos="993"/>
                <w:tab w:val="left" w:pos="1134"/>
              </w:tabs>
              <w:contextualSpacing/>
              <w:rPr>
                <w:rFonts w:ascii="Times New Roman" w:hAnsi="Times New Roman"/>
                <w:b/>
                <w:szCs w:val="24"/>
              </w:rPr>
            </w:pPr>
            <w:r w:rsidRPr="00DF0CEF">
              <w:rPr>
                <w:rFonts w:ascii="Times New Roman" w:hAnsi="Times New Roman"/>
                <w:b/>
                <w:szCs w:val="24"/>
              </w:rPr>
              <w:t>164</w:t>
            </w:r>
            <w:r w:rsidR="0046634A" w:rsidRPr="00DF0CEF">
              <w:rPr>
                <w:rFonts w:ascii="Times New Roman" w:hAnsi="Times New Roman"/>
                <w:b/>
                <w:szCs w:val="24"/>
              </w:rPr>
              <w:t xml:space="preserve"> </w:t>
            </w:r>
            <w:r w:rsidRPr="00DF0CEF">
              <w:rPr>
                <w:rFonts w:ascii="Times New Roman" w:hAnsi="Times New Roman"/>
                <w:b/>
                <w:szCs w:val="24"/>
              </w:rPr>
              <w:t>544 (сто шестьдесят четыре тысячи пятьсот сорок четыре) рубля 86 копеек,</w:t>
            </w:r>
            <w:r w:rsidR="00F16F4E" w:rsidRPr="00DF0CEF">
              <w:rPr>
                <w:rFonts w:ascii="Times New Roman" w:hAnsi="Times New Roman"/>
                <w:b/>
                <w:szCs w:val="24"/>
              </w:rPr>
              <w:t xml:space="preserve"> НДС не облагается согласно ст. 149  НК РФ.</w:t>
            </w:r>
          </w:p>
          <w:p w:rsidR="004A692F" w:rsidRPr="00DF0CEF" w:rsidRDefault="004A692F" w:rsidP="002D3ECC">
            <w:pPr>
              <w:tabs>
                <w:tab w:val="num" w:pos="709"/>
                <w:tab w:val="left" w:pos="993"/>
                <w:tab w:val="left" w:pos="1134"/>
              </w:tabs>
              <w:contextualSpacing/>
              <w:rPr>
                <w:rFonts w:ascii="Times New Roman" w:hAnsi="Times New Roman"/>
                <w:szCs w:val="24"/>
              </w:rPr>
            </w:pPr>
            <w:r w:rsidRPr="00DF0CEF">
              <w:rPr>
                <w:rFonts w:ascii="Times New Roman" w:hAnsi="Times New Roman"/>
                <w:szCs w:val="24"/>
                <w:lang w:eastAsia="ru-RU"/>
              </w:rPr>
              <w:t xml:space="preserve">Начальная (максимальная) цена услуг по Договору - общая страховая премия определяется как  сумма страховых премий по каждому транспортному средству, рассчитываемых  в соответствии с требованиями  Федерального закона № 40-ФЗ от 25.04.2002 «Об обязательном страховании гражданской ответственности владельцев транспортных средств», </w:t>
            </w:r>
            <w:r w:rsidR="0071386A" w:rsidRPr="00DF0CEF">
              <w:rPr>
                <w:rFonts w:ascii="Times New Roman" w:hAnsi="Times New Roman"/>
                <w:szCs w:val="24"/>
              </w:rPr>
              <w:t xml:space="preserve">Положения Центрального Банка Российской Федерации от 19.09.2014 г. №431-П «О правилах обязательного страхования гражданской ответственности владельцев транспортных средств»,  </w:t>
            </w:r>
            <w:r w:rsidR="00C03A7E" w:rsidRPr="00DF0CEF">
              <w:rPr>
                <w:rFonts w:ascii="Times New Roman" w:hAnsi="Times New Roman"/>
                <w:szCs w:val="24"/>
                <w:lang w:eastAsia="ru-RU"/>
              </w:rPr>
              <w:t>иных подзаконных актов, регулирующих вопросы страхования гражданской ответственности владельцев транспортных средств</w:t>
            </w:r>
            <w:r w:rsidR="00555D1B" w:rsidRPr="00DF0CEF">
              <w:rPr>
                <w:rFonts w:ascii="Times New Roman" w:hAnsi="Times New Roman"/>
                <w:szCs w:val="24"/>
                <w:lang w:eastAsia="ru-RU"/>
              </w:rPr>
              <w:t>.</w:t>
            </w:r>
          </w:p>
          <w:p w:rsidR="00C030B5" w:rsidRDefault="00C030B5" w:rsidP="002D3ECC">
            <w:pPr>
              <w:rPr>
                <w:rFonts w:ascii="Times New Roman" w:hAnsi="Times New Roman"/>
                <w:szCs w:val="24"/>
              </w:rPr>
            </w:pPr>
            <w:r w:rsidRPr="00DF0CEF">
              <w:rPr>
                <w:rFonts w:ascii="Times New Roman" w:hAnsi="Times New Roman"/>
                <w:szCs w:val="24"/>
              </w:rPr>
              <w:t>Страховая премия определена, исходя из сведений по ТС из ПТС, ПСМ в соответствии со страховыми тарифами, установленных Указанием Банка России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их структуры».</w:t>
            </w:r>
          </w:p>
          <w:p w:rsidR="00DF0CEF" w:rsidRPr="00DF0CEF" w:rsidRDefault="00DF0CEF" w:rsidP="002D3ECC">
            <w:pPr>
              <w:rPr>
                <w:rFonts w:ascii="Times New Roman" w:hAnsi="Times New Roman"/>
                <w:szCs w:val="24"/>
              </w:rPr>
            </w:pPr>
          </w:p>
          <w:p w:rsidR="00C039F3" w:rsidRDefault="00356D38" w:rsidP="00933A82">
            <w:pPr>
              <w:rPr>
                <w:rFonts w:ascii="Times New Roman" w:hAnsi="Times New Roman"/>
              </w:rPr>
            </w:pPr>
            <w:r w:rsidRPr="00DF0CEF">
              <w:rPr>
                <w:rFonts w:ascii="Times New Roman" w:hAnsi="Times New Roman"/>
              </w:rPr>
              <w:t>Заявка участника, содержащая цену договора, определенную с использованием иных коэффициентов,</w:t>
            </w:r>
            <w:r w:rsidRPr="00DF0CEF">
              <w:t xml:space="preserve"> </w:t>
            </w:r>
            <w:r w:rsidRPr="00DF0CEF">
              <w:rPr>
                <w:rFonts w:ascii="Times New Roman" w:hAnsi="Times New Roman"/>
              </w:rPr>
              <w:t>т.е. отличных от коэффициентов, определенных приложением № 2 к</w:t>
            </w:r>
            <w:r w:rsidR="00C039F3" w:rsidRPr="00DF0CEF">
              <w:rPr>
                <w:rFonts w:ascii="Times New Roman" w:hAnsi="Times New Roman"/>
              </w:rPr>
              <w:t xml:space="preserve"> Информационной карте</w:t>
            </w:r>
            <w:r w:rsidRPr="00DF0CEF">
              <w:rPr>
                <w:rFonts w:ascii="Times New Roman" w:hAnsi="Times New Roman"/>
              </w:rPr>
              <w:t>, подлежит отклонению, на основании ее несоответствия требованиям, установленным документацией.</w:t>
            </w:r>
          </w:p>
          <w:p w:rsidR="00DF0CEF" w:rsidRPr="00DF0CEF" w:rsidRDefault="00DF0CEF" w:rsidP="00933A82">
            <w:pPr>
              <w:rPr>
                <w:rFonts w:ascii="Times New Roman" w:hAnsi="Times New Roman"/>
              </w:rPr>
            </w:pPr>
          </w:p>
          <w:p w:rsidR="00ED2603" w:rsidRDefault="00ED2603" w:rsidP="002D3ECC">
            <w:pPr>
              <w:tabs>
                <w:tab w:val="left" w:pos="1134"/>
              </w:tabs>
              <w:contextualSpacing/>
              <w:rPr>
                <w:rFonts w:ascii="Times New Roman" w:hAnsi="Times New Roman"/>
                <w:szCs w:val="24"/>
              </w:rPr>
            </w:pPr>
            <w:r w:rsidRPr="00DF0CEF">
              <w:rPr>
                <w:rFonts w:ascii="Times New Roman" w:hAnsi="Times New Roman"/>
                <w:szCs w:val="24"/>
              </w:rPr>
              <w:t xml:space="preserve">Цена договора включает в себя: все расходы Страховщика, связанные с исполнением договора страхования, включая все налоги, пошлины и прочие сборы и обязательные платежи, предусмотренные законодательством РФ. </w:t>
            </w:r>
          </w:p>
          <w:p w:rsidR="00DF0CEF" w:rsidRPr="00DF0CEF" w:rsidRDefault="00DF0CEF" w:rsidP="002D3ECC">
            <w:pPr>
              <w:tabs>
                <w:tab w:val="left" w:pos="1134"/>
              </w:tabs>
              <w:contextualSpacing/>
              <w:rPr>
                <w:rFonts w:ascii="Times New Roman" w:hAnsi="Times New Roman"/>
                <w:szCs w:val="24"/>
              </w:rPr>
            </w:pPr>
          </w:p>
          <w:p w:rsidR="00ED2603" w:rsidRPr="00DF0CEF" w:rsidRDefault="00EA37BF" w:rsidP="002D3ECC">
            <w:pPr>
              <w:tabs>
                <w:tab w:val="left" w:pos="1134"/>
              </w:tabs>
              <w:suppressAutoHyphens w:val="0"/>
              <w:contextualSpacing/>
              <w:rPr>
                <w:rFonts w:ascii="Times New Roman" w:hAnsi="Times New Roman"/>
                <w:spacing w:val="-6"/>
                <w:szCs w:val="24"/>
              </w:rPr>
            </w:pPr>
            <w:r w:rsidRPr="00DF0CEF">
              <w:rPr>
                <w:rFonts w:ascii="Times New Roman" w:hAnsi="Times New Roman"/>
                <w:szCs w:val="24"/>
              </w:rPr>
              <w:t>Обоснование начальной (максимальной) цены контракта производится тарифным методом:</w:t>
            </w:r>
            <w:r w:rsidRPr="00DF0CEF">
              <w:rPr>
                <w:rFonts w:ascii="Times New Roman" w:hAnsi="Times New Roman"/>
                <w:szCs w:val="24"/>
                <w:lang w:eastAsia="ru-RU"/>
              </w:rPr>
              <w:t xml:space="preserve"> представлено в Приложении №</w:t>
            </w:r>
            <w:r w:rsidR="00B4486F" w:rsidRPr="00DF0CEF">
              <w:rPr>
                <w:rFonts w:ascii="Times New Roman" w:hAnsi="Times New Roman"/>
                <w:szCs w:val="24"/>
                <w:lang w:eastAsia="ru-RU"/>
              </w:rPr>
              <w:t xml:space="preserve"> </w:t>
            </w:r>
            <w:r w:rsidRPr="00DF0CEF">
              <w:rPr>
                <w:rFonts w:ascii="Times New Roman" w:hAnsi="Times New Roman"/>
                <w:szCs w:val="24"/>
                <w:lang w:eastAsia="ru-RU"/>
              </w:rPr>
              <w:t xml:space="preserve">2 к </w:t>
            </w:r>
            <w:r w:rsidRPr="00DF0CEF">
              <w:rPr>
                <w:rFonts w:ascii="Times New Roman" w:hAnsi="Times New Roman"/>
                <w:szCs w:val="24"/>
              </w:rPr>
              <w:t>информационной карте.</w:t>
            </w:r>
          </w:p>
        </w:tc>
      </w:tr>
      <w:tr w:rsidR="00B10193" w:rsidRPr="002D3ECC" w:rsidTr="00933A82">
        <w:trPr>
          <w:trHeight w:val="573"/>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p>
        </w:tc>
        <w:tc>
          <w:tcPr>
            <w:tcW w:w="2299" w:type="dxa"/>
          </w:tcPr>
          <w:p w:rsidR="00B10193" w:rsidRPr="002D3ECC" w:rsidRDefault="00B10193" w:rsidP="002D3ECC">
            <w:pPr>
              <w:rPr>
                <w:rFonts w:ascii="Times New Roman" w:hAnsi="Times New Roman"/>
                <w:szCs w:val="24"/>
              </w:rPr>
            </w:pPr>
            <w:r w:rsidRPr="002D3ECC">
              <w:rPr>
                <w:rFonts w:ascii="Times New Roman" w:hAnsi="Times New Roman"/>
                <w:szCs w:val="24"/>
              </w:rPr>
              <w:t xml:space="preserve">Официальный язык запроса </w:t>
            </w:r>
            <w:r w:rsidR="002A51F1" w:rsidRPr="002D3ECC">
              <w:rPr>
                <w:rFonts w:ascii="Times New Roman" w:hAnsi="Times New Roman"/>
                <w:szCs w:val="24"/>
              </w:rPr>
              <w:t>предложений</w:t>
            </w:r>
          </w:p>
        </w:tc>
        <w:tc>
          <w:tcPr>
            <w:tcW w:w="7053" w:type="dxa"/>
          </w:tcPr>
          <w:p w:rsidR="00B10193" w:rsidRPr="002D3ECC" w:rsidRDefault="00C613FE" w:rsidP="002D3ECC">
            <w:pPr>
              <w:rPr>
                <w:rFonts w:ascii="Times New Roman" w:hAnsi="Times New Roman"/>
                <w:szCs w:val="24"/>
              </w:rPr>
            </w:pPr>
            <w:r w:rsidRPr="002D3ECC">
              <w:rPr>
                <w:rFonts w:ascii="Times New Roman" w:hAnsi="Times New Roman"/>
                <w:szCs w:val="24"/>
              </w:rPr>
              <w:t>Р</w:t>
            </w:r>
            <w:r w:rsidR="00B10193" w:rsidRPr="002D3ECC">
              <w:rPr>
                <w:rFonts w:ascii="Times New Roman" w:hAnsi="Times New Roman"/>
                <w:szCs w:val="24"/>
              </w:rPr>
              <w:t>усский</w:t>
            </w:r>
          </w:p>
        </w:tc>
      </w:tr>
      <w:tr w:rsidR="00B10193" w:rsidRPr="002D3ECC" w:rsidTr="00933A82">
        <w:trPr>
          <w:trHeight w:val="573"/>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bookmarkStart w:id="138" w:name="_Ref317253392"/>
          </w:p>
        </w:tc>
        <w:bookmarkEnd w:id="138"/>
        <w:tc>
          <w:tcPr>
            <w:tcW w:w="2299" w:type="dxa"/>
          </w:tcPr>
          <w:p w:rsidR="00B10193" w:rsidRPr="002D3ECC" w:rsidRDefault="00B10193" w:rsidP="002D3ECC">
            <w:pPr>
              <w:rPr>
                <w:rFonts w:ascii="Times New Roman" w:hAnsi="Times New Roman"/>
                <w:szCs w:val="24"/>
                <w:lang w:val="en-US"/>
              </w:rPr>
            </w:pPr>
            <w:r w:rsidRPr="002D3ECC">
              <w:rPr>
                <w:rFonts w:ascii="Times New Roman" w:hAnsi="Times New Roman"/>
                <w:szCs w:val="24"/>
              </w:rPr>
              <w:t xml:space="preserve">Валюта запроса </w:t>
            </w:r>
            <w:r w:rsidR="002A51F1" w:rsidRPr="002D3ECC">
              <w:rPr>
                <w:rFonts w:ascii="Times New Roman" w:hAnsi="Times New Roman"/>
                <w:szCs w:val="24"/>
              </w:rPr>
              <w:t>предложений</w:t>
            </w:r>
          </w:p>
        </w:tc>
        <w:tc>
          <w:tcPr>
            <w:tcW w:w="7053" w:type="dxa"/>
          </w:tcPr>
          <w:p w:rsidR="00B10193" w:rsidRPr="002D3ECC" w:rsidRDefault="00B10193" w:rsidP="002D3ECC">
            <w:pPr>
              <w:rPr>
                <w:rFonts w:ascii="Times New Roman" w:hAnsi="Times New Roman"/>
                <w:szCs w:val="24"/>
              </w:rPr>
            </w:pPr>
            <w:r w:rsidRPr="002D3ECC">
              <w:rPr>
                <w:rFonts w:ascii="Times New Roman" w:hAnsi="Times New Roman"/>
                <w:szCs w:val="24"/>
              </w:rPr>
              <w:t>российский рубль</w:t>
            </w:r>
          </w:p>
        </w:tc>
      </w:tr>
      <w:tr w:rsidR="00B10193" w:rsidRPr="002D3ECC" w:rsidTr="00933A82">
        <w:trPr>
          <w:trHeight w:val="1024"/>
        </w:trPr>
        <w:tc>
          <w:tcPr>
            <w:tcW w:w="750" w:type="dxa"/>
          </w:tcPr>
          <w:p w:rsidR="00B10193" w:rsidRPr="002D3ECC" w:rsidRDefault="00B10193" w:rsidP="002D3ECC">
            <w:pPr>
              <w:numPr>
                <w:ilvl w:val="0"/>
                <w:numId w:val="6"/>
              </w:numPr>
              <w:suppressAutoHyphens w:val="0"/>
              <w:ind w:left="0" w:hanging="15"/>
              <w:jc w:val="center"/>
              <w:rPr>
                <w:rFonts w:ascii="Times New Roman" w:hAnsi="Times New Roman"/>
                <w:szCs w:val="24"/>
              </w:rPr>
            </w:pPr>
          </w:p>
        </w:tc>
        <w:tc>
          <w:tcPr>
            <w:tcW w:w="2299" w:type="dxa"/>
          </w:tcPr>
          <w:p w:rsidR="00B10193" w:rsidRPr="002D3ECC" w:rsidRDefault="00B10193" w:rsidP="002D3ECC">
            <w:pPr>
              <w:pStyle w:val="34"/>
              <w:tabs>
                <w:tab w:val="clear" w:pos="1307"/>
              </w:tabs>
              <w:ind w:left="0"/>
              <w:jc w:val="left"/>
              <w:rPr>
                <w:szCs w:val="24"/>
                <w:lang w:eastAsia="ru-RU"/>
              </w:rPr>
            </w:pPr>
            <w:r w:rsidRPr="002D3ECC">
              <w:rPr>
                <w:szCs w:val="24"/>
                <w:lang w:eastAsia="ru-RU"/>
              </w:rPr>
              <w:t xml:space="preserve">Требования, предъявляемые к участникам запроса </w:t>
            </w:r>
            <w:r w:rsidR="002A51F1" w:rsidRPr="002D3ECC">
              <w:rPr>
                <w:szCs w:val="24"/>
                <w:lang w:eastAsia="ru-RU"/>
              </w:rPr>
              <w:t>предложений</w:t>
            </w:r>
          </w:p>
        </w:tc>
        <w:tc>
          <w:tcPr>
            <w:tcW w:w="7053" w:type="dxa"/>
          </w:tcPr>
          <w:p w:rsidR="00444004" w:rsidRPr="002D3ECC" w:rsidRDefault="00444004" w:rsidP="002D3ECC">
            <w:pPr>
              <w:autoSpaceDE w:val="0"/>
              <w:autoSpaceDN w:val="0"/>
              <w:adjustRightInd w:val="0"/>
              <w:outlineLvl w:val="1"/>
              <w:rPr>
                <w:rFonts w:ascii="Times New Roman" w:hAnsi="Times New Roman"/>
                <w:szCs w:val="24"/>
              </w:rPr>
            </w:pPr>
            <w:bookmarkStart w:id="139" w:name="sub_1911"/>
            <w:r w:rsidRPr="002D3ECC">
              <w:rPr>
                <w:rFonts w:ascii="Times New Roman" w:hAnsi="Times New Roman"/>
                <w:szCs w:val="24"/>
              </w:rPr>
              <w:t>11.1.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44716" w:rsidRPr="002D3ECC" w:rsidRDefault="00444004" w:rsidP="002D3ECC">
            <w:pPr>
              <w:autoSpaceDE w:val="0"/>
              <w:autoSpaceDN w:val="0"/>
              <w:adjustRightInd w:val="0"/>
              <w:rPr>
                <w:rFonts w:ascii="Times New Roman" w:hAnsi="Times New Roman"/>
                <w:szCs w:val="24"/>
              </w:rPr>
            </w:pPr>
            <w:bookmarkStart w:id="140" w:name="sub_1912"/>
            <w:bookmarkEnd w:id="139"/>
            <w:r w:rsidRPr="002D3ECC">
              <w:rPr>
                <w:rFonts w:ascii="Times New Roman" w:hAnsi="Times New Roman"/>
                <w:szCs w:val="24"/>
              </w:rPr>
              <w:t>11.2. Не 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r w:rsidR="00E44716" w:rsidRPr="002D3ECC">
              <w:rPr>
                <w:rFonts w:ascii="Times New Roman" w:hAnsi="Times New Roman"/>
                <w:szCs w:val="24"/>
              </w:rPr>
              <w:t xml:space="preserve">, а также </w:t>
            </w:r>
            <w:r w:rsidR="00AA452B" w:rsidRPr="002D3ECC">
              <w:rPr>
                <w:rFonts w:ascii="Times New Roman" w:hAnsi="Times New Roman"/>
                <w:szCs w:val="24"/>
              </w:rPr>
              <w:t>отсутствие</w:t>
            </w:r>
            <w:r w:rsidR="00E44716" w:rsidRPr="002D3ECC">
              <w:rPr>
                <w:rFonts w:ascii="Times New Roman" w:hAnsi="Times New Roman"/>
                <w:szCs w:val="24"/>
              </w:rPr>
              <w:t xml:space="preserve"> не исполненных на момент заключения договора предписаний Федеральной Службы Страхового Надзора (ФССН), выданных по причинам, ука</w:t>
            </w:r>
            <w:r w:rsidR="0027011A" w:rsidRPr="002D3ECC">
              <w:rPr>
                <w:rFonts w:ascii="Times New Roman" w:hAnsi="Times New Roman"/>
                <w:szCs w:val="24"/>
              </w:rPr>
              <w:t xml:space="preserve">занным в статье 32.6, пункте 2 </w:t>
            </w:r>
            <w:r w:rsidR="00E44716" w:rsidRPr="002D3ECC">
              <w:rPr>
                <w:rFonts w:ascii="Times New Roman" w:hAnsi="Times New Roman"/>
                <w:szCs w:val="24"/>
              </w:rPr>
              <w:t xml:space="preserve">Закона РФ «Об организации страхового дела в Российской Федерации»  № 4015-1 от 27.11.1992 г. (с изменениями и дополнениями). </w:t>
            </w:r>
          </w:p>
          <w:p w:rsidR="00444004" w:rsidRPr="002D3ECC" w:rsidRDefault="00444004" w:rsidP="002D3ECC">
            <w:pPr>
              <w:autoSpaceDE w:val="0"/>
              <w:autoSpaceDN w:val="0"/>
              <w:adjustRightInd w:val="0"/>
              <w:rPr>
                <w:rFonts w:ascii="Times New Roman" w:hAnsi="Times New Roman"/>
                <w:szCs w:val="24"/>
              </w:rPr>
            </w:pPr>
            <w:bookmarkStart w:id="141" w:name="sub_1913"/>
            <w:bookmarkEnd w:id="140"/>
            <w:r w:rsidRPr="002D3ECC">
              <w:rPr>
                <w:rFonts w:ascii="Times New Roman" w:hAnsi="Times New Roman"/>
                <w:szCs w:val="24"/>
              </w:rPr>
              <w:t xml:space="preserve">11.3.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B10193" w:rsidRPr="002D3ECC" w:rsidRDefault="00444004" w:rsidP="002D3ECC">
            <w:pPr>
              <w:autoSpaceDE w:val="0"/>
              <w:autoSpaceDN w:val="0"/>
              <w:adjustRightInd w:val="0"/>
              <w:rPr>
                <w:rFonts w:ascii="Times New Roman" w:hAnsi="Times New Roman"/>
                <w:szCs w:val="24"/>
              </w:rPr>
            </w:pPr>
            <w:bookmarkStart w:id="142" w:name="sub_1914"/>
            <w:bookmarkEnd w:id="141"/>
            <w:r w:rsidRPr="002D3ECC">
              <w:rPr>
                <w:rFonts w:ascii="Times New Roman" w:hAnsi="Times New Roman"/>
                <w:szCs w:val="24"/>
              </w:rPr>
              <w:t>11.4.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r w:rsidR="002A3AE4" w:rsidRPr="002D3ECC">
              <w:rPr>
                <w:rFonts w:ascii="Times New Roman" w:hAnsi="Times New Roman"/>
                <w:szCs w:val="24"/>
              </w:rPr>
              <w:t>, раз</w:t>
            </w:r>
            <w:r w:rsidRPr="002D3ECC">
              <w:rPr>
                <w:rFonts w:ascii="Times New Roman" w:hAnsi="Times New Roman"/>
                <w:szCs w:val="24"/>
              </w:rPr>
              <w:t>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bookmarkEnd w:id="142"/>
          </w:p>
          <w:p w:rsidR="00EA01CA" w:rsidRPr="002D3ECC" w:rsidRDefault="00EA01CA" w:rsidP="002D3ECC">
            <w:pPr>
              <w:autoSpaceDE w:val="0"/>
              <w:autoSpaceDN w:val="0"/>
              <w:adjustRightInd w:val="0"/>
              <w:rPr>
                <w:rFonts w:ascii="Times New Roman" w:hAnsi="Times New Roman"/>
                <w:szCs w:val="24"/>
              </w:rPr>
            </w:pPr>
            <w:r w:rsidRPr="002D3ECC">
              <w:rPr>
                <w:rFonts w:ascii="Times New Roman" w:hAnsi="Times New Roman"/>
                <w:szCs w:val="24"/>
              </w:rPr>
              <w:t>11.5. Не находится в реестре недобросовестных поставщиков по ФЗ №223-ФЗ и ФЗ №</w:t>
            </w:r>
            <w:r w:rsidR="00C030B5" w:rsidRPr="002D3ECC">
              <w:rPr>
                <w:rFonts w:ascii="Times New Roman" w:hAnsi="Times New Roman"/>
                <w:szCs w:val="24"/>
              </w:rPr>
              <w:t>4</w:t>
            </w:r>
            <w:r w:rsidRPr="002D3ECC">
              <w:rPr>
                <w:rFonts w:ascii="Times New Roman" w:hAnsi="Times New Roman"/>
                <w:szCs w:val="24"/>
              </w:rPr>
              <w:t>4-ФЗ.</w:t>
            </w:r>
          </w:p>
          <w:p w:rsidR="00994D4A" w:rsidRPr="002D3ECC" w:rsidRDefault="00764ED5" w:rsidP="002D3ECC">
            <w:pPr>
              <w:autoSpaceDE w:val="0"/>
              <w:autoSpaceDN w:val="0"/>
              <w:adjustRightInd w:val="0"/>
              <w:rPr>
                <w:rFonts w:ascii="Times New Roman" w:hAnsi="Times New Roman"/>
                <w:szCs w:val="24"/>
              </w:rPr>
            </w:pPr>
            <w:r w:rsidRPr="002D3ECC">
              <w:rPr>
                <w:rFonts w:ascii="Times New Roman" w:hAnsi="Times New Roman"/>
                <w:szCs w:val="24"/>
              </w:rPr>
              <w:t>11.</w:t>
            </w:r>
            <w:r w:rsidR="00C030B5" w:rsidRPr="002D3ECC">
              <w:rPr>
                <w:rFonts w:ascii="Times New Roman" w:hAnsi="Times New Roman"/>
                <w:szCs w:val="24"/>
              </w:rPr>
              <w:t>6</w:t>
            </w:r>
            <w:r w:rsidRPr="002D3ECC">
              <w:rPr>
                <w:rFonts w:ascii="Times New Roman" w:hAnsi="Times New Roman"/>
                <w:szCs w:val="24"/>
              </w:rPr>
              <w:t>. Иметь представительство/филиал в г. Обнинске, которое обладает  достаточными ресурсами и полномочиями для организации непрерывного сопровождения договора страхования (выполнение обязанностей страховщика), в частности  - по обязательному страхованию гражданской ответственности владельцев транспортных средств (ОСАГО).</w:t>
            </w:r>
          </w:p>
        </w:tc>
      </w:tr>
      <w:tr w:rsidR="00BC3D96" w:rsidRPr="002D3ECC" w:rsidTr="00933A82">
        <w:trPr>
          <w:trHeight w:val="1024"/>
        </w:trPr>
        <w:tc>
          <w:tcPr>
            <w:tcW w:w="750" w:type="dxa"/>
          </w:tcPr>
          <w:p w:rsidR="00BC3D96" w:rsidRPr="002D3ECC" w:rsidRDefault="00BC3D96" w:rsidP="002D3ECC">
            <w:pPr>
              <w:numPr>
                <w:ilvl w:val="0"/>
                <w:numId w:val="6"/>
              </w:numPr>
              <w:suppressAutoHyphens w:val="0"/>
              <w:ind w:left="0" w:hanging="15"/>
              <w:jc w:val="center"/>
              <w:rPr>
                <w:rFonts w:ascii="Times New Roman" w:hAnsi="Times New Roman"/>
                <w:szCs w:val="24"/>
              </w:rPr>
            </w:pPr>
            <w:bookmarkStart w:id="143" w:name="_Ref317257394"/>
          </w:p>
        </w:tc>
        <w:bookmarkEnd w:id="143"/>
        <w:tc>
          <w:tcPr>
            <w:tcW w:w="2299" w:type="dxa"/>
          </w:tcPr>
          <w:p w:rsidR="00BC3D96" w:rsidRPr="002D3ECC" w:rsidRDefault="00BC3D96" w:rsidP="002D3ECC">
            <w:pPr>
              <w:pStyle w:val="34"/>
              <w:tabs>
                <w:tab w:val="clear" w:pos="1307"/>
                <w:tab w:val="left" w:pos="2099"/>
              </w:tabs>
              <w:ind w:left="0"/>
              <w:jc w:val="left"/>
              <w:rPr>
                <w:szCs w:val="24"/>
                <w:lang w:eastAsia="ru-RU"/>
              </w:rPr>
            </w:pPr>
            <w:r w:rsidRPr="002D3ECC">
              <w:rPr>
                <w:szCs w:val="24"/>
                <w:lang w:eastAsia="ru-RU"/>
              </w:rPr>
              <w:t>Требования к поставляемому товару, выполняемым работам, оказываемым услугам</w:t>
            </w:r>
          </w:p>
        </w:tc>
        <w:tc>
          <w:tcPr>
            <w:tcW w:w="7053" w:type="dxa"/>
          </w:tcPr>
          <w:p w:rsidR="00BC3D96" w:rsidRDefault="00BC3D96" w:rsidP="002D3ECC">
            <w:pPr>
              <w:tabs>
                <w:tab w:val="left" w:pos="495"/>
                <w:tab w:val="left" w:pos="5657"/>
              </w:tabs>
              <w:rPr>
                <w:rFonts w:ascii="Times New Roman" w:hAnsi="Times New Roman"/>
                <w:szCs w:val="24"/>
              </w:rPr>
            </w:pPr>
            <w:r w:rsidRPr="00DF0CEF">
              <w:rPr>
                <w:rFonts w:ascii="Times New Roman" w:hAnsi="Times New Roman"/>
                <w:szCs w:val="24"/>
              </w:rPr>
              <w:t xml:space="preserve">Требования к </w:t>
            </w:r>
            <w:r w:rsidR="00341E1A" w:rsidRPr="00DF0CEF">
              <w:rPr>
                <w:rFonts w:ascii="Times New Roman" w:hAnsi="Times New Roman"/>
                <w:szCs w:val="24"/>
              </w:rPr>
              <w:t xml:space="preserve">оказываемым </w:t>
            </w:r>
            <w:r w:rsidRPr="00DF0CEF">
              <w:rPr>
                <w:rFonts w:ascii="Times New Roman" w:hAnsi="Times New Roman"/>
                <w:szCs w:val="24"/>
              </w:rPr>
              <w:t xml:space="preserve">услугам приводятся </w:t>
            </w:r>
            <w:r w:rsidR="00F353DF" w:rsidRPr="00DF0CEF">
              <w:rPr>
                <w:rFonts w:ascii="Times New Roman" w:hAnsi="Times New Roman"/>
                <w:szCs w:val="24"/>
              </w:rPr>
              <w:t xml:space="preserve">в </w:t>
            </w:r>
            <w:r w:rsidRPr="00DF0CEF">
              <w:rPr>
                <w:rFonts w:ascii="Times New Roman" w:hAnsi="Times New Roman"/>
                <w:szCs w:val="24"/>
              </w:rPr>
              <w:t>Техническ</w:t>
            </w:r>
            <w:r w:rsidR="00DF0CEF" w:rsidRPr="00DF0CEF">
              <w:rPr>
                <w:rFonts w:ascii="Times New Roman" w:hAnsi="Times New Roman"/>
                <w:szCs w:val="24"/>
              </w:rPr>
              <w:t>ом  задании (Приложение №1 к Информационной карте</w:t>
            </w:r>
            <w:r w:rsidR="00F353DF" w:rsidRPr="00DF0CEF">
              <w:rPr>
                <w:rFonts w:ascii="Times New Roman" w:hAnsi="Times New Roman"/>
                <w:szCs w:val="24"/>
              </w:rPr>
              <w:t>)</w:t>
            </w:r>
            <w:r w:rsidRPr="00DF0CEF">
              <w:rPr>
                <w:rFonts w:ascii="Times New Roman" w:hAnsi="Times New Roman"/>
                <w:szCs w:val="24"/>
              </w:rPr>
              <w:t>.</w:t>
            </w:r>
          </w:p>
          <w:p w:rsidR="00DF0CEF" w:rsidRPr="002D3ECC" w:rsidRDefault="00DF0CEF" w:rsidP="002D3ECC">
            <w:pPr>
              <w:tabs>
                <w:tab w:val="left" w:pos="495"/>
                <w:tab w:val="left" w:pos="5657"/>
              </w:tabs>
              <w:rPr>
                <w:rFonts w:ascii="Times New Roman" w:hAnsi="Times New Roman"/>
                <w:szCs w:val="24"/>
              </w:rPr>
            </w:pPr>
          </w:p>
          <w:p w:rsidR="00BC3D96" w:rsidRPr="002D3ECC" w:rsidRDefault="002150D9" w:rsidP="002D3ECC">
            <w:pPr>
              <w:tabs>
                <w:tab w:val="left" w:pos="495"/>
                <w:tab w:val="left" w:pos="5657"/>
              </w:tabs>
              <w:rPr>
                <w:rFonts w:ascii="Times New Roman" w:hAnsi="Times New Roman"/>
                <w:szCs w:val="24"/>
              </w:rPr>
            </w:pPr>
            <w:r w:rsidRPr="002D3ECC">
              <w:rPr>
                <w:rFonts w:ascii="Times New Roman" w:hAnsi="Times New Roman"/>
                <w:szCs w:val="24"/>
              </w:rPr>
              <w:t>Участниками закупки не могут быть организации, находящиеся под юрисдикцией Турецкой Республики, а также организации, контролируемые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 1457.</w:t>
            </w:r>
          </w:p>
        </w:tc>
      </w:tr>
      <w:tr w:rsidR="000A6B9D" w:rsidRPr="002D3ECC" w:rsidTr="00933A82">
        <w:trPr>
          <w:trHeight w:val="339"/>
        </w:trPr>
        <w:tc>
          <w:tcPr>
            <w:tcW w:w="750" w:type="dxa"/>
          </w:tcPr>
          <w:p w:rsidR="000A6B9D" w:rsidRPr="002D3ECC" w:rsidRDefault="00DF0CEF" w:rsidP="002D3ECC">
            <w:pPr>
              <w:numPr>
                <w:ilvl w:val="0"/>
                <w:numId w:val="6"/>
              </w:numPr>
              <w:suppressAutoHyphens w:val="0"/>
              <w:ind w:left="0" w:hanging="15"/>
              <w:jc w:val="center"/>
              <w:rPr>
                <w:rFonts w:ascii="Times New Roman" w:hAnsi="Times New Roman"/>
                <w:szCs w:val="24"/>
              </w:rPr>
            </w:pPr>
            <w:r>
              <w:rPr>
                <w:rFonts w:ascii="Times New Roman" w:hAnsi="Times New Roman"/>
                <w:szCs w:val="24"/>
              </w:rPr>
              <w:t xml:space="preserve"> к</w:t>
            </w:r>
          </w:p>
        </w:tc>
        <w:tc>
          <w:tcPr>
            <w:tcW w:w="2299" w:type="dxa"/>
          </w:tcPr>
          <w:p w:rsidR="000A6B9D" w:rsidRPr="002D3ECC" w:rsidRDefault="00117AA6" w:rsidP="002D3ECC">
            <w:pPr>
              <w:pStyle w:val="Times12"/>
              <w:tabs>
                <w:tab w:val="num" w:pos="960"/>
                <w:tab w:val="num" w:pos="2564"/>
              </w:tabs>
              <w:ind w:firstLine="0"/>
              <w:jc w:val="left"/>
              <w:rPr>
                <w:szCs w:val="24"/>
              </w:rPr>
            </w:pPr>
            <w:r w:rsidRPr="002D3ECC">
              <w:rPr>
                <w:szCs w:val="24"/>
              </w:rPr>
              <w:t xml:space="preserve">Критерии оценки заявок на участие в запросе предложений </w:t>
            </w:r>
          </w:p>
        </w:tc>
        <w:tc>
          <w:tcPr>
            <w:tcW w:w="7053" w:type="dxa"/>
          </w:tcPr>
          <w:p w:rsidR="00117AA6" w:rsidRPr="002D3ECC" w:rsidRDefault="00117AA6" w:rsidP="002D3ECC">
            <w:pPr>
              <w:rPr>
                <w:rFonts w:ascii="Times New Roman" w:hAnsi="Times New Roman"/>
                <w:color w:val="000000"/>
                <w:szCs w:val="24"/>
              </w:rPr>
            </w:pPr>
            <w:r w:rsidRPr="002D3ECC">
              <w:rPr>
                <w:rFonts w:ascii="Times New Roman" w:hAnsi="Times New Roman"/>
                <w:color w:val="000000"/>
                <w:szCs w:val="24"/>
              </w:rPr>
              <w:t xml:space="preserve">Для определения относительной значимости критериев оценки устанавливаются следующие весовые коэффициенты для каждого критерия (значимость критерия). </w:t>
            </w:r>
          </w:p>
          <w:p w:rsidR="00117AA6" w:rsidRPr="002D3ECC" w:rsidRDefault="00117AA6" w:rsidP="002D3ECC">
            <w:pPr>
              <w:rPr>
                <w:rFonts w:ascii="Times New Roman" w:hAnsi="Times New Roman"/>
                <w:color w:val="000000"/>
                <w:szCs w:val="24"/>
              </w:rPr>
            </w:pPr>
            <w:r w:rsidRPr="002D3ECC">
              <w:rPr>
                <w:rFonts w:ascii="Times New Roman" w:hAnsi="Times New Roman"/>
                <w:color w:val="000000"/>
                <w:szCs w:val="24"/>
              </w:rPr>
              <w:t xml:space="preserve"> 1.1.</w:t>
            </w:r>
            <w:r w:rsidR="00A3115E" w:rsidRPr="002D3ECC">
              <w:rPr>
                <w:rFonts w:ascii="Times New Roman" w:hAnsi="Times New Roman"/>
                <w:color w:val="000000"/>
                <w:szCs w:val="24"/>
              </w:rPr>
              <w:t xml:space="preserve">  </w:t>
            </w:r>
            <w:r w:rsidRPr="002D3ECC">
              <w:rPr>
                <w:rFonts w:ascii="Times New Roman" w:hAnsi="Times New Roman"/>
                <w:color w:val="000000"/>
                <w:szCs w:val="24"/>
              </w:rPr>
              <w:t xml:space="preserve">Цена </w:t>
            </w:r>
            <w:r w:rsidR="00FA394C" w:rsidRPr="002D3ECC">
              <w:rPr>
                <w:rFonts w:ascii="Times New Roman" w:hAnsi="Times New Roman"/>
                <w:color w:val="000000"/>
                <w:szCs w:val="24"/>
              </w:rPr>
              <w:t>договора</w:t>
            </w:r>
            <w:r w:rsidR="00B15496" w:rsidRPr="002D3ECC">
              <w:rPr>
                <w:rFonts w:ascii="Times New Roman" w:hAnsi="Times New Roman"/>
                <w:color w:val="000000"/>
                <w:szCs w:val="24"/>
              </w:rPr>
              <w:t xml:space="preserve"> (значимость критерия -</w:t>
            </w:r>
            <w:r w:rsidRPr="002D3ECC">
              <w:rPr>
                <w:rFonts w:ascii="Times New Roman" w:hAnsi="Times New Roman"/>
                <w:color w:val="000000"/>
                <w:szCs w:val="24"/>
              </w:rPr>
              <w:t xml:space="preserve"> </w:t>
            </w:r>
            <w:r w:rsidR="00C030B5" w:rsidRPr="002D3ECC">
              <w:rPr>
                <w:rFonts w:ascii="Times New Roman" w:hAnsi="Times New Roman"/>
                <w:color w:val="000000"/>
                <w:szCs w:val="24"/>
              </w:rPr>
              <w:t>7</w:t>
            </w:r>
            <w:r w:rsidR="00B15496" w:rsidRPr="002D3ECC">
              <w:rPr>
                <w:rFonts w:ascii="Times New Roman" w:hAnsi="Times New Roman"/>
                <w:color w:val="000000"/>
                <w:szCs w:val="24"/>
              </w:rPr>
              <w:t>0</w:t>
            </w:r>
            <w:r w:rsidRPr="002D3ECC">
              <w:rPr>
                <w:rFonts w:ascii="Times New Roman" w:hAnsi="Times New Roman"/>
                <w:color w:val="000000"/>
                <w:szCs w:val="24"/>
              </w:rPr>
              <w:t>%);</w:t>
            </w:r>
          </w:p>
          <w:p w:rsidR="00117AA6" w:rsidRPr="002D3ECC" w:rsidRDefault="00117AA6" w:rsidP="002D3ECC">
            <w:pPr>
              <w:widowControl w:val="0"/>
              <w:suppressAutoHyphens w:val="0"/>
              <w:adjustRightInd w:val="0"/>
              <w:textAlignment w:val="baseline"/>
              <w:rPr>
                <w:rFonts w:ascii="Times New Roman" w:hAnsi="Times New Roman"/>
                <w:color w:val="000000"/>
                <w:szCs w:val="24"/>
              </w:rPr>
            </w:pPr>
            <w:r w:rsidRPr="002D3ECC">
              <w:rPr>
                <w:rFonts w:ascii="Times New Roman" w:hAnsi="Times New Roman"/>
                <w:color w:val="000000"/>
                <w:szCs w:val="24"/>
              </w:rPr>
              <w:t>1.2.</w:t>
            </w:r>
            <w:r w:rsidR="00A3115E" w:rsidRPr="002D3ECC">
              <w:rPr>
                <w:rFonts w:ascii="Times New Roman" w:hAnsi="Times New Roman"/>
                <w:color w:val="000000"/>
                <w:szCs w:val="24"/>
              </w:rPr>
              <w:t xml:space="preserve"> </w:t>
            </w:r>
            <w:r w:rsidR="00FA14B2" w:rsidRPr="002D3ECC">
              <w:rPr>
                <w:rFonts w:ascii="Times New Roman" w:hAnsi="Times New Roman"/>
                <w:color w:val="000000"/>
                <w:szCs w:val="24"/>
              </w:rPr>
              <w:t>К</w:t>
            </w:r>
            <w:r w:rsidRPr="002D3ECC">
              <w:rPr>
                <w:rFonts w:ascii="Times New Roman" w:hAnsi="Times New Roman"/>
                <w:color w:val="000000"/>
                <w:szCs w:val="24"/>
              </w:rPr>
              <w:t xml:space="preserve">ачество </w:t>
            </w:r>
            <w:r w:rsidR="00FA14B2" w:rsidRPr="002D3ECC">
              <w:rPr>
                <w:rFonts w:ascii="Times New Roman" w:hAnsi="Times New Roman"/>
                <w:color w:val="000000"/>
                <w:szCs w:val="24"/>
              </w:rPr>
              <w:t xml:space="preserve"> технического предложения</w:t>
            </w:r>
            <w:r w:rsidRPr="002D3ECC">
              <w:rPr>
                <w:rFonts w:ascii="Times New Roman" w:hAnsi="Times New Roman"/>
                <w:color w:val="000000"/>
                <w:szCs w:val="24"/>
              </w:rPr>
              <w:t xml:space="preserve"> (значимость критерия – </w:t>
            </w:r>
            <w:r w:rsidR="00C030B5" w:rsidRPr="002D3ECC">
              <w:rPr>
                <w:rFonts w:ascii="Times New Roman" w:hAnsi="Times New Roman"/>
                <w:color w:val="000000"/>
                <w:szCs w:val="24"/>
              </w:rPr>
              <w:t>3</w:t>
            </w:r>
            <w:r w:rsidR="00B15496" w:rsidRPr="002D3ECC">
              <w:rPr>
                <w:rFonts w:ascii="Times New Roman" w:hAnsi="Times New Roman"/>
                <w:color w:val="000000"/>
                <w:szCs w:val="24"/>
              </w:rPr>
              <w:t>0</w:t>
            </w:r>
            <w:r w:rsidR="00F353DF" w:rsidRPr="002D3ECC">
              <w:rPr>
                <w:rFonts w:ascii="Times New Roman" w:hAnsi="Times New Roman"/>
                <w:color w:val="000000"/>
                <w:szCs w:val="24"/>
              </w:rPr>
              <w:t xml:space="preserve"> </w:t>
            </w:r>
            <w:r w:rsidRPr="002D3ECC">
              <w:rPr>
                <w:rFonts w:ascii="Times New Roman" w:hAnsi="Times New Roman"/>
                <w:color w:val="000000"/>
                <w:szCs w:val="24"/>
              </w:rPr>
              <w:t>%)</w:t>
            </w:r>
            <w:r w:rsidR="00A3115E" w:rsidRPr="002D3ECC">
              <w:rPr>
                <w:rFonts w:ascii="Times New Roman" w:hAnsi="Times New Roman"/>
                <w:color w:val="000000"/>
                <w:szCs w:val="24"/>
              </w:rPr>
              <w:t>, в том числе:</w:t>
            </w:r>
          </w:p>
          <w:p w:rsidR="00A3115E" w:rsidRPr="002D3ECC" w:rsidRDefault="00A3115E" w:rsidP="002D3ECC">
            <w:pPr>
              <w:tabs>
                <w:tab w:val="left" w:pos="211"/>
                <w:tab w:val="left" w:pos="1345"/>
              </w:tabs>
              <w:ind w:right="153"/>
              <w:rPr>
                <w:rFonts w:ascii="Times New Roman" w:hAnsi="Times New Roman"/>
                <w:bCs/>
                <w:szCs w:val="24"/>
              </w:rPr>
            </w:pPr>
            <w:r w:rsidRPr="002D3ECC">
              <w:rPr>
                <w:rFonts w:ascii="Times New Roman" w:hAnsi="Times New Roman"/>
                <w:szCs w:val="24"/>
              </w:rPr>
              <w:t>- наличие персонального представителя, закрепленного за подразделением Заказчика;</w:t>
            </w:r>
          </w:p>
          <w:p w:rsidR="00A3115E" w:rsidRPr="002D3ECC" w:rsidRDefault="00A3115E" w:rsidP="002D3ECC">
            <w:pPr>
              <w:rPr>
                <w:rFonts w:ascii="Times New Roman" w:hAnsi="Times New Roman"/>
                <w:szCs w:val="24"/>
              </w:rPr>
            </w:pPr>
            <w:r w:rsidRPr="002D3ECC">
              <w:rPr>
                <w:rFonts w:ascii="Times New Roman" w:hAnsi="Times New Roman"/>
                <w:b/>
                <w:szCs w:val="24"/>
              </w:rPr>
              <w:t xml:space="preserve">- </w:t>
            </w:r>
            <w:r w:rsidRPr="002D3ECC">
              <w:rPr>
                <w:rFonts w:ascii="Times New Roman" w:hAnsi="Times New Roman"/>
                <w:szCs w:val="24"/>
              </w:rPr>
              <w:t xml:space="preserve">оперативное оформление страховых полисов (в течение </w:t>
            </w:r>
            <w:r w:rsidR="00C030B5" w:rsidRPr="002D3ECC">
              <w:rPr>
                <w:rFonts w:ascii="Times New Roman" w:hAnsi="Times New Roman"/>
                <w:szCs w:val="24"/>
              </w:rPr>
              <w:t>2 дней</w:t>
            </w:r>
            <w:r w:rsidRPr="002D3ECC">
              <w:rPr>
                <w:rFonts w:ascii="Times New Roman" w:hAnsi="Times New Roman"/>
                <w:szCs w:val="24"/>
              </w:rPr>
              <w:t xml:space="preserve"> с момента получения заявления на страхование) и достав</w:t>
            </w:r>
            <w:r w:rsidR="00181AC5" w:rsidRPr="002D3ECC">
              <w:rPr>
                <w:rFonts w:ascii="Times New Roman" w:hAnsi="Times New Roman"/>
                <w:szCs w:val="24"/>
              </w:rPr>
              <w:t>ку полисов на территорию МП «Горэлектросети»</w:t>
            </w:r>
            <w:r w:rsidRPr="002D3ECC">
              <w:rPr>
                <w:rFonts w:ascii="Times New Roman" w:hAnsi="Times New Roman"/>
                <w:szCs w:val="24"/>
              </w:rPr>
              <w:t>;</w:t>
            </w:r>
          </w:p>
          <w:p w:rsidR="00A3115E" w:rsidRPr="002D3ECC" w:rsidRDefault="00306528" w:rsidP="00E363DA">
            <w:pPr>
              <w:rPr>
                <w:rFonts w:ascii="Times New Roman" w:hAnsi="Times New Roman"/>
                <w:szCs w:val="24"/>
              </w:rPr>
            </w:pPr>
            <w:r w:rsidRPr="002D3ECC">
              <w:rPr>
                <w:rFonts w:ascii="Times New Roman" w:hAnsi="Times New Roman"/>
                <w:szCs w:val="24"/>
              </w:rPr>
              <w:t>- в</w:t>
            </w:r>
            <w:r w:rsidR="00A3115E" w:rsidRPr="002D3ECC">
              <w:rPr>
                <w:rFonts w:ascii="Times New Roman" w:hAnsi="Times New Roman"/>
                <w:szCs w:val="24"/>
              </w:rPr>
              <w:t>озможность использования части страховой премии, причитающейся к возврату при продаже</w:t>
            </w:r>
            <w:r w:rsidRPr="002D3ECC">
              <w:rPr>
                <w:rFonts w:ascii="Times New Roman" w:hAnsi="Times New Roman"/>
                <w:szCs w:val="24"/>
              </w:rPr>
              <w:t>,</w:t>
            </w:r>
            <w:r w:rsidR="00A3115E" w:rsidRPr="002D3ECC">
              <w:rPr>
                <w:rFonts w:ascii="Times New Roman" w:hAnsi="Times New Roman"/>
                <w:szCs w:val="24"/>
              </w:rPr>
              <w:t xml:space="preserve"> передаче транспортного средства, а также в иных случаях, для оплаты страховой премии</w:t>
            </w:r>
            <w:r w:rsidRPr="002D3ECC">
              <w:rPr>
                <w:rFonts w:ascii="Times New Roman" w:hAnsi="Times New Roman"/>
                <w:szCs w:val="24"/>
              </w:rPr>
              <w:t xml:space="preserve"> при оформлении полисов ОСАГО </w:t>
            </w:r>
            <w:r w:rsidR="004E5FAA" w:rsidRPr="002D3ECC">
              <w:rPr>
                <w:rFonts w:ascii="Times New Roman" w:hAnsi="Times New Roman"/>
                <w:szCs w:val="24"/>
              </w:rPr>
              <w:t>в рамках Договора</w:t>
            </w:r>
            <w:r w:rsidRPr="002D3ECC">
              <w:rPr>
                <w:rFonts w:ascii="Times New Roman" w:hAnsi="Times New Roman"/>
                <w:szCs w:val="24"/>
              </w:rPr>
              <w:t xml:space="preserve"> </w:t>
            </w:r>
            <w:r w:rsidR="00471B45" w:rsidRPr="002D3ECC">
              <w:rPr>
                <w:rFonts w:ascii="Times New Roman" w:hAnsi="Times New Roman"/>
                <w:szCs w:val="24"/>
              </w:rPr>
              <w:t>на</w:t>
            </w:r>
            <w:r w:rsidRPr="002D3ECC">
              <w:rPr>
                <w:rFonts w:ascii="Times New Roman" w:hAnsi="Times New Roman"/>
                <w:szCs w:val="24"/>
              </w:rPr>
              <w:t xml:space="preserve"> вновь приобретенн</w:t>
            </w:r>
            <w:r w:rsidR="00471B45" w:rsidRPr="002D3ECC">
              <w:rPr>
                <w:rFonts w:ascii="Times New Roman" w:hAnsi="Times New Roman"/>
                <w:szCs w:val="24"/>
              </w:rPr>
              <w:t>ые</w:t>
            </w:r>
            <w:r w:rsidRPr="002D3ECC">
              <w:rPr>
                <w:rFonts w:ascii="Times New Roman" w:hAnsi="Times New Roman"/>
                <w:szCs w:val="24"/>
              </w:rPr>
              <w:t xml:space="preserve"> </w:t>
            </w:r>
            <w:r w:rsidR="00471B45" w:rsidRPr="002D3ECC">
              <w:rPr>
                <w:rFonts w:ascii="Times New Roman" w:hAnsi="Times New Roman"/>
                <w:szCs w:val="24"/>
              </w:rPr>
              <w:t xml:space="preserve"> и выведенные из консервации </w:t>
            </w:r>
            <w:r w:rsidRPr="002D3ECC">
              <w:rPr>
                <w:rFonts w:ascii="Times New Roman" w:hAnsi="Times New Roman"/>
                <w:szCs w:val="24"/>
              </w:rPr>
              <w:t>транспортны</w:t>
            </w:r>
            <w:r w:rsidR="00471B45" w:rsidRPr="002D3ECC">
              <w:rPr>
                <w:rFonts w:ascii="Times New Roman" w:hAnsi="Times New Roman"/>
                <w:szCs w:val="24"/>
              </w:rPr>
              <w:t>е</w:t>
            </w:r>
            <w:r w:rsidRPr="002D3ECC">
              <w:rPr>
                <w:rFonts w:ascii="Times New Roman" w:hAnsi="Times New Roman"/>
                <w:szCs w:val="24"/>
              </w:rPr>
              <w:t xml:space="preserve"> средства</w:t>
            </w:r>
            <w:r w:rsidR="00622EED" w:rsidRPr="002D3ECC">
              <w:rPr>
                <w:rFonts w:ascii="Times New Roman" w:hAnsi="Times New Roman"/>
                <w:szCs w:val="24"/>
              </w:rPr>
              <w:t>.</w:t>
            </w:r>
          </w:p>
        </w:tc>
      </w:tr>
      <w:tr w:rsidR="009C6353" w:rsidRPr="002D3ECC" w:rsidTr="00933A82">
        <w:trPr>
          <w:trHeight w:val="1489"/>
        </w:trPr>
        <w:tc>
          <w:tcPr>
            <w:tcW w:w="750" w:type="dxa"/>
          </w:tcPr>
          <w:p w:rsidR="009C6353" w:rsidRPr="002D3ECC" w:rsidRDefault="00B15496" w:rsidP="002D3ECC">
            <w:pPr>
              <w:numPr>
                <w:ilvl w:val="0"/>
                <w:numId w:val="6"/>
              </w:numPr>
              <w:suppressAutoHyphens w:val="0"/>
              <w:ind w:left="0" w:hanging="15"/>
              <w:jc w:val="center"/>
              <w:rPr>
                <w:rFonts w:ascii="Times New Roman" w:hAnsi="Times New Roman"/>
                <w:szCs w:val="24"/>
              </w:rPr>
            </w:pPr>
            <w:r w:rsidRPr="002D3ECC">
              <w:rPr>
                <w:rFonts w:ascii="Times New Roman" w:hAnsi="Times New Roman"/>
                <w:szCs w:val="24"/>
              </w:rPr>
              <w:t>4</w:t>
            </w:r>
          </w:p>
        </w:tc>
        <w:tc>
          <w:tcPr>
            <w:tcW w:w="2299" w:type="dxa"/>
          </w:tcPr>
          <w:p w:rsidR="009C6353" w:rsidRPr="002D3ECC" w:rsidRDefault="009C6353" w:rsidP="002D3ECC">
            <w:pPr>
              <w:pStyle w:val="Times12"/>
              <w:tabs>
                <w:tab w:val="num" w:pos="960"/>
                <w:tab w:val="num" w:pos="2564"/>
              </w:tabs>
              <w:ind w:firstLine="0"/>
              <w:jc w:val="left"/>
              <w:rPr>
                <w:szCs w:val="24"/>
              </w:rPr>
            </w:pPr>
            <w:r w:rsidRPr="002D3ECC">
              <w:rPr>
                <w:szCs w:val="24"/>
              </w:rPr>
              <w:t>Порядок оценки заявок в соответствии с заявленными Организатором закупки критериями</w:t>
            </w:r>
          </w:p>
        </w:tc>
        <w:tc>
          <w:tcPr>
            <w:tcW w:w="7053" w:type="dxa"/>
          </w:tcPr>
          <w:p w:rsidR="00994D4A" w:rsidRPr="002D3ECC" w:rsidRDefault="00994D4A" w:rsidP="002D3ECC">
            <w:pPr>
              <w:pStyle w:val="-3"/>
              <w:numPr>
                <w:ilvl w:val="2"/>
                <w:numId w:val="0"/>
              </w:numPr>
              <w:tabs>
                <w:tab w:val="num" w:pos="2836"/>
              </w:tabs>
              <w:jc w:val="left"/>
              <w:rPr>
                <w:sz w:val="24"/>
              </w:rPr>
            </w:pPr>
            <w:r w:rsidRPr="002D3ECC">
              <w:rPr>
                <w:sz w:val="24"/>
              </w:rPr>
              <w:t>Рейтинг Предложения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994D4A" w:rsidRPr="002D3ECC" w:rsidRDefault="00994D4A" w:rsidP="002D3ECC">
            <w:pPr>
              <w:pStyle w:val="-3"/>
              <w:numPr>
                <w:ilvl w:val="2"/>
                <w:numId w:val="0"/>
              </w:numPr>
              <w:tabs>
                <w:tab w:val="num" w:pos="2836"/>
              </w:tabs>
              <w:jc w:val="left"/>
              <w:rPr>
                <w:sz w:val="24"/>
              </w:rPr>
            </w:pPr>
            <w:r w:rsidRPr="002D3ECC">
              <w:rPr>
                <w:sz w:val="24"/>
              </w:rPr>
              <w:t>Если какой - 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994D4A" w:rsidRPr="002D3ECC" w:rsidRDefault="00994D4A" w:rsidP="002D3ECC">
            <w:pPr>
              <w:pStyle w:val="-3"/>
              <w:numPr>
                <w:ilvl w:val="2"/>
                <w:numId w:val="0"/>
              </w:numPr>
              <w:tabs>
                <w:tab w:val="num" w:pos="2836"/>
              </w:tabs>
              <w:jc w:val="left"/>
              <w:rPr>
                <w:sz w:val="24"/>
              </w:rPr>
            </w:pPr>
            <w:r w:rsidRPr="002D3ECC">
              <w:rPr>
                <w:sz w:val="24"/>
              </w:rPr>
              <w:t>Рейтинг заявки на участие в конкурсе i-го участника конкурса определяется по формуле:</w:t>
            </w:r>
          </w:p>
          <w:p w:rsidR="00994D4A" w:rsidRPr="002D3ECC" w:rsidRDefault="00994D4A" w:rsidP="002D3ECC">
            <w:pPr>
              <w:pStyle w:val="-3"/>
              <w:numPr>
                <w:ilvl w:val="2"/>
                <w:numId w:val="0"/>
              </w:numPr>
              <w:tabs>
                <w:tab w:val="num" w:pos="2836"/>
              </w:tabs>
              <w:jc w:val="left"/>
              <w:rPr>
                <w:bCs/>
                <w:sz w:val="24"/>
              </w:rPr>
            </w:pPr>
            <w:r w:rsidRPr="002D3ECC">
              <w:rPr>
                <w:sz w:val="24"/>
              </w:rPr>
              <w:t xml:space="preserve">       </w:t>
            </w:r>
            <w:r w:rsidRPr="002D3ECC">
              <w:rPr>
                <w:sz w:val="24"/>
                <w:lang w:val="en-US"/>
              </w:rPr>
              <w:t>Ri</w:t>
            </w:r>
            <w:r w:rsidRPr="002D3ECC">
              <w:rPr>
                <w:sz w:val="24"/>
              </w:rPr>
              <w:t xml:space="preserve"> = БЦ</w:t>
            </w:r>
            <w:r w:rsidRPr="002D3ECC">
              <w:rPr>
                <w:sz w:val="24"/>
                <w:lang w:val="en-US"/>
              </w:rPr>
              <w:t>i</w:t>
            </w:r>
            <w:r w:rsidRPr="002D3ECC">
              <w:rPr>
                <w:sz w:val="24"/>
              </w:rPr>
              <w:t xml:space="preserve"> * </w:t>
            </w:r>
            <w:r w:rsidRPr="002D3ECC">
              <w:rPr>
                <w:sz w:val="24"/>
                <w:lang w:val="en-US"/>
              </w:rPr>
              <w:t>V</w:t>
            </w:r>
            <w:r w:rsidRPr="002D3ECC">
              <w:rPr>
                <w:sz w:val="24"/>
              </w:rPr>
              <w:t xml:space="preserve">ц + </w:t>
            </w:r>
            <w:r w:rsidRPr="002D3ECC">
              <w:rPr>
                <w:rFonts w:eastAsia="Times New Roman+FPEF"/>
                <w:sz w:val="24"/>
              </w:rPr>
              <w:t>БТ</w:t>
            </w:r>
            <w:r w:rsidRPr="002D3ECC">
              <w:rPr>
                <w:rFonts w:eastAsia="Times New Roman+FPEF"/>
                <w:sz w:val="24"/>
                <w:lang w:val="en-US"/>
              </w:rPr>
              <w:t>i</w:t>
            </w:r>
            <w:r w:rsidRPr="002D3ECC">
              <w:rPr>
                <w:rFonts w:eastAsia="Times New Roman+FPEF"/>
                <w:sz w:val="24"/>
              </w:rPr>
              <w:t xml:space="preserve"> * </w:t>
            </w:r>
            <w:r w:rsidRPr="002D3ECC">
              <w:rPr>
                <w:rFonts w:eastAsia="Times New Roman+FPEF"/>
                <w:sz w:val="24"/>
                <w:lang w:val="en-US"/>
              </w:rPr>
              <w:t>V</w:t>
            </w:r>
            <w:r w:rsidRPr="002D3ECC">
              <w:rPr>
                <w:rFonts w:eastAsia="Times New Roman+FPEF"/>
                <w:sz w:val="24"/>
              </w:rPr>
              <w:t>т</w:t>
            </w:r>
            <w:r w:rsidRPr="002D3ECC">
              <w:rPr>
                <w:bCs/>
                <w:sz w:val="24"/>
              </w:rPr>
              <w:t>,</w:t>
            </w:r>
          </w:p>
          <w:p w:rsidR="00994D4A" w:rsidRPr="002D3ECC" w:rsidRDefault="00994D4A" w:rsidP="002D3ECC">
            <w:pPr>
              <w:pStyle w:val="-3"/>
              <w:numPr>
                <w:ilvl w:val="2"/>
                <w:numId w:val="0"/>
              </w:numPr>
              <w:tabs>
                <w:tab w:val="num" w:pos="2836"/>
              </w:tabs>
              <w:jc w:val="left"/>
              <w:rPr>
                <w:sz w:val="24"/>
              </w:rPr>
            </w:pPr>
            <w:r w:rsidRPr="002D3ECC">
              <w:rPr>
                <w:sz w:val="24"/>
              </w:rPr>
              <w:t xml:space="preserve">       где: </w:t>
            </w:r>
            <w:r w:rsidRPr="002D3ECC">
              <w:rPr>
                <w:sz w:val="24"/>
                <w:lang w:val="en-US"/>
              </w:rPr>
              <w:t>V</w:t>
            </w:r>
            <w:r w:rsidRPr="002D3ECC">
              <w:rPr>
                <w:sz w:val="24"/>
              </w:rPr>
              <w:t xml:space="preserve">- значимость (вес) соответствующего критерия, , </w:t>
            </w:r>
            <w:r w:rsidRPr="002D3ECC">
              <w:rPr>
                <w:sz w:val="24"/>
                <w:lang w:val="en-US"/>
              </w:rPr>
              <w:t>V</w:t>
            </w:r>
            <w:r w:rsidRPr="002D3ECC">
              <w:rPr>
                <w:sz w:val="24"/>
                <w:vertAlign w:val="subscript"/>
              </w:rPr>
              <w:t>ц</w:t>
            </w:r>
            <w:r w:rsidRPr="002D3ECC">
              <w:rPr>
                <w:sz w:val="24"/>
              </w:rPr>
              <w:t xml:space="preserve"> = </w:t>
            </w:r>
            <w:r w:rsidR="00181AC5" w:rsidRPr="002D3ECC">
              <w:rPr>
                <w:sz w:val="24"/>
              </w:rPr>
              <w:t>7</w:t>
            </w:r>
            <w:r w:rsidR="002B52AC" w:rsidRPr="002D3ECC">
              <w:rPr>
                <w:sz w:val="24"/>
              </w:rPr>
              <w:t>0</w:t>
            </w:r>
            <w:r w:rsidRPr="002D3ECC">
              <w:rPr>
                <w:rFonts w:eastAsia="Times New Roman+FPEF"/>
                <w:sz w:val="24"/>
              </w:rPr>
              <w:t xml:space="preserve">, </w:t>
            </w:r>
            <w:r w:rsidRPr="002D3ECC">
              <w:rPr>
                <w:rFonts w:eastAsia="Times New Roman+FPEF"/>
                <w:sz w:val="24"/>
                <w:lang w:val="en-US"/>
              </w:rPr>
              <w:t>V</w:t>
            </w:r>
            <w:r w:rsidRPr="002D3ECC">
              <w:rPr>
                <w:rFonts w:eastAsia="Times New Roman+FPEF"/>
                <w:sz w:val="24"/>
              </w:rPr>
              <w:t>т</w:t>
            </w:r>
            <w:r w:rsidRPr="002D3ECC">
              <w:rPr>
                <w:sz w:val="24"/>
              </w:rPr>
              <w:t xml:space="preserve"> = </w:t>
            </w:r>
            <w:r w:rsidR="00181AC5" w:rsidRPr="002D3ECC">
              <w:rPr>
                <w:sz w:val="24"/>
              </w:rPr>
              <w:t>3</w:t>
            </w:r>
            <w:r w:rsidR="002B52AC" w:rsidRPr="002D3ECC">
              <w:rPr>
                <w:sz w:val="24"/>
              </w:rPr>
              <w:t>0</w:t>
            </w:r>
            <w:r w:rsidRPr="002D3ECC">
              <w:rPr>
                <w:bCs/>
                <w:sz w:val="24"/>
              </w:rPr>
              <w:t>.</w:t>
            </w:r>
          </w:p>
          <w:p w:rsidR="00994D4A" w:rsidRPr="002D3ECC" w:rsidRDefault="00994D4A" w:rsidP="002D3ECC">
            <w:pPr>
              <w:pStyle w:val="-3"/>
              <w:numPr>
                <w:ilvl w:val="2"/>
                <w:numId w:val="0"/>
              </w:numPr>
              <w:tabs>
                <w:tab w:val="num" w:pos="2836"/>
              </w:tabs>
              <w:jc w:val="left"/>
              <w:rPr>
                <w:sz w:val="24"/>
              </w:rPr>
            </w:pPr>
            <w:r w:rsidRPr="002D3ECC">
              <w:rPr>
                <w:sz w:val="24"/>
              </w:rPr>
              <w:t xml:space="preserve">       БЦ, </w:t>
            </w:r>
            <w:r w:rsidRPr="002D3ECC">
              <w:rPr>
                <w:rFonts w:eastAsia="Times New Roman+FPEF"/>
                <w:sz w:val="24"/>
              </w:rPr>
              <w:t>БТ</w:t>
            </w:r>
            <w:r w:rsidRPr="002D3ECC">
              <w:rPr>
                <w:sz w:val="24"/>
              </w:rPr>
              <w:t xml:space="preserve"> – оценка (балл) соответствующего критерия (подкритерия).</w:t>
            </w:r>
          </w:p>
          <w:p w:rsidR="00994D4A" w:rsidRPr="002D3ECC" w:rsidRDefault="00994D4A" w:rsidP="002D3ECC">
            <w:pPr>
              <w:pStyle w:val="-3"/>
              <w:numPr>
                <w:ilvl w:val="2"/>
                <w:numId w:val="0"/>
              </w:numPr>
              <w:tabs>
                <w:tab w:val="num" w:pos="2836"/>
              </w:tabs>
              <w:jc w:val="left"/>
              <w:rPr>
                <w:color w:val="000000"/>
                <w:sz w:val="24"/>
              </w:rPr>
            </w:pPr>
            <w:r w:rsidRPr="002D3ECC">
              <w:rPr>
                <w:sz w:val="24"/>
              </w:rPr>
              <w:t xml:space="preserve">        </w:t>
            </w:r>
          </w:p>
          <w:p w:rsidR="00994D4A" w:rsidRPr="002D3ECC" w:rsidRDefault="00994D4A" w:rsidP="002D3ECC">
            <w:pPr>
              <w:rPr>
                <w:rFonts w:ascii="Times New Roman" w:hAnsi="Times New Roman"/>
                <w:color w:val="000000"/>
                <w:szCs w:val="24"/>
              </w:rPr>
            </w:pPr>
            <w:r w:rsidRPr="002D3ECC">
              <w:rPr>
                <w:rFonts w:ascii="Times New Roman" w:hAnsi="Times New Roman"/>
                <w:color w:val="000000"/>
                <w:szCs w:val="24"/>
              </w:rPr>
              <w:t xml:space="preserve">1.1. Оценка Заявок по критерию </w:t>
            </w:r>
            <w:r w:rsidRPr="002D3ECC">
              <w:rPr>
                <w:rFonts w:ascii="Times New Roman" w:hAnsi="Times New Roman"/>
                <w:b/>
                <w:color w:val="000000"/>
                <w:szCs w:val="24"/>
              </w:rPr>
              <w:t>«Цена договора»</w:t>
            </w:r>
            <w:r w:rsidRPr="002D3ECC">
              <w:rPr>
                <w:rFonts w:ascii="Times New Roman" w:hAnsi="Times New Roman"/>
                <w:color w:val="000000"/>
                <w:szCs w:val="24"/>
              </w:rPr>
              <w:t xml:space="preserve"> осуществляется в следующем порядке:</w:t>
            </w:r>
          </w:p>
          <w:p w:rsidR="00994D4A" w:rsidRPr="002D3ECC" w:rsidRDefault="00994D4A" w:rsidP="002D3ECC">
            <w:pPr>
              <w:autoSpaceDE w:val="0"/>
              <w:autoSpaceDN w:val="0"/>
              <w:adjustRightInd w:val="0"/>
              <w:rPr>
                <w:rFonts w:ascii="Times New Roman" w:hAnsi="Times New Roman"/>
                <w:szCs w:val="24"/>
              </w:rPr>
            </w:pPr>
            <w:r w:rsidRPr="002D3ECC">
              <w:rPr>
                <w:rFonts w:ascii="Times New Roman" w:hAnsi="Times New Roman"/>
                <w:szCs w:val="24"/>
              </w:rPr>
              <w:t>1.1.1. Оценка по критерию «цена договора», определяется по формуле:</w:t>
            </w:r>
          </w:p>
          <w:p w:rsidR="00994D4A" w:rsidRPr="002D3ECC" w:rsidRDefault="00994D4A" w:rsidP="002D3ECC">
            <w:pPr>
              <w:tabs>
                <w:tab w:val="left" w:pos="1739"/>
              </w:tabs>
              <w:autoSpaceDE w:val="0"/>
              <w:autoSpaceDN w:val="0"/>
              <w:adjustRightInd w:val="0"/>
              <w:rPr>
                <w:rFonts w:ascii="Times New Roman" w:hAnsi="Times New Roman"/>
                <w:szCs w:val="24"/>
              </w:rPr>
            </w:pPr>
            <w:r w:rsidRPr="002D3ECC">
              <w:rPr>
                <w:rFonts w:ascii="Times New Roman" w:hAnsi="Times New Roman"/>
                <w:szCs w:val="24"/>
              </w:rPr>
              <w:tab/>
            </w:r>
          </w:p>
          <w:p w:rsidR="00994D4A" w:rsidRPr="002D3ECC" w:rsidRDefault="00994D4A" w:rsidP="002D3ECC">
            <w:pPr>
              <w:autoSpaceDE w:val="0"/>
              <w:autoSpaceDN w:val="0"/>
              <w:adjustRightInd w:val="0"/>
              <w:outlineLvl w:val="0"/>
              <w:rPr>
                <w:rFonts w:ascii="Times New Roman" w:hAnsi="Times New Roman"/>
                <w:i/>
                <w:szCs w:val="24"/>
                <w:lang w:val="en-US"/>
              </w:rPr>
            </w:pPr>
            <w:r w:rsidRPr="002D3ECC">
              <w:rPr>
                <w:rFonts w:ascii="Times New Roman" w:hAnsi="Times New Roman"/>
                <w:szCs w:val="24"/>
              </w:rPr>
              <w:t>БЦ</w:t>
            </w:r>
            <w:r w:rsidRPr="002D3ECC">
              <w:rPr>
                <w:rFonts w:ascii="Times New Roman" w:hAnsi="Times New Roman"/>
                <w:szCs w:val="24"/>
                <w:lang w:val="en-US"/>
              </w:rPr>
              <w:t>i</w:t>
            </w:r>
            <w:r w:rsidRPr="002D3ECC">
              <w:rPr>
                <w:rFonts w:ascii="Times New Roman" w:hAnsi="Times New Roman"/>
                <w:i/>
                <w:szCs w:val="24"/>
                <w:vertAlign w:val="subscript"/>
                <w:lang w:val="en-US"/>
              </w:rPr>
              <w:t xml:space="preserve"> </w:t>
            </w:r>
            <w:r w:rsidRPr="002D3ECC">
              <w:rPr>
                <w:rFonts w:ascii="Times New Roman" w:hAnsi="Times New Roman"/>
                <w:i/>
                <w:szCs w:val="24"/>
                <w:lang w:val="en-US"/>
              </w:rPr>
              <w:t>= ((A</w:t>
            </w:r>
            <w:r w:rsidRPr="002D3ECC">
              <w:rPr>
                <w:rFonts w:ascii="Times New Roman" w:hAnsi="Times New Roman"/>
                <w:i/>
                <w:szCs w:val="24"/>
                <w:vertAlign w:val="subscript"/>
                <w:lang w:val="en-US"/>
              </w:rPr>
              <w:t>max</w:t>
            </w:r>
            <w:r w:rsidRPr="002D3ECC">
              <w:rPr>
                <w:rFonts w:ascii="Times New Roman" w:hAnsi="Times New Roman"/>
                <w:i/>
                <w:szCs w:val="24"/>
                <w:lang w:val="en-US"/>
              </w:rPr>
              <w:t xml:space="preserve"> – A</w:t>
            </w:r>
            <w:r w:rsidRPr="002D3ECC">
              <w:rPr>
                <w:rFonts w:ascii="Times New Roman" w:hAnsi="Times New Roman"/>
                <w:i/>
                <w:szCs w:val="24"/>
                <w:vertAlign w:val="subscript"/>
                <w:lang w:val="en-US"/>
              </w:rPr>
              <w:t>i</w:t>
            </w:r>
            <w:r w:rsidRPr="002D3ECC">
              <w:rPr>
                <w:rFonts w:ascii="Times New Roman" w:hAnsi="Times New Roman"/>
                <w:i/>
                <w:szCs w:val="24"/>
                <w:lang w:val="en-US"/>
              </w:rPr>
              <w:t xml:space="preserve"> ) /A</w:t>
            </w:r>
            <w:r w:rsidRPr="002D3ECC">
              <w:rPr>
                <w:rFonts w:ascii="Times New Roman" w:hAnsi="Times New Roman"/>
                <w:i/>
                <w:szCs w:val="24"/>
                <w:vertAlign w:val="subscript"/>
                <w:lang w:val="en-US"/>
              </w:rPr>
              <w:t>max</w:t>
            </w:r>
            <w:r w:rsidRPr="002D3ECC">
              <w:rPr>
                <w:rFonts w:ascii="Times New Roman" w:hAnsi="Times New Roman"/>
                <w:i/>
                <w:szCs w:val="24"/>
                <w:lang w:val="en-US"/>
              </w:rPr>
              <w:t>)*100</w:t>
            </w:r>
          </w:p>
          <w:p w:rsidR="00994D4A" w:rsidRPr="002D3ECC" w:rsidRDefault="00994D4A" w:rsidP="002D3ECC">
            <w:pPr>
              <w:pStyle w:val="ConsPlusNonformat"/>
              <w:rPr>
                <w:rFonts w:ascii="Times New Roman" w:hAnsi="Times New Roman" w:cs="Times New Roman"/>
                <w:sz w:val="24"/>
                <w:szCs w:val="24"/>
                <w:lang w:val="en-US"/>
              </w:rPr>
            </w:pPr>
          </w:p>
          <w:p w:rsidR="00994D4A" w:rsidRPr="002D3ECC" w:rsidRDefault="00994D4A" w:rsidP="002D3ECC">
            <w:pPr>
              <w:pStyle w:val="ConsPlusNonformat"/>
              <w:rPr>
                <w:rFonts w:ascii="Times New Roman" w:hAnsi="Times New Roman" w:cs="Times New Roman"/>
                <w:sz w:val="24"/>
                <w:szCs w:val="24"/>
                <w:lang w:val="en-US"/>
              </w:rPr>
            </w:pPr>
            <w:r w:rsidRPr="002D3ECC">
              <w:rPr>
                <w:rFonts w:ascii="Times New Roman" w:hAnsi="Times New Roman" w:cs="Times New Roman"/>
                <w:sz w:val="24"/>
                <w:szCs w:val="24"/>
              </w:rPr>
              <w:t>где</w:t>
            </w:r>
            <w:r w:rsidRPr="002D3ECC">
              <w:rPr>
                <w:rFonts w:ascii="Times New Roman" w:hAnsi="Times New Roman" w:cs="Times New Roman"/>
                <w:sz w:val="24"/>
                <w:szCs w:val="24"/>
                <w:lang w:val="en-US"/>
              </w:rPr>
              <w:t>:</w:t>
            </w:r>
          </w:p>
          <w:p w:rsidR="00994D4A" w:rsidRPr="002D3ECC" w:rsidRDefault="00994D4A" w:rsidP="002D3ECC">
            <w:pPr>
              <w:pStyle w:val="ConsPlusNonformat"/>
              <w:rPr>
                <w:rFonts w:ascii="Times New Roman" w:hAnsi="Times New Roman" w:cs="Times New Roman"/>
                <w:sz w:val="24"/>
                <w:szCs w:val="24"/>
              </w:rPr>
            </w:pPr>
            <w:r w:rsidRPr="002D3ECC">
              <w:rPr>
                <w:rFonts w:ascii="Times New Roman" w:hAnsi="Times New Roman" w:cs="Times New Roman"/>
                <w:sz w:val="24"/>
                <w:szCs w:val="24"/>
              </w:rPr>
              <w:t>БЦ</w:t>
            </w:r>
            <w:r w:rsidRPr="002D3ECC">
              <w:rPr>
                <w:rFonts w:ascii="Times New Roman" w:hAnsi="Times New Roman" w:cs="Times New Roman"/>
                <w:sz w:val="24"/>
                <w:szCs w:val="24"/>
                <w:lang w:val="en-US"/>
              </w:rPr>
              <w:t>i</w:t>
            </w:r>
            <w:r w:rsidRPr="002D3ECC">
              <w:rPr>
                <w:rFonts w:ascii="Times New Roman" w:hAnsi="Times New Roman" w:cs="Times New Roman"/>
                <w:i/>
                <w:sz w:val="24"/>
                <w:szCs w:val="24"/>
              </w:rPr>
              <w:t xml:space="preserve"> </w:t>
            </w:r>
            <w:r w:rsidRPr="002D3ECC">
              <w:rPr>
                <w:rFonts w:ascii="Times New Roman" w:hAnsi="Times New Roman" w:cs="Times New Roman"/>
                <w:sz w:val="24"/>
                <w:szCs w:val="24"/>
              </w:rPr>
              <w:t xml:space="preserve"> </w:t>
            </w:r>
            <w:r w:rsidRPr="002D3ECC">
              <w:rPr>
                <w:rFonts w:ascii="Times New Roman" w:hAnsi="Times New Roman" w:cs="Times New Roman"/>
                <w:color w:val="000000"/>
                <w:sz w:val="24"/>
                <w:szCs w:val="24"/>
              </w:rPr>
              <w:t>–</w:t>
            </w:r>
            <w:r w:rsidRPr="002D3ECC">
              <w:rPr>
                <w:rFonts w:ascii="Times New Roman" w:hAnsi="Times New Roman" w:cs="Times New Roman"/>
                <w:sz w:val="24"/>
                <w:szCs w:val="24"/>
              </w:rPr>
              <w:t xml:space="preserve"> оценка по критерию «Цена договора», баллы;</w:t>
            </w:r>
          </w:p>
          <w:p w:rsidR="00994D4A" w:rsidRPr="002D3ECC" w:rsidRDefault="00994D4A" w:rsidP="002D3ECC">
            <w:pPr>
              <w:pStyle w:val="ConsPlusNonformat"/>
              <w:rPr>
                <w:rFonts w:ascii="Times New Roman" w:hAnsi="Times New Roman" w:cs="Times New Roman"/>
                <w:sz w:val="24"/>
                <w:szCs w:val="24"/>
              </w:rPr>
            </w:pPr>
            <w:r w:rsidRPr="002D3ECC">
              <w:rPr>
                <w:rFonts w:ascii="Times New Roman" w:hAnsi="Times New Roman" w:cs="Times New Roman"/>
                <w:i/>
                <w:sz w:val="24"/>
                <w:szCs w:val="24"/>
              </w:rPr>
              <w:t>A</w:t>
            </w:r>
            <w:r w:rsidRPr="002D3ECC">
              <w:rPr>
                <w:rFonts w:ascii="Times New Roman" w:hAnsi="Times New Roman" w:cs="Times New Roman"/>
                <w:i/>
                <w:sz w:val="24"/>
                <w:szCs w:val="24"/>
                <w:vertAlign w:val="subscript"/>
                <w:lang w:val="en-US"/>
              </w:rPr>
              <w:t>max</w:t>
            </w:r>
            <w:r w:rsidRPr="002D3ECC">
              <w:rPr>
                <w:rFonts w:ascii="Times New Roman" w:hAnsi="Times New Roman" w:cs="Times New Roman"/>
                <w:sz w:val="24"/>
                <w:szCs w:val="24"/>
              </w:rPr>
              <w:t xml:space="preserve"> </w:t>
            </w:r>
            <w:r w:rsidRPr="002D3ECC">
              <w:rPr>
                <w:rFonts w:ascii="Times New Roman" w:hAnsi="Times New Roman" w:cs="Times New Roman"/>
                <w:color w:val="000000"/>
                <w:sz w:val="24"/>
                <w:szCs w:val="24"/>
              </w:rPr>
              <w:t xml:space="preserve">– </w:t>
            </w:r>
            <w:r w:rsidRPr="002D3ECC">
              <w:rPr>
                <w:rFonts w:ascii="Times New Roman" w:hAnsi="Times New Roman" w:cs="Times New Roman"/>
                <w:sz w:val="24"/>
                <w:szCs w:val="24"/>
              </w:rPr>
              <w:t>начальная (максимальная) цена договора;</w:t>
            </w:r>
          </w:p>
          <w:p w:rsidR="00994D4A" w:rsidRPr="002D3ECC" w:rsidRDefault="00994D4A" w:rsidP="002D3ECC">
            <w:pPr>
              <w:pStyle w:val="ConsPlusNonformat"/>
              <w:rPr>
                <w:rFonts w:ascii="Times New Roman" w:hAnsi="Times New Roman" w:cs="Times New Roman"/>
                <w:sz w:val="24"/>
                <w:szCs w:val="24"/>
              </w:rPr>
            </w:pPr>
            <w:r w:rsidRPr="002D3ECC">
              <w:rPr>
                <w:rFonts w:ascii="Times New Roman" w:hAnsi="Times New Roman" w:cs="Times New Roman"/>
                <w:i/>
                <w:sz w:val="24"/>
                <w:szCs w:val="24"/>
              </w:rPr>
              <w:t>A</w:t>
            </w:r>
            <w:r w:rsidRPr="002D3ECC">
              <w:rPr>
                <w:rFonts w:ascii="Times New Roman" w:hAnsi="Times New Roman" w:cs="Times New Roman"/>
                <w:i/>
                <w:sz w:val="24"/>
                <w:szCs w:val="24"/>
                <w:vertAlign w:val="subscript"/>
                <w:lang w:val="en-US"/>
              </w:rPr>
              <w:t>i</w:t>
            </w:r>
            <w:r w:rsidRPr="002D3ECC">
              <w:rPr>
                <w:rFonts w:ascii="Times New Roman" w:hAnsi="Times New Roman" w:cs="Times New Roman"/>
                <w:sz w:val="24"/>
                <w:szCs w:val="24"/>
                <w:vertAlign w:val="subscript"/>
              </w:rPr>
              <w:t xml:space="preserve"> </w:t>
            </w:r>
            <w:r w:rsidRPr="002D3ECC">
              <w:rPr>
                <w:rFonts w:ascii="Times New Roman" w:hAnsi="Times New Roman" w:cs="Times New Roman"/>
                <w:color w:val="000000"/>
                <w:sz w:val="24"/>
                <w:szCs w:val="24"/>
              </w:rPr>
              <w:t>–</w:t>
            </w:r>
            <w:r w:rsidRPr="002D3ECC">
              <w:rPr>
                <w:rFonts w:ascii="Times New Roman" w:hAnsi="Times New Roman" w:cs="Times New Roman"/>
                <w:sz w:val="24"/>
                <w:szCs w:val="24"/>
              </w:rPr>
              <w:t xml:space="preserve"> предложение i-го участника запроса предложений по цене договора.</w:t>
            </w:r>
          </w:p>
          <w:p w:rsidR="00994D4A" w:rsidRPr="002D3ECC" w:rsidRDefault="00994D4A" w:rsidP="002D3ECC">
            <w:pPr>
              <w:rPr>
                <w:rFonts w:ascii="Times New Roman" w:hAnsi="Times New Roman"/>
                <w:color w:val="000000"/>
                <w:szCs w:val="24"/>
              </w:rPr>
            </w:pPr>
            <w:r w:rsidRPr="002D3ECC">
              <w:rPr>
                <w:rFonts w:ascii="Times New Roman" w:hAnsi="Times New Roman"/>
                <w:color w:val="000000"/>
                <w:szCs w:val="24"/>
              </w:rPr>
              <w:t>1.1.2. Полученный результат умножается на значимость данного критерия (</w:t>
            </w:r>
            <w:r w:rsidR="006127EC" w:rsidRPr="002D3ECC">
              <w:rPr>
                <w:rFonts w:ascii="Times New Roman" w:hAnsi="Times New Roman"/>
                <w:color w:val="000000"/>
                <w:szCs w:val="24"/>
              </w:rPr>
              <w:t>7</w:t>
            </w:r>
            <w:r w:rsidR="00A761B9" w:rsidRPr="002D3ECC">
              <w:rPr>
                <w:rFonts w:ascii="Times New Roman" w:hAnsi="Times New Roman"/>
                <w:color w:val="000000"/>
                <w:szCs w:val="24"/>
              </w:rPr>
              <w:t>0</w:t>
            </w:r>
            <w:r w:rsidRPr="002D3ECC">
              <w:rPr>
                <w:rFonts w:ascii="Times New Roman" w:hAnsi="Times New Roman"/>
                <w:color w:val="000000"/>
                <w:szCs w:val="24"/>
              </w:rPr>
              <w:t>%).</w:t>
            </w:r>
          </w:p>
          <w:p w:rsidR="00994D4A" w:rsidRPr="002D3ECC" w:rsidRDefault="00994D4A" w:rsidP="002D3ECC">
            <w:pPr>
              <w:widowControl w:val="0"/>
              <w:rPr>
                <w:rFonts w:ascii="Times New Roman" w:hAnsi="Times New Roman"/>
                <w:szCs w:val="24"/>
                <w:lang w:eastAsia="ru-RU"/>
              </w:rPr>
            </w:pPr>
          </w:p>
          <w:p w:rsidR="00994D4A" w:rsidRPr="002D3ECC" w:rsidRDefault="00994D4A" w:rsidP="002D3ECC">
            <w:pPr>
              <w:widowControl w:val="0"/>
              <w:rPr>
                <w:rFonts w:ascii="Times New Roman" w:hAnsi="Times New Roman"/>
                <w:szCs w:val="24"/>
                <w:lang w:eastAsia="ru-RU"/>
              </w:rPr>
            </w:pPr>
            <w:r w:rsidRPr="002D3ECC">
              <w:rPr>
                <w:rFonts w:ascii="Times New Roman" w:hAnsi="Times New Roman"/>
                <w:szCs w:val="24"/>
                <w:lang w:eastAsia="ru-RU"/>
              </w:rPr>
              <w:t>ОЦЕНКА ПО КРИТЕРИЮ</w:t>
            </w:r>
          </w:p>
          <w:p w:rsidR="00994D4A" w:rsidRPr="002D3ECC" w:rsidRDefault="00994D4A" w:rsidP="002D3ECC">
            <w:pPr>
              <w:widowControl w:val="0"/>
              <w:rPr>
                <w:rFonts w:ascii="Times New Roman" w:hAnsi="Times New Roman"/>
                <w:szCs w:val="24"/>
                <w:lang w:eastAsia="ru-RU"/>
              </w:rPr>
            </w:pPr>
            <w:r w:rsidRPr="002D3ECC">
              <w:rPr>
                <w:rFonts w:ascii="Times New Roman" w:hAnsi="Times New Roman"/>
                <w:szCs w:val="24"/>
                <w:lang w:eastAsia="ru-RU"/>
              </w:rPr>
              <w:t>«КАЧЕСТВО ТЕХНИЧЕСКОГО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2298"/>
              <w:gridCol w:w="2298"/>
            </w:tblGrid>
            <w:tr w:rsidR="00994D4A" w:rsidRPr="002D3ECC" w:rsidTr="008C225E">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Качество технического предложения</w:t>
                  </w: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Значение</w:t>
                  </w: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Баллы</w:t>
                  </w:r>
                </w:p>
              </w:tc>
            </w:tr>
            <w:tr w:rsidR="00994D4A" w:rsidRPr="002D3ECC" w:rsidTr="008C225E">
              <w:tc>
                <w:tcPr>
                  <w:tcW w:w="2298" w:type="dxa"/>
                  <w:vMerge w:val="restart"/>
                  <w:vAlign w:val="center"/>
                </w:tcPr>
                <w:p w:rsidR="00994D4A" w:rsidRPr="002D3ECC" w:rsidRDefault="00994D4A" w:rsidP="008C225E">
                  <w:pPr>
                    <w:tabs>
                      <w:tab w:val="left" w:pos="211"/>
                      <w:tab w:val="left" w:pos="1345"/>
                    </w:tabs>
                    <w:ind w:right="153"/>
                    <w:jc w:val="center"/>
                    <w:rPr>
                      <w:rFonts w:ascii="Times New Roman" w:hAnsi="Times New Roman"/>
                      <w:szCs w:val="24"/>
                    </w:rPr>
                  </w:pPr>
                  <w:r w:rsidRPr="002D3ECC">
                    <w:rPr>
                      <w:rFonts w:ascii="Times New Roman" w:hAnsi="Times New Roman"/>
                      <w:szCs w:val="24"/>
                    </w:rPr>
                    <w:t>Наличие персонального представителя, закрепленного за подразделением Заказчика</w:t>
                  </w:r>
                  <w:r w:rsidR="00830117" w:rsidRPr="002D3ECC">
                    <w:rPr>
                      <w:rFonts w:ascii="Times New Roman" w:hAnsi="Times New Roman"/>
                      <w:szCs w:val="24"/>
                    </w:rPr>
                    <w:t>,</w:t>
                  </w:r>
                </w:p>
                <w:p w:rsidR="00830117" w:rsidRPr="002D3ECC" w:rsidRDefault="00830117" w:rsidP="008C225E">
                  <w:pPr>
                    <w:tabs>
                      <w:tab w:val="left" w:pos="211"/>
                      <w:tab w:val="left" w:pos="1345"/>
                    </w:tabs>
                    <w:ind w:right="153"/>
                    <w:jc w:val="center"/>
                    <w:rPr>
                      <w:rFonts w:ascii="Times New Roman" w:hAnsi="Times New Roman"/>
                      <w:szCs w:val="24"/>
                      <w:lang w:eastAsia="ru-RU"/>
                    </w:rPr>
                  </w:pPr>
                  <w:r w:rsidRPr="002D3ECC">
                    <w:rPr>
                      <w:rFonts w:ascii="Times New Roman" w:hAnsi="Times New Roman"/>
                      <w:szCs w:val="24"/>
                      <w:lang w:eastAsia="ru-RU"/>
                    </w:rPr>
                    <w:t>К1</w:t>
                  </w:r>
                </w:p>
              </w:tc>
              <w:tc>
                <w:tcPr>
                  <w:tcW w:w="2298" w:type="dxa"/>
                  <w:vAlign w:val="center"/>
                </w:tcPr>
                <w:p w:rsidR="00994D4A" w:rsidRPr="002D3ECC" w:rsidRDefault="00994D4A" w:rsidP="008C225E">
                  <w:pPr>
                    <w:widowControl w:val="0"/>
                    <w:jc w:val="center"/>
                    <w:rPr>
                      <w:rFonts w:ascii="Times New Roman" w:hAnsi="Times New Roman"/>
                      <w:szCs w:val="24"/>
                      <w:lang w:eastAsia="ru-RU"/>
                    </w:rPr>
                  </w:pPr>
                </w:p>
              </w:tc>
              <w:tc>
                <w:tcPr>
                  <w:tcW w:w="2298" w:type="dxa"/>
                  <w:vAlign w:val="center"/>
                </w:tcPr>
                <w:p w:rsidR="00994D4A" w:rsidRPr="002D3ECC" w:rsidRDefault="002B52AC" w:rsidP="008C225E">
                  <w:pPr>
                    <w:widowControl w:val="0"/>
                    <w:jc w:val="center"/>
                    <w:rPr>
                      <w:rFonts w:ascii="Times New Roman" w:hAnsi="Times New Roman"/>
                      <w:b/>
                      <w:szCs w:val="24"/>
                      <w:lang w:eastAsia="ru-RU"/>
                    </w:rPr>
                  </w:pPr>
                  <w:r w:rsidRPr="002D3ECC">
                    <w:rPr>
                      <w:rFonts w:ascii="Times New Roman" w:hAnsi="Times New Roman"/>
                      <w:b/>
                      <w:szCs w:val="24"/>
                      <w:lang w:eastAsia="ru-RU"/>
                    </w:rPr>
                    <w:t>1</w:t>
                  </w:r>
                  <w:r w:rsidR="006127EC" w:rsidRPr="002D3ECC">
                    <w:rPr>
                      <w:rFonts w:ascii="Times New Roman" w:hAnsi="Times New Roman"/>
                      <w:b/>
                      <w:szCs w:val="24"/>
                      <w:lang w:eastAsia="ru-RU"/>
                    </w:rPr>
                    <w:t>0</w:t>
                  </w:r>
                </w:p>
              </w:tc>
            </w:tr>
            <w:tr w:rsidR="00994D4A" w:rsidRPr="002D3ECC" w:rsidTr="008C225E">
              <w:tc>
                <w:tcPr>
                  <w:tcW w:w="2298" w:type="dxa"/>
                  <w:vMerge/>
                  <w:vAlign w:val="center"/>
                </w:tcPr>
                <w:p w:rsidR="00994D4A" w:rsidRPr="002D3ECC" w:rsidRDefault="00994D4A" w:rsidP="008C225E">
                  <w:pPr>
                    <w:widowControl w:val="0"/>
                    <w:jc w:val="center"/>
                    <w:rPr>
                      <w:rFonts w:ascii="Times New Roman" w:hAnsi="Times New Roman"/>
                      <w:szCs w:val="24"/>
                      <w:lang w:eastAsia="ru-RU"/>
                    </w:rPr>
                  </w:pP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да</w:t>
                  </w:r>
                </w:p>
              </w:tc>
              <w:tc>
                <w:tcPr>
                  <w:tcW w:w="2298" w:type="dxa"/>
                  <w:vAlign w:val="center"/>
                </w:tcPr>
                <w:p w:rsidR="00994D4A" w:rsidRPr="002D3ECC" w:rsidRDefault="002B52AC" w:rsidP="008C225E">
                  <w:pPr>
                    <w:widowControl w:val="0"/>
                    <w:jc w:val="center"/>
                    <w:rPr>
                      <w:rFonts w:ascii="Times New Roman" w:hAnsi="Times New Roman"/>
                      <w:szCs w:val="24"/>
                      <w:lang w:eastAsia="ru-RU"/>
                    </w:rPr>
                  </w:pPr>
                  <w:r w:rsidRPr="002D3ECC">
                    <w:rPr>
                      <w:rFonts w:ascii="Times New Roman" w:hAnsi="Times New Roman"/>
                      <w:szCs w:val="24"/>
                      <w:lang w:eastAsia="ru-RU"/>
                    </w:rPr>
                    <w:t>1</w:t>
                  </w:r>
                  <w:r w:rsidR="006127EC" w:rsidRPr="002D3ECC">
                    <w:rPr>
                      <w:rFonts w:ascii="Times New Roman" w:hAnsi="Times New Roman"/>
                      <w:szCs w:val="24"/>
                      <w:lang w:eastAsia="ru-RU"/>
                    </w:rPr>
                    <w:t>0</w:t>
                  </w:r>
                </w:p>
              </w:tc>
            </w:tr>
            <w:tr w:rsidR="00994D4A" w:rsidRPr="002D3ECC" w:rsidTr="008C225E">
              <w:tc>
                <w:tcPr>
                  <w:tcW w:w="2298" w:type="dxa"/>
                  <w:vMerge/>
                  <w:vAlign w:val="center"/>
                </w:tcPr>
                <w:p w:rsidR="00994D4A" w:rsidRPr="002D3ECC" w:rsidRDefault="00994D4A" w:rsidP="008C225E">
                  <w:pPr>
                    <w:widowControl w:val="0"/>
                    <w:jc w:val="center"/>
                    <w:rPr>
                      <w:rFonts w:ascii="Times New Roman" w:hAnsi="Times New Roman"/>
                      <w:szCs w:val="24"/>
                      <w:lang w:eastAsia="ru-RU"/>
                    </w:rPr>
                  </w:pP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нет</w:t>
                  </w: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0</w:t>
                  </w:r>
                </w:p>
              </w:tc>
            </w:tr>
            <w:tr w:rsidR="00994D4A" w:rsidRPr="002D3ECC" w:rsidTr="008C225E">
              <w:tc>
                <w:tcPr>
                  <w:tcW w:w="2298" w:type="dxa"/>
                  <w:vMerge w:val="restart"/>
                  <w:vAlign w:val="center"/>
                </w:tcPr>
                <w:p w:rsidR="00994D4A" w:rsidRPr="002D3ECC" w:rsidRDefault="00994D4A" w:rsidP="008C225E">
                  <w:pPr>
                    <w:jc w:val="center"/>
                    <w:rPr>
                      <w:rFonts w:ascii="Times New Roman" w:hAnsi="Times New Roman"/>
                      <w:szCs w:val="24"/>
                    </w:rPr>
                  </w:pPr>
                  <w:r w:rsidRPr="002D3ECC">
                    <w:rPr>
                      <w:rFonts w:ascii="Times New Roman" w:hAnsi="Times New Roman"/>
                      <w:szCs w:val="24"/>
                    </w:rPr>
                    <w:t xml:space="preserve">Оперативное оформление страховых полисов (в течение </w:t>
                  </w:r>
                  <w:r w:rsidR="00830117" w:rsidRPr="002D3ECC">
                    <w:rPr>
                      <w:rFonts w:ascii="Times New Roman" w:hAnsi="Times New Roman"/>
                      <w:szCs w:val="24"/>
                    </w:rPr>
                    <w:t>2</w:t>
                  </w:r>
                  <w:r w:rsidRPr="002D3ECC">
                    <w:rPr>
                      <w:rFonts w:ascii="Times New Roman" w:hAnsi="Times New Roman"/>
                      <w:szCs w:val="24"/>
                    </w:rPr>
                    <w:t xml:space="preserve"> дн</w:t>
                  </w:r>
                  <w:r w:rsidR="00830117" w:rsidRPr="002D3ECC">
                    <w:rPr>
                      <w:rFonts w:ascii="Times New Roman" w:hAnsi="Times New Roman"/>
                      <w:szCs w:val="24"/>
                    </w:rPr>
                    <w:t>ей</w:t>
                  </w:r>
                  <w:r w:rsidRPr="002D3ECC">
                    <w:rPr>
                      <w:rFonts w:ascii="Times New Roman" w:hAnsi="Times New Roman"/>
                      <w:szCs w:val="24"/>
                    </w:rPr>
                    <w:t xml:space="preserve"> с момента получения заявления на страхование) и доставку полисов в офис</w:t>
                  </w:r>
                  <w:r w:rsidR="00830117" w:rsidRPr="002D3ECC">
                    <w:rPr>
                      <w:rFonts w:ascii="Times New Roman" w:hAnsi="Times New Roman"/>
                      <w:szCs w:val="24"/>
                    </w:rPr>
                    <w:t>,</w:t>
                  </w:r>
                </w:p>
                <w:p w:rsidR="00994D4A" w:rsidRPr="002D3ECC" w:rsidRDefault="00830117" w:rsidP="008C225E">
                  <w:pPr>
                    <w:tabs>
                      <w:tab w:val="left" w:pos="211"/>
                      <w:tab w:val="left" w:pos="1345"/>
                    </w:tabs>
                    <w:ind w:right="153"/>
                    <w:jc w:val="center"/>
                    <w:rPr>
                      <w:rFonts w:ascii="Times New Roman" w:hAnsi="Times New Roman"/>
                      <w:szCs w:val="24"/>
                      <w:lang w:eastAsia="ru-RU"/>
                    </w:rPr>
                  </w:pPr>
                  <w:r w:rsidRPr="002D3ECC">
                    <w:rPr>
                      <w:rFonts w:ascii="Times New Roman" w:hAnsi="Times New Roman"/>
                      <w:szCs w:val="24"/>
                      <w:lang w:eastAsia="ru-RU"/>
                    </w:rPr>
                    <w:t>К2</w:t>
                  </w:r>
                </w:p>
              </w:tc>
              <w:tc>
                <w:tcPr>
                  <w:tcW w:w="2298" w:type="dxa"/>
                  <w:vAlign w:val="center"/>
                </w:tcPr>
                <w:p w:rsidR="00994D4A" w:rsidRPr="002D3ECC" w:rsidRDefault="00994D4A" w:rsidP="008C225E">
                  <w:pPr>
                    <w:widowControl w:val="0"/>
                    <w:jc w:val="center"/>
                    <w:rPr>
                      <w:rFonts w:ascii="Times New Roman" w:hAnsi="Times New Roman"/>
                      <w:szCs w:val="24"/>
                      <w:lang w:eastAsia="ru-RU"/>
                    </w:rPr>
                  </w:pPr>
                </w:p>
              </w:tc>
              <w:tc>
                <w:tcPr>
                  <w:tcW w:w="2298" w:type="dxa"/>
                  <w:vAlign w:val="center"/>
                </w:tcPr>
                <w:p w:rsidR="00994D4A" w:rsidRPr="002D3ECC" w:rsidRDefault="00994D4A" w:rsidP="008C225E">
                  <w:pPr>
                    <w:widowControl w:val="0"/>
                    <w:jc w:val="center"/>
                    <w:rPr>
                      <w:rFonts w:ascii="Times New Roman" w:hAnsi="Times New Roman"/>
                      <w:b/>
                      <w:szCs w:val="24"/>
                      <w:lang w:eastAsia="ru-RU"/>
                    </w:rPr>
                  </w:pPr>
                  <w:r w:rsidRPr="002D3ECC">
                    <w:rPr>
                      <w:rFonts w:ascii="Times New Roman" w:hAnsi="Times New Roman"/>
                      <w:b/>
                      <w:szCs w:val="24"/>
                      <w:lang w:eastAsia="ru-RU"/>
                    </w:rPr>
                    <w:t>10</w:t>
                  </w:r>
                </w:p>
              </w:tc>
            </w:tr>
            <w:tr w:rsidR="00994D4A" w:rsidRPr="002D3ECC" w:rsidTr="008C225E">
              <w:tc>
                <w:tcPr>
                  <w:tcW w:w="2298" w:type="dxa"/>
                  <w:vMerge/>
                  <w:vAlign w:val="center"/>
                </w:tcPr>
                <w:p w:rsidR="00994D4A" w:rsidRPr="002D3ECC" w:rsidRDefault="00994D4A" w:rsidP="008C225E">
                  <w:pPr>
                    <w:widowControl w:val="0"/>
                    <w:jc w:val="center"/>
                    <w:rPr>
                      <w:rFonts w:ascii="Times New Roman" w:hAnsi="Times New Roman"/>
                      <w:szCs w:val="24"/>
                      <w:lang w:eastAsia="ru-RU"/>
                    </w:rPr>
                  </w:pP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да</w:t>
                  </w: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10</w:t>
                  </w:r>
                </w:p>
              </w:tc>
            </w:tr>
            <w:tr w:rsidR="00994D4A" w:rsidRPr="002D3ECC" w:rsidTr="008C225E">
              <w:tc>
                <w:tcPr>
                  <w:tcW w:w="2298" w:type="dxa"/>
                  <w:vMerge/>
                  <w:vAlign w:val="center"/>
                </w:tcPr>
                <w:p w:rsidR="00994D4A" w:rsidRPr="002D3ECC" w:rsidRDefault="00994D4A" w:rsidP="008C225E">
                  <w:pPr>
                    <w:widowControl w:val="0"/>
                    <w:jc w:val="center"/>
                    <w:rPr>
                      <w:rFonts w:ascii="Times New Roman" w:hAnsi="Times New Roman"/>
                      <w:szCs w:val="24"/>
                      <w:lang w:eastAsia="ru-RU"/>
                    </w:rPr>
                  </w:pP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нет</w:t>
                  </w: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0</w:t>
                  </w:r>
                </w:p>
              </w:tc>
            </w:tr>
            <w:tr w:rsidR="00994D4A" w:rsidRPr="002D3ECC" w:rsidTr="008C225E">
              <w:tc>
                <w:tcPr>
                  <w:tcW w:w="2298" w:type="dxa"/>
                  <w:vMerge w:val="restart"/>
                  <w:vAlign w:val="center"/>
                </w:tcPr>
                <w:p w:rsidR="00994D4A" w:rsidRPr="002D3ECC" w:rsidRDefault="00994D4A" w:rsidP="008C225E">
                  <w:pPr>
                    <w:jc w:val="center"/>
                    <w:rPr>
                      <w:rFonts w:ascii="Times New Roman" w:hAnsi="Times New Roman"/>
                      <w:szCs w:val="24"/>
                    </w:rPr>
                  </w:pPr>
                  <w:r w:rsidRPr="002D3ECC">
                    <w:rPr>
                      <w:rFonts w:ascii="Times New Roman" w:hAnsi="Times New Roman"/>
                      <w:szCs w:val="24"/>
                    </w:rPr>
                    <w:t xml:space="preserve">Возможность использования части страховой премии, причитающейся к возврату при продаже, передаче транспортного средства, а также в иных случаях, для оплаты страховой премии при оформлении полисов ОСАГО </w:t>
                  </w:r>
                  <w:r w:rsidR="004E5FAA" w:rsidRPr="002D3ECC">
                    <w:rPr>
                      <w:rFonts w:ascii="Times New Roman" w:hAnsi="Times New Roman"/>
                      <w:szCs w:val="24"/>
                    </w:rPr>
                    <w:t>в рамках Договора</w:t>
                  </w:r>
                  <w:r w:rsidRPr="002D3ECC">
                    <w:rPr>
                      <w:rFonts w:ascii="Times New Roman" w:hAnsi="Times New Roman"/>
                      <w:szCs w:val="24"/>
                    </w:rPr>
                    <w:t xml:space="preserve"> </w:t>
                  </w:r>
                  <w:r w:rsidR="00427460" w:rsidRPr="002D3ECC">
                    <w:rPr>
                      <w:rFonts w:ascii="Times New Roman" w:hAnsi="Times New Roman"/>
                      <w:szCs w:val="24"/>
                    </w:rPr>
                    <w:t>на</w:t>
                  </w:r>
                  <w:r w:rsidRPr="002D3ECC">
                    <w:rPr>
                      <w:rFonts w:ascii="Times New Roman" w:hAnsi="Times New Roman"/>
                      <w:szCs w:val="24"/>
                    </w:rPr>
                    <w:t xml:space="preserve"> вновь приобретенны</w:t>
                  </w:r>
                  <w:r w:rsidR="00427460" w:rsidRPr="002D3ECC">
                    <w:rPr>
                      <w:rFonts w:ascii="Times New Roman" w:hAnsi="Times New Roman"/>
                      <w:szCs w:val="24"/>
                    </w:rPr>
                    <w:t>е</w:t>
                  </w:r>
                  <w:r w:rsidRPr="002D3ECC">
                    <w:rPr>
                      <w:rFonts w:ascii="Times New Roman" w:hAnsi="Times New Roman"/>
                      <w:szCs w:val="24"/>
                    </w:rPr>
                    <w:t xml:space="preserve"> </w:t>
                  </w:r>
                  <w:r w:rsidR="00326F0D" w:rsidRPr="002D3ECC">
                    <w:rPr>
                      <w:rFonts w:ascii="Times New Roman" w:hAnsi="Times New Roman"/>
                      <w:szCs w:val="24"/>
                    </w:rPr>
                    <w:t xml:space="preserve">и выведенные из консервации </w:t>
                  </w:r>
                  <w:r w:rsidRPr="002D3ECC">
                    <w:rPr>
                      <w:rFonts w:ascii="Times New Roman" w:hAnsi="Times New Roman"/>
                      <w:szCs w:val="24"/>
                    </w:rPr>
                    <w:t>транспортны</w:t>
                  </w:r>
                  <w:r w:rsidR="00427460" w:rsidRPr="002D3ECC">
                    <w:rPr>
                      <w:rFonts w:ascii="Times New Roman" w:hAnsi="Times New Roman"/>
                      <w:szCs w:val="24"/>
                    </w:rPr>
                    <w:t>е</w:t>
                  </w:r>
                  <w:r w:rsidRPr="002D3ECC">
                    <w:rPr>
                      <w:rFonts w:ascii="Times New Roman" w:hAnsi="Times New Roman"/>
                      <w:szCs w:val="24"/>
                    </w:rPr>
                    <w:t xml:space="preserve"> средства</w:t>
                  </w:r>
                  <w:r w:rsidR="00830117" w:rsidRPr="002D3ECC">
                    <w:rPr>
                      <w:rFonts w:ascii="Times New Roman" w:hAnsi="Times New Roman"/>
                      <w:szCs w:val="24"/>
                    </w:rPr>
                    <w:t>,</w:t>
                  </w:r>
                </w:p>
                <w:p w:rsidR="00830117" w:rsidRPr="002D3ECC" w:rsidRDefault="00830117" w:rsidP="008C225E">
                  <w:pPr>
                    <w:jc w:val="center"/>
                    <w:rPr>
                      <w:rFonts w:ascii="Times New Roman" w:hAnsi="Times New Roman"/>
                      <w:szCs w:val="24"/>
                      <w:lang w:eastAsia="ru-RU"/>
                    </w:rPr>
                  </w:pPr>
                  <w:r w:rsidRPr="002D3ECC">
                    <w:rPr>
                      <w:rFonts w:ascii="Times New Roman" w:hAnsi="Times New Roman"/>
                      <w:szCs w:val="24"/>
                    </w:rPr>
                    <w:t>К3</w:t>
                  </w:r>
                </w:p>
              </w:tc>
              <w:tc>
                <w:tcPr>
                  <w:tcW w:w="2298" w:type="dxa"/>
                  <w:vAlign w:val="center"/>
                </w:tcPr>
                <w:p w:rsidR="00994D4A" w:rsidRPr="002D3ECC" w:rsidRDefault="00994D4A" w:rsidP="008C225E">
                  <w:pPr>
                    <w:widowControl w:val="0"/>
                    <w:jc w:val="center"/>
                    <w:rPr>
                      <w:rFonts w:ascii="Times New Roman" w:hAnsi="Times New Roman"/>
                      <w:szCs w:val="24"/>
                      <w:lang w:eastAsia="ru-RU"/>
                    </w:rPr>
                  </w:pPr>
                </w:p>
              </w:tc>
              <w:tc>
                <w:tcPr>
                  <w:tcW w:w="2298" w:type="dxa"/>
                  <w:vAlign w:val="center"/>
                </w:tcPr>
                <w:p w:rsidR="00994D4A" w:rsidRPr="002D3ECC" w:rsidRDefault="006127EC" w:rsidP="008C225E">
                  <w:pPr>
                    <w:widowControl w:val="0"/>
                    <w:jc w:val="center"/>
                    <w:rPr>
                      <w:rFonts w:ascii="Times New Roman" w:hAnsi="Times New Roman"/>
                      <w:b/>
                      <w:szCs w:val="24"/>
                      <w:lang w:eastAsia="ru-RU"/>
                    </w:rPr>
                  </w:pPr>
                  <w:r w:rsidRPr="002D3ECC">
                    <w:rPr>
                      <w:rFonts w:ascii="Times New Roman" w:hAnsi="Times New Roman"/>
                      <w:b/>
                      <w:szCs w:val="24"/>
                      <w:lang w:eastAsia="ru-RU"/>
                    </w:rPr>
                    <w:t>10</w:t>
                  </w:r>
                </w:p>
              </w:tc>
            </w:tr>
            <w:tr w:rsidR="00994D4A" w:rsidRPr="002D3ECC" w:rsidTr="008C225E">
              <w:tc>
                <w:tcPr>
                  <w:tcW w:w="2298" w:type="dxa"/>
                  <w:vMerge/>
                  <w:vAlign w:val="center"/>
                </w:tcPr>
                <w:p w:rsidR="00994D4A" w:rsidRPr="002D3ECC" w:rsidRDefault="00994D4A" w:rsidP="008C225E">
                  <w:pPr>
                    <w:widowControl w:val="0"/>
                    <w:jc w:val="center"/>
                    <w:rPr>
                      <w:rFonts w:ascii="Times New Roman" w:hAnsi="Times New Roman"/>
                      <w:szCs w:val="24"/>
                      <w:lang w:eastAsia="ru-RU"/>
                    </w:rPr>
                  </w:pP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да</w:t>
                  </w:r>
                </w:p>
              </w:tc>
              <w:tc>
                <w:tcPr>
                  <w:tcW w:w="2298" w:type="dxa"/>
                  <w:vAlign w:val="center"/>
                </w:tcPr>
                <w:p w:rsidR="00994D4A" w:rsidRPr="002D3ECC" w:rsidRDefault="006127EC" w:rsidP="008C225E">
                  <w:pPr>
                    <w:widowControl w:val="0"/>
                    <w:jc w:val="center"/>
                    <w:rPr>
                      <w:rFonts w:ascii="Times New Roman" w:hAnsi="Times New Roman"/>
                      <w:szCs w:val="24"/>
                      <w:lang w:eastAsia="ru-RU"/>
                    </w:rPr>
                  </w:pPr>
                  <w:r w:rsidRPr="002D3ECC">
                    <w:rPr>
                      <w:rFonts w:ascii="Times New Roman" w:hAnsi="Times New Roman"/>
                      <w:szCs w:val="24"/>
                      <w:lang w:eastAsia="ru-RU"/>
                    </w:rPr>
                    <w:t>10</w:t>
                  </w:r>
                </w:p>
              </w:tc>
            </w:tr>
            <w:tr w:rsidR="00994D4A" w:rsidRPr="002D3ECC" w:rsidTr="008C225E">
              <w:tc>
                <w:tcPr>
                  <w:tcW w:w="2298" w:type="dxa"/>
                  <w:vMerge/>
                  <w:vAlign w:val="center"/>
                </w:tcPr>
                <w:p w:rsidR="00994D4A" w:rsidRPr="002D3ECC" w:rsidRDefault="00994D4A" w:rsidP="008C225E">
                  <w:pPr>
                    <w:widowControl w:val="0"/>
                    <w:jc w:val="center"/>
                    <w:rPr>
                      <w:rFonts w:ascii="Times New Roman" w:hAnsi="Times New Roman"/>
                      <w:szCs w:val="24"/>
                      <w:lang w:eastAsia="ru-RU"/>
                    </w:rPr>
                  </w:pPr>
                </w:p>
              </w:tc>
              <w:tc>
                <w:tcPr>
                  <w:tcW w:w="2298" w:type="dxa"/>
                  <w:vAlign w:val="center"/>
                </w:tcPr>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нет</w:t>
                  </w:r>
                </w:p>
              </w:tc>
              <w:tc>
                <w:tcPr>
                  <w:tcW w:w="2298" w:type="dxa"/>
                  <w:vAlign w:val="center"/>
                </w:tcPr>
                <w:p w:rsidR="00994D4A" w:rsidRPr="002D3ECC" w:rsidRDefault="00994D4A" w:rsidP="008C225E">
                  <w:pPr>
                    <w:widowControl w:val="0"/>
                    <w:jc w:val="center"/>
                    <w:rPr>
                      <w:rFonts w:ascii="Times New Roman" w:hAnsi="Times New Roman"/>
                      <w:szCs w:val="24"/>
                      <w:lang w:eastAsia="ru-RU"/>
                    </w:rPr>
                  </w:pPr>
                </w:p>
                <w:p w:rsidR="00994D4A" w:rsidRPr="002D3ECC" w:rsidRDefault="00994D4A" w:rsidP="008C225E">
                  <w:pPr>
                    <w:widowControl w:val="0"/>
                    <w:jc w:val="center"/>
                    <w:rPr>
                      <w:rFonts w:ascii="Times New Roman" w:hAnsi="Times New Roman"/>
                      <w:szCs w:val="24"/>
                      <w:lang w:eastAsia="ru-RU"/>
                    </w:rPr>
                  </w:pPr>
                  <w:r w:rsidRPr="002D3ECC">
                    <w:rPr>
                      <w:rFonts w:ascii="Times New Roman" w:hAnsi="Times New Roman"/>
                      <w:szCs w:val="24"/>
                      <w:lang w:eastAsia="ru-RU"/>
                    </w:rPr>
                    <w:t>0</w:t>
                  </w:r>
                </w:p>
              </w:tc>
            </w:tr>
          </w:tbl>
          <w:p w:rsidR="00830117" w:rsidRPr="002D3ECC" w:rsidRDefault="00830117" w:rsidP="002D3ECC">
            <w:pPr>
              <w:autoSpaceDE w:val="0"/>
              <w:autoSpaceDN w:val="0"/>
              <w:adjustRightInd w:val="0"/>
              <w:rPr>
                <w:rFonts w:ascii="Times New Roman" w:hAnsi="Times New Roman"/>
                <w:szCs w:val="24"/>
              </w:rPr>
            </w:pPr>
            <w:r w:rsidRPr="002D3ECC">
              <w:rPr>
                <w:rFonts w:ascii="Times New Roman" w:hAnsi="Times New Roman"/>
                <w:szCs w:val="24"/>
              </w:rPr>
              <w:t>Оценка по критерию «Качество технического предложения», определяется по формуле:</w:t>
            </w:r>
          </w:p>
          <w:p w:rsidR="00830117" w:rsidRPr="002D3ECC" w:rsidRDefault="00830117" w:rsidP="002D3ECC">
            <w:pPr>
              <w:tabs>
                <w:tab w:val="left" w:pos="1739"/>
              </w:tabs>
              <w:autoSpaceDE w:val="0"/>
              <w:autoSpaceDN w:val="0"/>
              <w:adjustRightInd w:val="0"/>
              <w:rPr>
                <w:rFonts w:ascii="Times New Roman" w:hAnsi="Times New Roman"/>
                <w:szCs w:val="24"/>
              </w:rPr>
            </w:pPr>
            <w:r w:rsidRPr="002D3ECC">
              <w:rPr>
                <w:rFonts w:ascii="Times New Roman" w:hAnsi="Times New Roman"/>
                <w:szCs w:val="24"/>
              </w:rPr>
              <w:tab/>
            </w:r>
          </w:p>
          <w:p w:rsidR="00830117" w:rsidRPr="002D3ECC" w:rsidRDefault="00830117" w:rsidP="002D3ECC">
            <w:pPr>
              <w:autoSpaceDE w:val="0"/>
              <w:autoSpaceDN w:val="0"/>
              <w:adjustRightInd w:val="0"/>
              <w:outlineLvl w:val="0"/>
              <w:rPr>
                <w:rFonts w:ascii="Times New Roman" w:hAnsi="Times New Roman"/>
                <w:i/>
                <w:szCs w:val="24"/>
              </w:rPr>
            </w:pPr>
            <w:r w:rsidRPr="002D3ECC">
              <w:rPr>
                <w:rFonts w:ascii="Times New Roman" w:hAnsi="Times New Roman"/>
                <w:szCs w:val="24"/>
              </w:rPr>
              <w:t>БТi</w:t>
            </w:r>
            <w:r w:rsidRPr="002D3ECC">
              <w:rPr>
                <w:rFonts w:ascii="Times New Roman" w:hAnsi="Times New Roman"/>
                <w:i/>
                <w:szCs w:val="24"/>
                <w:vertAlign w:val="subscript"/>
              </w:rPr>
              <w:t xml:space="preserve"> </w:t>
            </w:r>
            <w:r w:rsidRPr="002D3ECC">
              <w:rPr>
                <w:rFonts w:ascii="Times New Roman" w:hAnsi="Times New Roman"/>
                <w:i/>
                <w:szCs w:val="24"/>
              </w:rPr>
              <w:t>= ((К</w:t>
            </w:r>
            <w:r w:rsidRPr="002D3ECC">
              <w:rPr>
                <w:rFonts w:ascii="Times New Roman" w:hAnsi="Times New Roman"/>
                <w:i/>
                <w:szCs w:val="24"/>
                <w:vertAlign w:val="subscript"/>
              </w:rPr>
              <w:t>1</w:t>
            </w:r>
            <w:r w:rsidR="002150D9" w:rsidRPr="002D3ECC">
              <w:rPr>
                <w:rFonts w:ascii="Times New Roman" w:hAnsi="Times New Roman"/>
                <w:i/>
                <w:szCs w:val="24"/>
                <w:vertAlign w:val="subscript"/>
                <w:lang w:val="en-US"/>
              </w:rPr>
              <w:t>i</w:t>
            </w:r>
            <w:r w:rsidRPr="002D3ECC">
              <w:rPr>
                <w:rFonts w:ascii="Times New Roman" w:hAnsi="Times New Roman"/>
                <w:i/>
                <w:szCs w:val="24"/>
              </w:rPr>
              <w:t xml:space="preserve"> + К</w:t>
            </w:r>
            <w:r w:rsidRPr="002D3ECC">
              <w:rPr>
                <w:rFonts w:ascii="Times New Roman" w:hAnsi="Times New Roman"/>
                <w:i/>
                <w:szCs w:val="24"/>
                <w:vertAlign w:val="subscript"/>
              </w:rPr>
              <w:t>2</w:t>
            </w:r>
            <w:r w:rsidR="002150D9" w:rsidRPr="002D3ECC">
              <w:rPr>
                <w:rFonts w:ascii="Times New Roman" w:hAnsi="Times New Roman"/>
                <w:i/>
                <w:szCs w:val="24"/>
                <w:vertAlign w:val="subscript"/>
                <w:lang w:val="en-US"/>
              </w:rPr>
              <w:t>i</w:t>
            </w:r>
            <w:r w:rsidRPr="002D3ECC">
              <w:rPr>
                <w:rFonts w:ascii="Times New Roman" w:hAnsi="Times New Roman"/>
                <w:i/>
                <w:szCs w:val="24"/>
              </w:rPr>
              <w:t>+ К</w:t>
            </w:r>
            <w:r w:rsidRPr="002D3ECC">
              <w:rPr>
                <w:rFonts w:ascii="Times New Roman" w:hAnsi="Times New Roman"/>
                <w:i/>
                <w:szCs w:val="24"/>
                <w:vertAlign w:val="subscript"/>
              </w:rPr>
              <w:t>3</w:t>
            </w:r>
            <w:r w:rsidR="002150D9" w:rsidRPr="002D3ECC">
              <w:rPr>
                <w:rFonts w:ascii="Times New Roman" w:hAnsi="Times New Roman"/>
                <w:i/>
                <w:szCs w:val="24"/>
                <w:vertAlign w:val="subscript"/>
                <w:lang w:val="en-US"/>
              </w:rPr>
              <w:t>i</w:t>
            </w:r>
            <w:r w:rsidRPr="002D3ECC">
              <w:rPr>
                <w:rFonts w:ascii="Times New Roman" w:hAnsi="Times New Roman"/>
                <w:i/>
                <w:szCs w:val="24"/>
              </w:rPr>
              <w:t>) *30)/100</w:t>
            </w:r>
          </w:p>
          <w:p w:rsidR="00830117" w:rsidRPr="002D3ECC" w:rsidRDefault="00830117" w:rsidP="002D3ECC">
            <w:pPr>
              <w:pStyle w:val="ConsPlusNonformat"/>
              <w:rPr>
                <w:rFonts w:ascii="Times New Roman" w:hAnsi="Times New Roman" w:cs="Times New Roman"/>
                <w:sz w:val="24"/>
                <w:szCs w:val="24"/>
              </w:rPr>
            </w:pPr>
          </w:p>
          <w:p w:rsidR="00830117" w:rsidRPr="002D3ECC" w:rsidRDefault="00830117" w:rsidP="002D3ECC">
            <w:pPr>
              <w:pStyle w:val="ConsPlusNonformat"/>
              <w:rPr>
                <w:rFonts w:ascii="Times New Roman" w:hAnsi="Times New Roman" w:cs="Times New Roman"/>
                <w:sz w:val="24"/>
                <w:szCs w:val="24"/>
              </w:rPr>
            </w:pPr>
            <w:r w:rsidRPr="002D3ECC">
              <w:rPr>
                <w:rFonts w:ascii="Times New Roman" w:hAnsi="Times New Roman" w:cs="Times New Roman"/>
                <w:sz w:val="24"/>
                <w:szCs w:val="24"/>
              </w:rPr>
              <w:t>где:</w:t>
            </w:r>
          </w:p>
          <w:p w:rsidR="00830117" w:rsidRPr="002D3ECC" w:rsidRDefault="00830117" w:rsidP="002D3ECC">
            <w:pPr>
              <w:pStyle w:val="ConsPlusNonformat"/>
              <w:rPr>
                <w:rFonts w:ascii="Times New Roman" w:hAnsi="Times New Roman" w:cs="Times New Roman"/>
                <w:sz w:val="24"/>
                <w:szCs w:val="24"/>
              </w:rPr>
            </w:pPr>
            <w:r w:rsidRPr="002D3ECC">
              <w:rPr>
                <w:rFonts w:ascii="Times New Roman" w:hAnsi="Times New Roman" w:cs="Times New Roman"/>
                <w:sz w:val="24"/>
                <w:szCs w:val="24"/>
              </w:rPr>
              <w:t>БТ</w:t>
            </w:r>
            <w:r w:rsidRPr="002D3ECC">
              <w:rPr>
                <w:rFonts w:ascii="Times New Roman" w:hAnsi="Times New Roman" w:cs="Times New Roman"/>
                <w:sz w:val="24"/>
                <w:szCs w:val="24"/>
                <w:lang w:val="en-US"/>
              </w:rPr>
              <w:t>i</w:t>
            </w:r>
            <w:r w:rsidRPr="002D3ECC">
              <w:rPr>
                <w:rFonts w:ascii="Times New Roman" w:hAnsi="Times New Roman" w:cs="Times New Roman"/>
                <w:i/>
                <w:sz w:val="24"/>
                <w:szCs w:val="24"/>
              </w:rPr>
              <w:t xml:space="preserve"> </w:t>
            </w:r>
            <w:r w:rsidRPr="002D3ECC">
              <w:rPr>
                <w:rFonts w:ascii="Times New Roman" w:hAnsi="Times New Roman" w:cs="Times New Roman"/>
                <w:sz w:val="24"/>
                <w:szCs w:val="24"/>
              </w:rPr>
              <w:t xml:space="preserve"> </w:t>
            </w:r>
            <w:r w:rsidRPr="002D3ECC">
              <w:rPr>
                <w:rFonts w:ascii="Times New Roman" w:hAnsi="Times New Roman" w:cs="Times New Roman"/>
                <w:color w:val="000000"/>
                <w:sz w:val="24"/>
                <w:szCs w:val="24"/>
              </w:rPr>
              <w:t>–</w:t>
            </w:r>
            <w:r w:rsidRPr="002D3ECC">
              <w:rPr>
                <w:rFonts w:ascii="Times New Roman" w:hAnsi="Times New Roman" w:cs="Times New Roman"/>
                <w:sz w:val="24"/>
                <w:szCs w:val="24"/>
              </w:rPr>
              <w:t xml:space="preserve"> оценка по критерию «Качество технического предложения», баллы;</w:t>
            </w:r>
          </w:p>
          <w:p w:rsidR="00830117" w:rsidRPr="002D3ECC" w:rsidRDefault="00830117" w:rsidP="002D3ECC">
            <w:pPr>
              <w:pStyle w:val="ConsPlusNonformat"/>
              <w:rPr>
                <w:rFonts w:ascii="Times New Roman" w:hAnsi="Times New Roman" w:cs="Times New Roman"/>
                <w:sz w:val="24"/>
                <w:szCs w:val="24"/>
              </w:rPr>
            </w:pPr>
            <w:r w:rsidRPr="002D3ECC">
              <w:rPr>
                <w:rFonts w:ascii="Times New Roman" w:hAnsi="Times New Roman" w:cs="Times New Roman"/>
                <w:i/>
                <w:sz w:val="24"/>
                <w:szCs w:val="24"/>
              </w:rPr>
              <w:t>К</w:t>
            </w:r>
            <w:r w:rsidRPr="002D3ECC">
              <w:rPr>
                <w:rFonts w:ascii="Times New Roman" w:hAnsi="Times New Roman" w:cs="Times New Roman"/>
                <w:i/>
                <w:sz w:val="24"/>
                <w:szCs w:val="24"/>
                <w:vertAlign w:val="subscript"/>
              </w:rPr>
              <w:t>1</w:t>
            </w:r>
            <w:r w:rsidR="002150D9" w:rsidRPr="002D3ECC">
              <w:rPr>
                <w:rFonts w:ascii="Times New Roman" w:hAnsi="Times New Roman" w:cs="Times New Roman"/>
                <w:i/>
                <w:sz w:val="24"/>
                <w:szCs w:val="24"/>
                <w:vertAlign w:val="subscript"/>
                <w:lang w:val="en-US"/>
              </w:rPr>
              <w:t>i</w:t>
            </w:r>
            <w:r w:rsidR="002150D9" w:rsidRPr="002D3ECC">
              <w:rPr>
                <w:rFonts w:ascii="Times New Roman" w:hAnsi="Times New Roman" w:cs="Times New Roman"/>
                <w:i/>
                <w:sz w:val="24"/>
                <w:szCs w:val="24"/>
                <w:vertAlign w:val="subscript"/>
              </w:rPr>
              <w:t>,</w:t>
            </w:r>
            <w:r w:rsidR="002150D9" w:rsidRPr="002D3ECC">
              <w:rPr>
                <w:rFonts w:ascii="Times New Roman" w:hAnsi="Times New Roman" w:cs="Times New Roman"/>
                <w:i/>
                <w:sz w:val="24"/>
                <w:szCs w:val="24"/>
              </w:rPr>
              <w:t xml:space="preserve"> К</w:t>
            </w:r>
            <w:r w:rsidR="002150D9" w:rsidRPr="002D3ECC">
              <w:rPr>
                <w:rFonts w:ascii="Times New Roman" w:hAnsi="Times New Roman" w:cs="Times New Roman"/>
                <w:i/>
                <w:sz w:val="24"/>
                <w:szCs w:val="24"/>
                <w:vertAlign w:val="subscript"/>
              </w:rPr>
              <w:t>2</w:t>
            </w:r>
            <w:r w:rsidR="002150D9" w:rsidRPr="002D3ECC">
              <w:rPr>
                <w:rFonts w:ascii="Times New Roman" w:hAnsi="Times New Roman" w:cs="Times New Roman"/>
                <w:i/>
                <w:sz w:val="24"/>
                <w:szCs w:val="24"/>
                <w:vertAlign w:val="subscript"/>
                <w:lang w:val="en-US"/>
              </w:rPr>
              <w:t>i</w:t>
            </w:r>
            <w:r w:rsidR="002150D9" w:rsidRPr="002D3ECC">
              <w:rPr>
                <w:rFonts w:ascii="Times New Roman" w:hAnsi="Times New Roman" w:cs="Times New Roman"/>
                <w:i/>
                <w:sz w:val="24"/>
                <w:szCs w:val="24"/>
                <w:vertAlign w:val="subscript"/>
              </w:rPr>
              <w:t xml:space="preserve">, </w:t>
            </w:r>
            <w:r w:rsidR="002150D9" w:rsidRPr="002D3ECC">
              <w:rPr>
                <w:rFonts w:ascii="Times New Roman" w:hAnsi="Times New Roman" w:cs="Times New Roman"/>
                <w:i/>
                <w:sz w:val="24"/>
                <w:szCs w:val="24"/>
              </w:rPr>
              <w:t>К</w:t>
            </w:r>
            <w:r w:rsidR="002150D9" w:rsidRPr="002D3ECC">
              <w:rPr>
                <w:rFonts w:ascii="Times New Roman" w:hAnsi="Times New Roman" w:cs="Times New Roman"/>
                <w:i/>
                <w:sz w:val="24"/>
                <w:szCs w:val="24"/>
                <w:vertAlign w:val="subscript"/>
              </w:rPr>
              <w:t>3</w:t>
            </w:r>
            <w:r w:rsidR="002150D9" w:rsidRPr="002D3ECC">
              <w:rPr>
                <w:rFonts w:ascii="Times New Roman" w:hAnsi="Times New Roman" w:cs="Times New Roman"/>
                <w:i/>
                <w:sz w:val="24"/>
                <w:szCs w:val="24"/>
                <w:vertAlign w:val="subscript"/>
                <w:lang w:val="en-US"/>
              </w:rPr>
              <w:t>i</w:t>
            </w:r>
            <w:r w:rsidR="002150D9" w:rsidRPr="002D3ECC">
              <w:rPr>
                <w:rFonts w:ascii="Times New Roman" w:hAnsi="Times New Roman" w:cs="Times New Roman"/>
                <w:i/>
                <w:sz w:val="24"/>
                <w:szCs w:val="24"/>
                <w:vertAlign w:val="subscript"/>
              </w:rPr>
              <w:t xml:space="preserve"> </w:t>
            </w:r>
            <w:r w:rsidRPr="002D3ECC">
              <w:rPr>
                <w:rFonts w:ascii="Times New Roman" w:hAnsi="Times New Roman" w:cs="Times New Roman"/>
                <w:i/>
                <w:sz w:val="24"/>
                <w:szCs w:val="24"/>
              </w:rPr>
              <w:t xml:space="preserve"> </w:t>
            </w:r>
            <w:r w:rsidRPr="002D3ECC">
              <w:rPr>
                <w:rFonts w:ascii="Times New Roman" w:hAnsi="Times New Roman" w:cs="Times New Roman"/>
                <w:color w:val="000000"/>
                <w:sz w:val="24"/>
                <w:szCs w:val="24"/>
              </w:rPr>
              <w:t>–</w:t>
            </w:r>
            <w:r w:rsidR="002150D9" w:rsidRPr="002D3ECC">
              <w:rPr>
                <w:rFonts w:ascii="Times New Roman" w:hAnsi="Times New Roman" w:cs="Times New Roman"/>
                <w:sz w:val="24"/>
                <w:szCs w:val="24"/>
              </w:rPr>
              <w:t>количество баллов по каждому подкритерию качества технического предложения i-го участника запроса предложений</w:t>
            </w:r>
            <w:r w:rsidRPr="002D3ECC">
              <w:rPr>
                <w:rFonts w:ascii="Times New Roman" w:hAnsi="Times New Roman" w:cs="Times New Roman"/>
                <w:sz w:val="24"/>
                <w:szCs w:val="24"/>
              </w:rPr>
              <w:t>;</w:t>
            </w:r>
          </w:p>
          <w:p w:rsidR="00830117" w:rsidRPr="002D3ECC" w:rsidRDefault="00830117" w:rsidP="002D3ECC">
            <w:pPr>
              <w:pStyle w:val="ConsPlusNonformat"/>
              <w:rPr>
                <w:rFonts w:ascii="Times New Roman" w:hAnsi="Times New Roman" w:cs="Times New Roman"/>
                <w:sz w:val="24"/>
                <w:szCs w:val="24"/>
              </w:rPr>
            </w:pPr>
          </w:p>
          <w:p w:rsidR="009C6353" w:rsidRPr="002D3ECC" w:rsidRDefault="00F017E5" w:rsidP="002D3ECC">
            <w:pPr>
              <w:widowControl w:val="0"/>
              <w:suppressAutoHyphens w:val="0"/>
              <w:adjustRightInd w:val="0"/>
              <w:textAlignment w:val="baseline"/>
              <w:rPr>
                <w:rFonts w:ascii="Times New Roman" w:hAnsi="Times New Roman"/>
                <w:szCs w:val="24"/>
              </w:rPr>
            </w:pPr>
            <w:r w:rsidRPr="002D3ECC">
              <w:rPr>
                <w:rFonts w:ascii="Times New Roman" w:hAnsi="Times New Roman"/>
                <w:szCs w:val="24"/>
              </w:rPr>
              <w:t>Наилучшей признается Заявка, набравшая наибольший итоговый рейтинг</w:t>
            </w:r>
            <w:r w:rsidR="002150D9" w:rsidRPr="002D3ECC">
              <w:rPr>
                <w:rFonts w:ascii="Times New Roman" w:hAnsi="Times New Roman"/>
                <w:szCs w:val="24"/>
              </w:rPr>
              <w:t xml:space="preserve"> по обоим критериям</w:t>
            </w:r>
            <w:r w:rsidRPr="002D3ECC">
              <w:rPr>
                <w:rFonts w:ascii="Times New Roman" w:hAnsi="Times New Roman"/>
                <w:szCs w:val="24"/>
              </w:rPr>
              <w:t>.</w:t>
            </w:r>
          </w:p>
        </w:tc>
      </w:tr>
      <w:tr w:rsidR="009C6353" w:rsidRPr="002D3ECC" w:rsidTr="00933A82">
        <w:trPr>
          <w:trHeight w:val="1489"/>
        </w:trPr>
        <w:tc>
          <w:tcPr>
            <w:tcW w:w="750" w:type="dxa"/>
          </w:tcPr>
          <w:p w:rsidR="009C6353" w:rsidRPr="002D3ECC" w:rsidRDefault="009C6353" w:rsidP="002D3ECC">
            <w:pPr>
              <w:numPr>
                <w:ilvl w:val="0"/>
                <w:numId w:val="6"/>
              </w:numPr>
              <w:suppressAutoHyphens w:val="0"/>
              <w:ind w:left="0" w:hanging="15"/>
              <w:jc w:val="center"/>
              <w:rPr>
                <w:rFonts w:ascii="Times New Roman" w:hAnsi="Times New Roman"/>
                <w:szCs w:val="24"/>
              </w:rPr>
            </w:pPr>
            <w:bookmarkStart w:id="144" w:name="_Ref317257698"/>
          </w:p>
        </w:tc>
        <w:bookmarkEnd w:id="144"/>
        <w:tc>
          <w:tcPr>
            <w:tcW w:w="2299" w:type="dxa"/>
          </w:tcPr>
          <w:p w:rsidR="009C6353" w:rsidRPr="002D3ECC" w:rsidRDefault="009C6353" w:rsidP="002D3ECC">
            <w:pPr>
              <w:pStyle w:val="Times12"/>
              <w:tabs>
                <w:tab w:val="num" w:pos="960"/>
                <w:tab w:val="num" w:pos="2564"/>
              </w:tabs>
              <w:ind w:firstLine="0"/>
              <w:jc w:val="left"/>
              <w:rPr>
                <w:szCs w:val="24"/>
              </w:rPr>
            </w:pPr>
            <w:r w:rsidRPr="002D3ECC">
              <w:rPr>
                <w:szCs w:val="24"/>
              </w:rPr>
              <w:t xml:space="preserve">Документы, подтверждающие соответствие требованиям, предъявляемым участникам запроса предложений и включаемые участником в состав заявки на участие в запросе предложений </w:t>
            </w:r>
          </w:p>
        </w:tc>
        <w:tc>
          <w:tcPr>
            <w:tcW w:w="7053" w:type="dxa"/>
          </w:tcPr>
          <w:p w:rsidR="0040253B" w:rsidRPr="002D3ECC" w:rsidRDefault="00EA01CA" w:rsidP="002D3ECC">
            <w:pPr>
              <w:widowControl w:val="0"/>
              <w:tabs>
                <w:tab w:val="left" w:pos="636"/>
              </w:tabs>
              <w:suppressAutoHyphens w:val="0"/>
              <w:adjustRightInd w:val="0"/>
              <w:textAlignment w:val="baseline"/>
              <w:rPr>
                <w:rFonts w:ascii="Times New Roman" w:hAnsi="Times New Roman"/>
                <w:szCs w:val="24"/>
              </w:rPr>
            </w:pPr>
            <w:r w:rsidRPr="002D3ECC">
              <w:rPr>
                <w:rFonts w:ascii="Times New Roman" w:hAnsi="Times New Roman"/>
                <w:szCs w:val="24"/>
              </w:rPr>
              <w:t xml:space="preserve">15.1.  </w:t>
            </w:r>
            <w:r w:rsidR="00886F54" w:rsidRPr="002D3ECC">
              <w:rPr>
                <w:rFonts w:ascii="Times New Roman" w:hAnsi="Times New Roman"/>
                <w:szCs w:val="24"/>
              </w:rPr>
              <w:t>О</w:t>
            </w:r>
            <w:r w:rsidRPr="002D3ECC">
              <w:rPr>
                <w:rFonts w:ascii="Times New Roman" w:hAnsi="Times New Roman"/>
                <w:szCs w:val="24"/>
              </w:rPr>
              <w:t>тсканированный оригинал свидетельства о внесении записи в Единый государственный реестр юридических лиц (для юридических лиц)</w:t>
            </w:r>
            <w:r w:rsidR="0040253B" w:rsidRPr="002D3ECC">
              <w:rPr>
                <w:rFonts w:ascii="Times New Roman" w:hAnsi="Times New Roman"/>
                <w:szCs w:val="24"/>
              </w:rPr>
              <w:t>.</w:t>
            </w:r>
          </w:p>
          <w:p w:rsidR="007C1CB5" w:rsidRPr="002D3ECC" w:rsidRDefault="00FD2D1A" w:rsidP="002D3ECC">
            <w:pPr>
              <w:widowControl w:val="0"/>
              <w:tabs>
                <w:tab w:val="left" w:pos="636"/>
              </w:tabs>
              <w:suppressAutoHyphens w:val="0"/>
              <w:adjustRightInd w:val="0"/>
              <w:textAlignment w:val="baseline"/>
              <w:rPr>
                <w:rFonts w:ascii="Times New Roman" w:hAnsi="Times New Roman"/>
                <w:szCs w:val="24"/>
              </w:rPr>
            </w:pPr>
            <w:r w:rsidRPr="002D3ECC">
              <w:rPr>
                <w:rFonts w:ascii="Times New Roman" w:hAnsi="Times New Roman"/>
                <w:szCs w:val="24"/>
              </w:rPr>
              <w:t xml:space="preserve">15.2.    </w:t>
            </w:r>
            <w:r w:rsidR="00886F54" w:rsidRPr="002D3ECC">
              <w:rPr>
                <w:rFonts w:ascii="Times New Roman" w:hAnsi="Times New Roman"/>
                <w:szCs w:val="24"/>
              </w:rPr>
              <w:t>О</w:t>
            </w:r>
            <w:r w:rsidR="00EA01CA" w:rsidRPr="002D3ECC">
              <w:rPr>
                <w:rFonts w:ascii="Times New Roman" w:hAnsi="Times New Roman"/>
                <w:szCs w:val="24"/>
              </w:rPr>
              <w:t xml:space="preserve">тсканированный оригинал документа, подтверждающего полномочия лица на подписание заявки от имени участника запроса </w:t>
            </w:r>
            <w:r w:rsidR="00AF50F0" w:rsidRPr="002D3ECC">
              <w:rPr>
                <w:rFonts w:ascii="Times New Roman" w:hAnsi="Times New Roman"/>
                <w:szCs w:val="24"/>
              </w:rPr>
              <w:t>предложений</w:t>
            </w:r>
            <w:r w:rsidR="00EA01CA" w:rsidRPr="002D3ECC">
              <w:rPr>
                <w:rFonts w:ascii="Times New Roman" w:hAnsi="Times New Roman"/>
                <w:szCs w:val="24"/>
              </w:rPr>
              <w:t xml:space="preserve"> и, при необходимости, отсканированный оригинал доверенности, если заявка подписывается по доверенности;</w:t>
            </w:r>
          </w:p>
          <w:p w:rsidR="00EA01CA" w:rsidRPr="002D3ECC" w:rsidRDefault="00886F54" w:rsidP="002D3ECC">
            <w:pPr>
              <w:widowControl w:val="0"/>
              <w:numPr>
                <w:ilvl w:val="1"/>
                <w:numId w:val="30"/>
              </w:numPr>
              <w:tabs>
                <w:tab w:val="left" w:pos="636"/>
              </w:tabs>
              <w:suppressAutoHyphens w:val="0"/>
              <w:autoSpaceDE w:val="0"/>
              <w:autoSpaceDN w:val="0"/>
              <w:adjustRightInd w:val="0"/>
              <w:ind w:left="0" w:firstLine="0"/>
              <w:textAlignment w:val="baseline"/>
              <w:rPr>
                <w:rFonts w:ascii="Times New Roman" w:hAnsi="Times New Roman"/>
                <w:szCs w:val="24"/>
              </w:rPr>
            </w:pPr>
            <w:r w:rsidRPr="002D3ECC">
              <w:rPr>
                <w:rFonts w:ascii="Times New Roman" w:hAnsi="Times New Roman"/>
                <w:szCs w:val="24"/>
              </w:rPr>
              <w:t>О</w:t>
            </w:r>
            <w:r w:rsidR="00EA01CA" w:rsidRPr="002D3ECC">
              <w:rPr>
                <w:rFonts w:ascii="Times New Roman" w:hAnsi="Times New Roman"/>
                <w:szCs w:val="24"/>
              </w:rPr>
              <w:t>тсканированные оригиналы учредительных документов в действующей редакции (для юридических лиц);</w:t>
            </w:r>
          </w:p>
          <w:p w:rsidR="00EA01CA" w:rsidRPr="002D3ECC" w:rsidRDefault="00EA01CA" w:rsidP="002D3ECC">
            <w:pPr>
              <w:widowControl w:val="0"/>
              <w:numPr>
                <w:ilvl w:val="1"/>
                <w:numId w:val="30"/>
              </w:numPr>
              <w:suppressAutoHyphens w:val="0"/>
              <w:adjustRightInd w:val="0"/>
              <w:ind w:left="0" w:firstLine="0"/>
              <w:textAlignment w:val="baseline"/>
              <w:rPr>
                <w:rFonts w:ascii="Times New Roman" w:hAnsi="Times New Roman"/>
                <w:szCs w:val="24"/>
              </w:rPr>
            </w:pPr>
            <w:r w:rsidRPr="002D3ECC">
              <w:rPr>
                <w:rFonts w:ascii="Times New Roman" w:hAnsi="Times New Roman"/>
                <w:szCs w:val="24"/>
              </w:rPr>
              <w:t xml:space="preserve">Отсканированный оригинал выписки из ЕГРЮЛ, выданной не ранее </w:t>
            </w:r>
            <w:r w:rsidR="00FD2D1A" w:rsidRPr="002D3ECC">
              <w:rPr>
                <w:rFonts w:ascii="Times New Roman" w:hAnsi="Times New Roman"/>
                <w:szCs w:val="24"/>
              </w:rPr>
              <w:t>6-ти</w:t>
            </w:r>
            <w:r w:rsidRPr="002D3ECC">
              <w:rPr>
                <w:rFonts w:ascii="Times New Roman" w:hAnsi="Times New Roman"/>
                <w:szCs w:val="24"/>
              </w:rPr>
              <w:t xml:space="preserve"> месяцев до момента проведения закупок, а если были изменения - то не ранее внесения таких изменений в соответствующий реестр.</w:t>
            </w:r>
          </w:p>
          <w:p w:rsidR="00FD2D1A" w:rsidRPr="002D3ECC" w:rsidRDefault="00FD2D1A" w:rsidP="002D3ECC">
            <w:pPr>
              <w:autoSpaceDE w:val="0"/>
              <w:autoSpaceDN w:val="0"/>
              <w:adjustRightInd w:val="0"/>
              <w:rPr>
                <w:rFonts w:ascii="Times New Roman" w:hAnsi="Times New Roman"/>
                <w:szCs w:val="24"/>
              </w:rPr>
            </w:pPr>
            <w:r w:rsidRPr="002D3ECC">
              <w:rPr>
                <w:rFonts w:ascii="Times New Roman" w:hAnsi="Times New Roman"/>
                <w:szCs w:val="24"/>
              </w:rPr>
              <w:t xml:space="preserve"> 15.</w:t>
            </w:r>
            <w:r w:rsidR="002150D9" w:rsidRPr="002D3ECC">
              <w:rPr>
                <w:rFonts w:ascii="Times New Roman" w:hAnsi="Times New Roman"/>
                <w:szCs w:val="24"/>
              </w:rPr>
              <w:t>5</w:t>
            </w:r>
            <w:r w:rsidRPr="002D3ECC">
              <w:rPr>
                <w:rFonts w:ascii="Times New Roman" w:hAnsi="Times New Roman"/>
                <w:szCs w:val="24"/>
              </w:rPr>
              <w:t xml:space="preserve">. </w:t>
            </w:r>
            <w:r w:rsidR="00886F54" w:rsidRPr="002D3ECC">
              <w:rPr>
                <w:rFonts w:ascii="Times New Roman" w:hAnsi="Times New Roman"/>
                <w:szCs w:val="24"/>
              </w:rPr>
              <w:t>П</w:t>
            </w:r>
            <w:r w:rsidR="00EA01CA" w:rsidRPr="002D3ECC">
              <w:rPr>
                <w:rFonts w:ascii="Times New Roman" w:hAnsi="Times New Roman"/>
                <w:szCs w:val="24"/>
              </w:rPr>
              <w:t xml:space="preserve">одтверждение в форме 1 «Заявка на участие в запросе </w:t>
            </w:r>
            <w:r w:rsidR="00AF50F0" w:rsidRPr="002D3ECC">
              <w:rPr>
                <w:rFonts w:ascii="Times New Roman" w:hAnsi="Times New Roman"/>
                <w:szCs w:val="24"/>
              </w:rPr>
              <w:t>предложений</w:t>
            </w:r>
            <w:r w:rsidR="00EA01CA" w:rsidRPr="002D3ECC">
              <w:rPr>
                <w:rFonts w:ascii="Times New Roman" w:hAnsi="Times New Roman"/>
                <w:szCs w:val="24"/>
              </w:rPr>
              <w:t xml:space="preserve">» о не нахождении участника запроса </w:t>
            </w:r>
            <w:r w:rsidR="00AF50F0" w:rsidRPr="002D3ECC">
              <w:rPr>
                <w:rFonts w:ascii="Times New Roman" w:hAnsi="Times New Roman"/>
                <w:szCs w:val="24"/>
              </w:rPr>
              <w:t>предложений</w:t>
            </w:r>
            <w:r w:rsidR="00EA01CA" w:rsidRPr="002D3ECC">
              <w:rPr>
                <w:rFonts w:ascii="Times New Roman" w:hAnsi="Times New Roman"/>
                <w:szCs w:val="24"/>
              </w:rPr>
              <w:t xml:space="preserve"> в процессе ликвидации (для юридического лица), об отсутствии в отношении участника запроса цен решения арбитражного суда о признании его несостоятельным (банкротом), не приостановлени</w:t>
            </w:r>
            <w:r w:rsidR="00A76CAE" w:rsidRPr="002D3ECC">
              <w:rPr>
                <w:rFonts w:ascii="Times New Roman" w:hAnsi="Times New Roman"/>
                <w:szCs w:val="24"/>
              </w:rPr>
              <w:t>и</w:t>
            </w:r>
            <w:r w:rsidR="00EA01CA" w:rsidRPr="002D3ECC">
              <w:rPr>
                <w:rFonts w:ascii="Times New Roman" w:hAnsi="Times New Roman"/>
                <w:szCs w:val="24"/>
              </w:rPr>
              <w:t xml:space="preserve"> деятельности в порядке, предусмотренном Кодексом Российской Федерации об административных правонарушениях, </w:t>
            </w:r>
            <w:r w:rsidR="00A76CAE" w:rsidRPr="002D3ECC">
              <w:rPr>
                <w:rFonts w:ascii="Times New Roman" w:hAnsi="Times New Roman"/>
                <w:szCs w:val="24"/>
              </w:rPr>
              <w:t>отсутствии не исполненных на момент заключения д</w:t>
            </w:r>
          </w:p>
          <w:p w:rsidR="00E74AE3" w:rsidRPr="002D3ECC" w:rsidRDefault="00886F54" w:rsidP="002D3ECC">
            <w:pPr>
              <w:suppressAutoHyphens w:val="0"/>
              <w:ind w:right="153"/>
              <w:rPr>
                <w:rFonts w:ascii="Times New Roman" w:hAnsi="Times New Roman"/>
                <w:bCs/>
                <w:iCs/>
                <w:szCs w:val="24"/>
              </w:rPr>
            </w:pPr>
            <w:r w:rsidRPr="002D3ECC">
              <w:rPr>
                <w:rFonts w:ascii="Times New Roman" w:hAnsi="Times New Roman"/>
                <w:szCs w:val="24"/>
              </w:rPr>
              <w:t>15.</w:t>
            </w:r>
            <w:r w:rsidR="002150D9" w:rsidRPr="002D3ECC">
              <w:rPr>
                <w:rFonts w:ascii="Times New Roman" w:hAnsi="Times New Roman"/>
                <w:szCs w:val="24"/>
              </w:rPr>
              <w:t>6</w:t>
            </w:r>
            <w:r w:rsidRPr="002D3ECC">
              <w:rPr>
                <w:rFonts w:ascii="Times New Roman" w:hAnsi="Times New Roman"/>
                <w:szCs w:val="24"/>
              </w:rPr>
              <w:t>.</w:t>
            </w:r>
            <w:r w:rsidR="00EA01CA" w:rsidRPr="002D3ECC">
              <w:rPr>
                <w:rFonts w:ascii="Times New Roman" w:hAnsi="Times New Roman"/>
                <w:szCs w:val="24"/>
              </w:rPr>
              <w:t xml:space="preserve"> </w:t>
            </w:r>
            <w:r w:rsidR="00A76CAE" w:rsidRPr="002D3ECC">
              <w:rPr>
                <w:rFonts w:ascii="Times New Roman" w:hAnsi="Times New Roman"/>
                <w:szCs w:val="24"/>
              </w:rPr>
              <w:t>Отсканированный оригинал Л</w:t>
            </w:r>
            <w:r w:rsidR="00EA01CA" w:rsidRPr="002D3ECC">
              <w:rPr>
                <w:rFonts w:ascii="Times New Roman" w:hAnsi="Times New Roman"/>
                <w:bCs/>
                <w:iCs/>
                <w:szCs w:val="24"/>
              </w:rPr>
              <w:t>ицензи</w:t>
            </w:r>
            <w:r w:rsidR="00A76CAE" w:rsidRPr="002D3ECC">
              <w:rPr>
                <w:rFonts w:ascii="Times New Roman" w:hAnsi="Times New Roman"/>
                <w:bCs/>
                <w:iCs/>
                <w:szCs w:val="24"/>
              </w:rPr>
              <w:t>и</w:t>
            </w:r>
            <w:r w:rsidR="00EA01CA" w:rsidRPr="002D3ECC">
              <w:rPr>
                <w:rFonts w:ascii="Times New Roman" w:hAnsi="Times New Roman"/>
                <w:bCs/>
                <w:iCs/>
                <w:szCs w:val="24"/>
              </w:rPr>
              <w:t xml:space="preserve"> на право осуществления обязательного страхования гражданской ответственности владельцев транспортных средств, выданн</w:t>
            </w:r>
            <w:r w:rsidR="00A76CAE" w:rsidRPr="002D3ECC">
              <w:rPr>
                <w:rFonts w:ascii="Times New Roman" w:hAnsi="Times New Roman"/>
                <w:bCs/>
                <w:iCs/>
                <w:szCs w:val="24"/>
              </w:rPr>
              <w:t>ой</w:t>
            </w:r>
            <w:r w:rsidR="00EA01CA" w:rsidRPr="002D3ECC">
              <w:rPr>
                <w:rFonts w:ascii="Times New Roman" w:hAnsi="Times New Roman"/>
                <w:bCs/>
                <w:iCs/>
                <w:szCs w:val="24"/>
              </w:rPr>
              <w:t xml:space="preserve"> Федеральной службой страхового надзора</w:t>
            </w:r>
            <w:r w:rsidR="00A76CAE" w:rsidRPr="002D3ECC">
              <w:rPr>
                <w:rFonts w:ascii="Times New Roman" w:hAnsi="Times New Roman"/>
                <w:bCs/>
                <w:iCs/>
                <w:szCs w:val="24"/>
              </w:rPr>
              <w:t>.</w:t>
            </w:r>
          </w:p>
        </w:tc>
      </w:tr>
      <w:tr w:rsidR="009C6353" w:rsidRPr="002D3ECC" w:rsidTr="00933A82">
        <w:trPr>
          <w:trHeight w:val="3095"/>
        </w:trPr>
        <w:tc>
          <w:tcPr>
            <w:tcW w:w="750" w:type="dxa"/>
          </w:tcPr>
          <w:p w:rsidR="009C6353" w:rsidRPr="002D3ECC" w:rsidRDefault="009C6353" w:rsidP="002D3ECC">
            <w:pPr>
              <w:numPr>
                <w:ilvl w:val="0"/>
                <w:numId w:val="6"/>
              </w:numPr>
              <w:suppressAutoHyphens w:val="0"/>
              <w:ind w:left="0" w:hanging="15"/>
              <w:jc w:val="center"/>
              <w:rPr>
                <w:rFonts w:ascii="Times New Roman" w:hAnsi="Times New Roman"/>
                <w:szCs w:val="24"/>
              </w:rPr>
            </w:pPr>
            <w:bookmarkStart w:id="145" w:name="_Ref317252608"/>
          </w:p>
        </w:tc>
        <w:bookmarkEnd w:id="145"/>
        <w:tc>
          <w:tcPr>
            <w:tcW w:w="2299" w:type="dxa"/>
          </w:tcPr>
          <w:p w:rsidR="009C6353" w:rsidRPr="002D3ECC" w:rsidRDefault="009C6353" w:rsidP="002D3ECC">
            <w:pPr>
              <w:pStyle w:val="Times12"/>
              <w:ind w:firstLine="0"/>
              <w:jc w:val="left"/>
              <w:rPr>
                <w:color w:val="000000"/>
                <w:szCs w:val="24"/>
              </w:rPr>
            </w:pPr>
            <w:r w:rsidRPr="002D3ECC">
              <w:rPr>
                <w:color w:val="000000"/>
                <w:szCs w:val="24"/>
              </w:rPr>
              <w:t>Состав заявки на участие в запросе предложений  и порядок размещения документов в составе заявки на участие в запросе предложений</w:t>
            </w:r>
          </w:p>
        </w:tc>
        <w:tc>
          <w:tcPr>
            <w:tcW w:w="7053" w:type="dxa"/>
          </w:tcPr>
          <w:p w:rsidR="00044048" w:rsidRPr="002D3ECC" w:rsidRDefault="00044048" w:rsidP="002D3ECC">
            <w:pPr>
              <w:pStyle w:val="Times12"/>
              <w:numPr>
                <w:ilvl w:val="0"/>
                <w:numId w:val="5"/>
              </w:numPr>
              <w:tabs>
                <w:tab w:val="left" w:pos="0"/>
                <w:tab w:val="num" w:pos="49"/>
              </w:tabs>
              <w:ind w:left="0" w:firstLine="0"/>
              <w:jc w:val="left"/>
              <w:rPr>
                <w:color w:val="000000"/>
                <w:szCs w:val="24"/>
              </w:rPr>
            </w:pPr>
            <w:r w:rsidRPr="002D3ECC">
              <w:rPr>
                <w:color w:val="000000"/>
                <w:szCs w:val="24"/>
              </w:rPr>
              <w:t>заявка на участие в запросе предложений по форме и в соответствии с инструкциями, приведенными в настоящей документации по запросу предложений (раздел 5, Форма 1);</w:t>
            </w:r>
          </w:p>
          <w:p w:rsidR="00044048" w:rsidRPr="002D3ECC" w:rsidRDefault="00044048" w:rsidP="002D3ECC">
            <w:pPr>
              <w:pStyle w:val="Times12"/>
              <w:numPr>
                <w:ilvl w:val="0"/>
                <w:numId w:val="5"/>
              </w:numPr>
              <w:tabs>
                <w:tab w:val="left" w:pos="0"/>
              </w:tabs>
              <w:ind w:left="0" w:right="153" w:firstLine="0"/>
              <w:jc w:val="left"/>
              <w:rPr>
                <w:color w:val="000000"/>
                <w:szCs w:val="24"/>
              </w:rPr>
            </w:pPr>
            <w:r w:rsidRPr="002D3ECC">
              <w:rPr>
                <w:color w:val="000000"/>
                <w:szCs w:val="24"/>
              </w:rPr>
              <w:t>анкета (раздел 5, Форма 2)</w:t>
            </w:r>
            <w:r w:rsidR="003D1985" w:rsidRPr="002D3ECC">
              <w:rPr>
                <w:color w:val="000000"/>
                <w:szCs w:val="24"/>
              </w:rPr>
              <w:t>;</w:t>
            </w:r>
            <w:r w:rsidRPr="002D3ECC">
              <w:rPr>
                <w:szCs w:val="24"/>
              </w:rPr>
              <w:t xml:space="preserve"> </w:t>
            </w:r>
          </w:p>
          <w:p w:rsidR="00044048" w:rsidRPr="002D3ECC" w:rsidRDefault="00044048" w:rsidP="002D3ECC">
            <w:pPr>
              <w:pStyle w:val="Times12"/>
              <w:numPr>
                <w:ilvl w:val="0"/>
                <w:numId w:val="5"/>
              </w:numPr>
              <w:tabs>
                <w:tab w:val="left" w:pos="0"/>
                <w:tab w:val="left" w:pos="758"/>
                <w:tab w:val="num" w:pos="2564"/>
              </w:tabs>
              <w:ind w:left="0" w:firstLine="0"/>
              <w:jc w:val="left"/>
              <w:rPr>
                <w:color w:val="000000"/>
                <w:szCs w:val="24"/>
              </w:rPr>
            </w:pPr>
            <w:r w:rsidRPr="002D3ECC">
              <w:rPr>
                <w:color w:val="000000"/>
                <w:szCs w:val="24"/>
              </w:rPr>
              <w:t>документы, указанные в пункте 1</w:t>
            </w:r>
            <w:r w:rsidR="003D1985" w:rsidRPr="002D3ECC">
              <w:rPr>
                <w:color w:val="000000"/>
                <w:szCs w:val="24"/>
              </w:rPr>
              <w:t>5</w:t>
            </w:r>
            <w:r w:rsidRPr="002D3ECC">
              <w:rPr>
                <w:color w:val="000000"/>
                <w:szCs w:val="24"/>
              </w:rPr>
              <w:t xml:space="preserve"> раздела 4 «Информационная карта запроса предложений», подтверждающие соответствие участника запроса предложений установленным требованиям;</w:t>
            </w:r>
          </w:p>
          <w:p w:rsidR="009C6353" w:rsidRPr="002D3ECC" w:rsidRDefault="00044048" w:rsidP="002D3ECC">
            <w:pPr>
              <w:pStyle w:val="Times12"/>
              <w:numPr>
                <w:ilvl w:val="0"/>
                <w:numId w:val="5"/>
              </w:numPr>
              <w:tabs>
                <w:tab w:val="left" w:pos="0"/>
              </w:tabs>
              <w:ind w:left="0" w:firstLine="0"/>
              <w:jc w:val="left"/>
              <w:rPr>
                <w:szCs w:val="24"/>
              </w:rPr>
            </w:pPr>
            <w:r w:rsidRPr="002D3ECC">
              <w:rPr>
                <w:rFonts w:eastAsia="Arial Unicode MS"/>
                <w:szCs w:val="24"/>
              </w:rPr>
              <w:t>техническое</w:t>
            </w:r>
            <w:r w:rsidRPr="002D3ECC">
              <w:rPr>
                <w:szCs w:val="24"/>
              </w:rPr>
              <w:t xml:space="preserve"> предложение в соответствии с инструкциями, приведенными в настоящей документации по запросу предложений (раздел 5, Форма 3).</w:t>
            </w:r>
          </w:p>
        </w:tc>
      </w:tr>
      <w:tr w:rsidR="00044048" w:rsidRPr="002D3ECC" w:rsidTr="00933A82">
        <w:trPr>
          <w:trHeight w:val="335"/>
        </w:trPr>
        <w:tc>
          <w:tcPr>
            <w:tcW w:w="750" w:type="dxa"/>
          </w:tcPr>
          <w:p w:rsidR="00044048" w:rsidRPr="002D3ECC" w:rsidRDefault="00044048" w:rsidP="002D3ECC">
            <w:pPr>
              <w:numPr>
                <w:ilvl w:val="0"/>
                <w:numId w:val="6"/>
              </w:numPr>
              <w:suppressAutoHyphens w:val="0"/>
              <w:ind w:left="0" w:hanging="15"/>
              <w:jc w:val="center"/>
              <w:rPr>
                <w:rFonts w:ascii="Times New Roman" w:hAnsi="Times New Roman"/>
                <w:szCs w:val="24"/>
              </w:rPr>
            </w:pPr>
            <w:bookmarkStart w:id="146" w:name="_Ref317250778"/>
          </w:p>
        </w:tc>
        <w:bookmarkEnd w:id="146"/>
        <w:tc>
          <w:tcPr>
            <w:tcW w:w="2299" w:type="dxa"/>
          </w:tcPr>
          <w:p w:rsidR="00044048" w:rsidRPr="002D3ECC" w:rsidRDefault="00044048" w:rsidP="002D3ECC">
            <w:pPr>
              <w:pStyle w:val="Times12"/>
              <w:ind w:firstLine="0"/>
              <w:jc w:val="left"/>
              <w:rPr>
                <w:szCs w:val="24"/>
              </w:rPr>
            </w:pPr>
            <w:r w:rsidRPr="002D3ECC">
              <w:rPr>
                <w:szCs w:val="24"/>
              </w:rPr>
              <w:t>Место и срок окончания подачи заявок на участие в запросе предложений (открытия доступа к поданным заявкам на участие в запросе предложений)</w:t>
            </w:r>
          </w:p>
        </w:tc>
        <w:tc>
          <w:tcPr>
            <w:tcW w:w="7053" w:type="dxa"/>
          </w:tcPr>
          <w:p w:rsidR="00F017E5" w:rsidRPr="002D3ECC" w:rsidRDefault="00F017E5" w:rsidP="002D3ECC">
            <w:pPr>
              <w:pStyle w:val="Times12"/>
              <w:ind w:firstLine="0"/>
              <w:jc w:val="left"/>
              <w:rPr>
                <w:b/>
                <w:i/>
                <w:szCs w:val="24"/>
              </w:rPr>
            </w:pPr>
            <w:r w:rsidRPr="002D3ECC">
              <w:rPr>
                <w:szCs w:val="24"/>
              </w:rPr>
              <w:t>МП «Горэлектросети», 249033 г. Обнинск Калужской области, Пионерский проезд, д. 6А ком. 209.</w:t>
            </w:r>
          </w:p>
          <w:p w:rsidR="00F017E5" w:rsidRPr="002D3ECC" w:rsidRDefault="00F017E5" w:rsidP="002D3ECC">
            <w:pPr>
              <w:pStyle w:val="Times12"/>
              <w:ind w:firstLine="0"/>
              <w:jc w:val="left"/>
              <w:rPr>
                <w:szCs w:val="24"/>
              </w:rPr>
            </w:pPr>
          </w:p>
          <w:p w:rsidR="00F017E5" w:rsidRPr="002D3ECC" w:rsidRDefault="00160177" w:rsidP="002D3ECC">
            <w:pPr>
              <w:pStyle w:val="Times12"/>
              <w:ind w:firstLine="0"/>
              <w:jc w:val="left"/>
              <w:rPr>
                <w:b/>
                <w:szCs w:val="24"/>
              </w:rPr>
            </w:pPr>
            <w:r w:rsidRPr="002D3ECC">
              <w:rPr>
                <w:b/>
                <w:szCs w:val="24"/>
              </w:rPr>
              <w:t>Д</w:t>
            </w:r>
            <w:r w:rsidR="00F017E5" w:rsidRPr="002D3ECC">
              <w:rPr>
                <w:b/>
                <w:szCs w:val="24"/>
              </w:rPr>
              <w:t xml:space="preserve">о 17-00 (время московское) </w:t>
            </w:r>
            <w:r w:rsidR="00F017E5" w:rsidRPr="00F80610">
              <w:rPr>
                <w:b/>
                <w:szCs w:val="24"/>
              </w:rPr>
              <w:t>«</w:t>
            </w:r>
            <w:r w:rsidR="00F80610" w:rsidRPr="00F80610">
              <w:rPr>
                <w:b/>
                <w:szCs w:val="24"/>
              </w:rPr>
              <w:t>13</w:t>
            </w:r>
            <w:r w:rsidR="00F017E5" w:rsidRPr="00F80610">
              <w:rPr>
                <w:b/>
                <w:szCs w:val="24"/>
              </w:rPr>
              <w:t xml:space="preserve">» </w:t>
            </w:r>
            <w:r w:rsidR="00F80610" w:rsidRPr="00F80610">
              <w:rPr>
                <w:b/>
                <w:szCs w:val="24"/>
              </w:rPr>
              <w:t>февраля 2017</w:t>
            </w:r>
            <w:r w:rsidR="00F017E5" w:rsidRPr="00F80610">
              <w:rPr>
                <w:b/>
                <w:szCs w:val="24"/>
              </w:rPr>
              <w:t xml:space="preserve"> года</w:t>
            </w:r>
          </w:p>
          <w:p w:rsidR="00F017E5" w:rsidRPr="002D3ECC" w:rsidRDefault="00F017E5" w:rsidP="002D3ECC">
            <w:pPr>
              <w:pStyle w:val="Times12"/>
              <w:ind w:firstLine="0"/>
              <w:jc w:val="left"/>
              <w:rPr>
                <w:b/>
                <w:szCs w:val="24"/>
              </w:rPr>
            </w:pPr>
            <w:r w:rsidRPr="002D3ECC">
              <w:rPr>
                <w:szCs w:val="24"/>
              </w:rPr>
              <w:t xml:space="preserve">Вскрытие конвертов </w:t>
            </w:r>
            <w:r w:rsidR="003B1CD9" w:rsidRPr="002D3ECC">
              <w:rPr>
                <w:szCs w:val="24"/>
              </w:rPr>
              <w:t>с</w:t>
            </w:r>
            <w:r w:rsidRPr="002D3ECC">
              <w:rPr>
                <w:szCs w:val="24"/>
              </w:rPr>
              <w:t xml:space="preserve"> заявками участников ОЗП </w:t>
            </w:r>
            <w:r w:rsidRPr="00F80610">
              <w:rPr>
                <w:b/>
                <w:szCs w:val="24"/>
              </w:rPr>
              <w:t>«</w:t>
            </w:r>
            <w:r w:rsidR="00F80610" w:rsidRPr="00F80610">
              <w:rPr>
                <w:b/>
                <w:szCs w:val="24"/>
              </w:rPr>
              <w:t>14</w:t>
            </w:r>
            <w:r w:rsidRPr="00F80610">
              <w:rPr>
                <w:b/>
                <w:szCs w:val="24"/>
              </w:rPr>
              <w:t xml:space="preserve">» </w:t>
            </w:r>
            <w:r w:rsidR="00F80610" w:rsidRPr="00F80610">
              <w:rPr>
                <w:b/>
                <w:szCs w:val="24"/>
              </w:rPr>
              <w:t>февраля</w:t>
            </w:r>
            <w:r w:rsidRPr="00F80610">
              <w:rPr>
                <w:b/>
                <w:szCs w:val="24"/>
              </w:rPr>
              <w:t xml:space="preserve"> 201</w:t>
            </w:r>
            <w:r w:rsidR="00F80610" w:rsidRPr="00F80610">
              <w:rPr>
                <w:b/>
                <w:szCs w:val="24"/>
              </w:rPr>
              <w:t>7</w:t>
            </w:r>
            <w:r w:rsidRPr="00F80610">
              <w:rPr>
                <w:b/>
                <w:szCs w:val="24"/>
              </w:rPr>
              <w:t xml:space="preserve"> года</w:t>
            </w:r>
            <w:r w:rsidR="00160177" w:rsidRPr="00F80610">
              <w:rPr>
                <w:b/>
                <w:szCs w:val="24"/>
              </w:rPr>
              <w:t>.</w:t>
            </w:r>
          </w:p>
          <w:p w:rsidR="00044048" w:rsidRPr="002D3ECC" w:rsidRDefault="00044048" w:rsidP="002D3ECC">
            <w:pPr>
              <w:pStyle w:val="Times12"/>
              <w:ind w:firstLine="0"/>
              <w:jc w:val="left"/>
              <w:rPr>
                <w:szCs w:val="24"/>
              </w:rPr>
            </w:pPr>
          </w:p>
        </w:tc>
      </w:tr>
      <w:tr w:rsidR="00044048" w:rsidRPr="002D3ECC" w:rsidTr="00933A82">
        <w:trPr>
          <w:trHeight w:val="335"/>
        </w:trPr>
        <w:tc>
          <w:tcPr>
            <w:tcW w:w="750" w:type="dxa"/>
          </w:tcPr>
          <w:p w:rsidR="00044048" w:rsidRPr="002D3ECC" w:rsidRDefault="00044048" w:rsidP="002D3ECC">
            <w:pPr>
              <w:numPr>
                <w:ilvl w:val="0"/>
                <w:numId w:val="6"/>
              </w:numPr>
              <w:suppressAutoHyphens w:val="0"/>
              <w:ind w:left="0" w:hanging="15"/>
              <w:jc w:val="center"/>
              <w:rPr>
                <w:rFonts w:ascii="Times New Roman" w:hAnsi="Times New Roman"/>
                <w:szCs w:val="24"/>
              </w:rPr>
            </w:pPr>
            <w:bookmarkStart w:id="147" w:name="_Ref317254136"/>
          </w:p>
        </w:tc>
        <w:bookmarkEnd w:id="147"/>
        <w:tc>
          <w:tcPr>
            <w:tcW w:w="2299" w:type="dxa"/>
          </w:tcPr>
          <w:p w:rsidR="00044048" w:rsidRPr="002D3ECC" w:rsidRDefault="00044048" w:rsidP="002D3ECC">
            <w:pPr>
              <w:pStyle w:val="Times12"/>
              <w:ind w:firstLine="0"/>
              <w:jc w:val="left"/>
              <w:rPr>
                <w:szCs w:val="24"/>
              </w:rPr>
            </w:pPr>
            <w:r w:rsidRPr="002D3ECC">
              <w:rPr>
                <w:szCs w:val="24"/>
              </w:rPr>
              <w:t>Срок проведения отборочной и оценочной стадии рассмотрения заявок</w:t>
            </w:r>
          </w:p>
        </w:tc>
        <w:tc>
          <w:tcPr>
            <w:tcW w:w="7053" w:type="dxa"/>
          </w:tcPr>
          <w:p w:rsidR="00F017E5" w:rsidRPr="002D3ECC" w:rsidRDefault="00F017E5" w:rsidP="002D3ECC">
            <w:pPr>
              <w:pStyle w:val="Times12"/>
              <w:ind w:firstLine="0"/>
              <w:jc w:val="left"/>
              <w:rPr>
                <w:szCs w:val="24"/>
              </w:rPr>
            </w:pPr>
            <w:r w:rsidRPr="002D3ECC">
              <w:rPr>
                <w:szCs w:val="24"/>
              </w:rPr>
              <w:t xml:space="preserve">Отборочная стадия рассмотрения заявок на участие в запросе предложений: </w:t>
            </w:r>
            <w:r w:rsidRPr="002D3ECC">
              <w:rPr>
                <w:b/>
                <w:szCs w:val="24"/>
              </w:rPr>
              <w:t xml:space="preserve">не позднее </w:t>
            </w:r>
            <w:r w:rsidRPr="00F80610">
              <w:rPr>
                <w:b/>
                <w:szCs w:val="24"/>
              </w:rPr>
              <w:t>«</w:t>
            </w:r>
            <w:r w:rsidR="00F80610" w:rsidRPr="00F80610">
              <w:rPr>
                <w:b/>
                <w:szCs w:val="24"/>
              </w:rPr>
              <w:t>15</w:t>
            </w:r>
            <w:r w:rsidRPr="00F80610">
              <w:rPr>
                <w:b/>
                <w:szCs w:val="24"/>
              </w:rPr>
              <w:t xml:space="preserve">» </w:t>
            </w:r>
            <w:r w:rsidR="00F80610" w:rsidRPr="00F80610">
              <w:rPr>
                <w:b/>
                <w:szCs w:val="24"/>
              </w:rPr>
              <w:t>февраля</w:t>
            </w:r>
            <w:r w:rsidRPr="00F80610">
              <w:rPr>
                <w:b/>
                <w:szCs w:val="24"/>
              </w:rPr>
              <w:t xml:space="preserve">  201</w:t>
            </w:r>
            <w:r w:rsidR="00F80610" w:rsidRPr="00F80610">
              <w:rPr>
                <w:b/>
                <w:szCs w:val="24"/>
              </w:rPr>
              <w:t>7</w:t>
            </w:r>
            <w:r w:rsidRPr="00F80610">
              <w:rPr>
                <w:b/>
                <w:szCs w:val="24"/>
              </w:rPr>
              <w:t xml:space="preserve"> года</w:t>
            </w:r>
          </w:p>
          <w:p w:rsidR="00044048" w:rsidRPr="002D3ECC" w:rsidRDefault="00F017E5" w:rsidP="00F80610">
            <w:pPr>
              <w:pStyle w:val="Times12"/>
              <w:ind w:firstLine="0"/>
              <w:jc w:val="left"/>
              <w:rPr>
                <w:szCs w:val="24"/>
              </w:rPr>
            </w:pPr>
            <w:r w:rsidRPr="002D3ECC">
              <w:rPr>
                <w:szCs w:val="24"/>
              </w:rPr>
              <w:t>рассмотрения заявок на участие в запросе предложений и подведение итогов запроса предложений</w:t>
            </w:r>
            <w:r w:rsidRPr="00F80610">
              <w:rPr>
                <w:szCs w:val="24"/>
              </w:rPr>
              <w:t xml:space="preserve">: </w:t>
            </w:r>
            <w:r w:rsidRPr="00F80610">
              <w:rPr>
                <w:b/>
                <w:szCs w:val="24"/>
              </w:rPr>
              <w:t xml:space="preserve">не позднее </w:t>
            </w:r>
            <w:r w:rsidR="00DF3E6C" w:rsidRPr="00F80610">
              <w:rPr>
                <w:b/>
                <w:szCs w:val="24"/>
              </w:rPr>
              <w:t>«</w:t>
            </w:r>
            <w:r w:rsidR="00F80610" w:rsidRPr="00F80610">
              <w:rPr>
                <w:b/>
                <w:szCs w:val="24"/>
              </w:rPr>
              <w:t>15</w:t>
            </w:r>
            <w:r w:rsidR="00DF3E6C" w:rsidRPr="00F80610">
              <w:rPr>
                <w:b/>
                <w:szCs w:val="24"/>
              </w:rPr>
              <w:t>»</w:t>
            </w:r>
            <w:r w:rsidR="00F80610" w:rsidRPr="00F80610">
              <w:rPr>
                <w:b/>
                <w:szCs w:val="24"/>
              </w:rPr>
              <w:t xml:space="preserve"> февраля</w:t>
            </w:r>
            <w:r w:rsidR="00DF3E6C" w:rsidRPr="00F80610">
              <w:rPr>
                <w:b/>
                <w:szCs w:val="24"/>
              </w:rPr>
              <w:t xml:space="preserve"> 201</w:t>
            </w:r>
            <w:r w:rsidR="00F80610" w:rsidRPr="00F80610">
              <w:rPr>
                <w:b/>
                <w:szCs w:val="24"/>
              </w:rPr>
              <w:t>7</w:t>
            </w:r>
            <w:r w:rsidR="00DF3E6C" w:rsidRPr="00F80610">
              <w:rPr>
                <w:b/>
                <w:szCs w:val="24"/>
              </w:rPr>
              <w:t xml:space="preserve"> года</w:t>
            </w:r>
            <w:r w:rsidR="00F80610">
              <w:rPr>
                <w:b/>
                <w:szCs w:val="24"/>
              </w:rPr>
              <w:t>.</w:t>
            </w:r>
          </w:p>
        </w:tc>
      </w:tr>
      <w:tr w:rsidR="00044048" w:rsidRPr="002D3ECC" w:rsidTr="00933A82">
        <w:trPr>
          <w:trHeight w:val="569"/>
        </w:trPr>
        <w:tc>
          <w:tcPr>
            <w:tcW w:w="750" w:type="dxa"/>
          </w:tcPr>
          <w:p w:rsidR="00044048" w:rsidRPr="002D3ECC" w:rsidRDefault="00044048" w:rsidP="002D3ECC">
            <w:pPr>
              <w:numPr>
                <w:ilvl w:val="0"/>
                <w:numId w:val="6"/>
              </w:numPr>
              <w:suppressAutoHyphens w:val="0"/>
              <w:ind w:left="0" w:hanging="15"/>
              <w:jc w:val="center"/>
              <w:rPr>
                <w:rFonts w:ascii="Times New Roman" w:hAnsi="Times New Roman"/>
                <w:szCs w:val="24"/>
              </w:rPr>
            </w:pPr>
            <w:bookmarkStart w:id="148" w:name="_Ref317254659"/>
          </w:p>
        </w:tc>
        <w:bookmarkEnd w:id="148"/>
        <w:tc>
          <w:tcPr>
            <w:tcW w:w="2299" w:type="dxa"/>
          </w:tcPr>
          <w:p w:rsidR="00044048" w:rsidRPr="002D3ECC" w:rsidRDefault="00044048" w:rsidP="002D3ECC">
            <w:pPr>
              <w:rPr>
                <w:rFonts w:ascii="Times New Roman" w:hAnsi="Times New Roman"/>
                <w:spacing w:val="-6"/>
                <w:szCs w:val="24"/>
              </w:rPr>
            </w:pPr>
            <w:r w:rsidRPr="002D3ECC">
              <w:rPr>
                <w:rFonts w:ascii="Times New Roman" w:hAnsi="Times New Roman"/>
                <w:spacing w:val="-6"/>
                <w:szCs w:val="24"/>
              </w:rPr>
              <w:t>Срок заключения договора:</w:t>
            </w:r>
          </w:p>
          <w:p w:rsidR="00044048" w:rsidRPr="002D3ECC" w:rsidRDefault="00044048" w:rsidP="002D3ECC">
            <w:pPr>
              <w:rPr>
                <w:rFonts w:ascii="Times New Roman" w:hAnsi="Times New Roman"/>
                <w:spacing w:val="-6"/>
                <w:szCs w:val="24"/>
              </w:rPr>
            </w:pPr>
          </w:p>
        </w:tc>
        <w:tc>
          <w:tcPr>
            <w:tcW w:w="7053" w:type="dxa"/>
          </w:tcPr>
          <w:p w:rsidR="00DF3E6C" w:rsidRPr="002D3ECC" w:rsidRDefault="00DF3E6C" w:rsidP="002D3ECC">
            <w:pPr>
              <w:pStyle w:val="Times12"/>
              <w:ind w:firstLine="0"/>
              <w:jc w:val="left"/>
              <w:rPr>
                <w:spacing w:val="-6"/>
                <w:szCs w:val="24"/>
              </w:rPr>
            </w:pPr>
            <w:r w:rsidRPr="002D3ECC">
              <w:rPr>
                <w:spacing w:val="-6"/>
                <w:szCs w:val="24"/>
              </w:rPr>
              <w:t xml:space="preserve">Заказчик в течение  5 (пяти) рабочих дней со дня размещения протокола заседания закупочной комиссии по подведению итогов запроса предложений на официальном сайте и сайте предприятия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запросе предложений, в проект договора, прилагаемый к документации по запросу предложений. Победитель запроса предложений обязан предоставить заказчику подписанный и заверенный печатью со стороны победителя запроса предложений договор в течение 10 (десяти) дней со дня направления указанного договора. </w:t>
            </w:r>
          </w:p>
          <w:p w:rsidR="00044048" w:rsidRPr="002D3ECC" w:rsidRDefault="00DF3E6C" w:rsidP="002D3ECC">
            <w:pPr>
              <w:pStyle w:val="Times12"/>
              <w:ind w:firstLine="0"/>
              <w:jc w:val="left"/>
              <w:rPr>
                <w:szCs w:val="24"/>
              </w:rPr>
            </w:pPr>
            <w:r w:rsidRPr="002D3ECC">
              <w:rPr>
                <w:spacing w:val="-6"/>
                <w:szCs w:val="24"/>
              </w:rPr>
              <w:t>Договор заключается в течение 20 дней, но не ранее 10 дней со дня размещения на официальном сайте протокола оценки и сопоставления заявок на участие в запросе предложений</w:t>
            </w:r>
          </w:p>
        </w:tc>
      </w:tr>
      <w:tr w:rsidR="00044048" w:rsidRPr="002D3ECC" w:rsidTr="00933A82">
        <w:trPr>
          <w:trHeight w:val="615"/>
        </w:trPr>
        <w:tc>
          <w:tcPr>
            <w:tcW w:w="750" w:type="dxa"/>
          </w:tcPr>
          <w:p w:rsidR="00044048" w:rsidRPr="002D3ECC" w:rsidRDefault="00044048" w:rsidP="002D3ECC">
            <w:pPr>
              <w:numPr>
                <w:ilvl w:val="0"/>
                <w:numId w:val="6"/>
              </w:numPr>
              <w:suppressAutoHyphens w:val="0"/>
              <w:ind w:left="0" w:hanging="15"/>
              <w:jc w:val="center"/>
              <w:rPr>
                <w:rFonts w:ascii="Times New Roman" w:hAnsi="Times New Roman"/>
                <w:szCs w:val="24"/>
              </w:rPr>
            </w:pPr>
            <w:bookmarkStart w:id="149" w:name="_Ref317256138"/>
          </w:p>
        </w:tc>
        <w:bookmarkEnd w:id="149"/>
        <w:tc>
          <w:tcPr>
            <w:tcW w:w="2299" w:type="dxa"/>
          </w:tcPr>
          <w:p w:rsidR="00044048" w:rsidRPr="002D3ECC" w:rsidRDefault="00044048" w:rsidP="002D3ECC">
            <w:pPr>
              <w:rPr>
                <w:rFonts w:ascii="Times New Roman" w:hAnsi="Times New Roman"/>
                <w:szCs w:val="24"/>
                <w:lang w:eastAsia="ru-RU"/>
              </w:rPr>
            </w:pPr>
            <w:r w:rsidRPr="002D3ECC">
              <w:rPr>
                <w:rFonts w:ascii="Times New Roman" w:hAnsi="Times New Roman"/>
                <w:spacing w:val="-6"/>
                <w:szCs w:val="24"/>
              </w:rPr>
              <w:t>Обеспечение исполнения договора</w:t>
            </w:r>
          </w:p>
        </w:tc>
        <w:tc>
          <w:tcPr>
            <w:tcW w:w="7053" w:type="dxa"/>
          </w:tcPr>
          <w:p w:rsidR="00044048" w:rsidRPr="002D3ECC" w:rsidRDefault="007702AC" w:rsidP="002D3ECC">
            <w:pPr>
              <w:rPr>
                <w:rFonts w:ascii="Times New Roman" w:hAnsi="Times New Roman"/>
                <w:color w:val="000000"/>
                <w:spacing w:val="-6"/>
                <w:szCs w:val="24"/>
              </w:rPr>
            </w:pPr>
            <w:r w:rsidRPr="002D3ECC">
              <w:rPr>
                <w:rFonts w:ascii="Times New Roman" w:hAnsi="Times New Roman"/>
                <w:bCs/>
                <w:szCs w:val="24"/>
              </w:rPr>
              <w:t>Не требуется</w:t>
            </w:r>
          </w:p>
        </w:tc>
      </w:tr>
    </w:tbl>
    <w:p w:rsidR="00C24D5D" w:rsidRPr="00F80610" w:rsidRDefault="00E363DA" w:rsidP="00C24D5D">
      <w:pPr>
        <w:jc w:val="right"/>
        <w:rPr>
          <w:rFonts w:ascii="Times New Roman" w:hAnsi="Times New Roman"/>
          <w:b/>
          <w:szCs w:val="24"/>
        </w:rPr>
      </w:pPr>
      <w:bookmarkStart w:id="150" w:name="_Toc255987070"/>
      <w:bookmarkStart w:id="151" w:name="_Ref317252392"/>
      <w:bookmarkStart w:id="152" w:name="_Ref317252770"/>
      <w:bookmarkStart w:id="153" w:name="_Ref317258826"/>
      <w:bookmarkStart w:id="154" w:name="_Ref317258847"/>
      <w:bookmarkStart w:id="155" w:name="_Ref317258884"/>
      <w:bookmarkStart w:id="156" w:name="_Ref317259078"/>
      <w:bookmarkStart w:id="157" w:name="_Ref317259086"/>
      <w:bookmarkStart w:id="158" w:name="_Ref317259097"/>
      <w:bookmarkStart w:id="159" w:name="_Ref317259107"/>
      <w:bookmarkStart w:id="160" w:name="_Ref317259121"/>
      <w:bookmarkStart w:id="161" w:name="_Ref317259138"/>
      <w:bookmarkStart w:id="162" w:name="_Ref317259149"/>
      <w:bookmarkStart w:id="163" w:name="_Ref317259167"/>
      <w:bookmarkStart w:id="164" w:name="_Ref317259176"/>
      <w:bookmarkStart w:id="165" w:name="_Ref317259188"/>
      <w:bookmarkStart w:id="166" w:name="_Ref317259197"/>
      <w:bookmarkStart w:id="167" w:name="_Ref317259206"/>
      <w:bookmarkStart w:id="168" w:name="_Ref317259217"/>
      <w:bookmarkStart w:id="169" w:name="_Ref317259233"/>
      <w:bookmarkStart w:id="170" w:name="_Toc322002551"/>
      <w:r w:rsidRPr="00F80610">
        <w:rPr>
          <w:rFonts w:ascii="Times New Roman" w:hAnsi="Times New Roman"/>
          <w:b/>
          <w:szCs w:val="24"/>
        </w:rPr>
        <w:t xml:space="preserve">Приложение № 1 </w:t>
      </w:r>
      <w:r w:rsidR="00C24D5D" w:rsidRPr="00F80610">
        <w:rPr>
          <w:rFonts w:ascii="Times New Roman" w:hAnsi="Times New Roman"/>
          <w:b/>
          <w:szCs w:val="24"/>
        </w:rPr>
        <w:t>к Информационной карте</w:t>
      </w:r>
    </w:p>
    <w:p w:rsidR="00C24D5D" w:rsidRPr="00F80610" w:rsidRDefault="00C24D5D" w:rsidP="00C24D5D">
      <w:pPr>
        <w:jc w:val="right"/>
        <w:rPr>
          <w:rFonts w:ascii="Times New Roman" w:hAnsi="Times New Roman"/>
          <w:szCs w:val="24"/>
        </w:rPr>
      </w:pPr>
    </w:p>
    <w:p w:rsidR="00C24D5D" w:rsidRPr="00C24D5D" w:rsidRDefault="00C24D5D" w:rsidP="00C24D5D">
      <w:pPr>
        <w:jc w:val="center"/>
        <w:rPr>
          <w:rFonts w:ascii="Times New Roman" w:hAnsi="Times New Roman"/>
          <w:b/>
          <w:szCs w:val="24"/>
        </w:rPr>
      </w:pPr>
      <w:r w:rsidRPr="00F80610">
        <w:rPr>
          <w:rFonts w:ascii="Times New Roman" w:hAnsi="Times New Roman"/>
          <w:b/>
          <w:szCs w:val="24"/>
        </w:rPr>
        <w:t>Техническое задание</w:t>
      </w:r>
    </w:p>
    <w:p w:rsidR="00C24D5D" w:rsidRPr="00C24D5D" w:rsidRDefault="00C24D5D" w:rsidP="00C24D5D">
      <w:pPr>
        <w:jc w:val="center"/>
        <w:rPr>
          <w:rFonts w:ascii="Times New Roman" w:hAnsi="Times New Roman"/>
          <w:b/>
          <w:szCs w:val="24"/>
        </w:rPr>
      </w:pPr>
    </w:p>
    <w:p w:rsidR="00C24D5D" w:rsidRPr="00C24D5D" w:rsidRDefault="00C24D5D" w:rsidP="00C24D5D">
      <w:pPr>
        <w:suppressAutoHyphens w:val="0"/>
        <w:jc w:val="both"/>
        <w:rPr>
          <w:rFonts w:ascii="Times New Roman" w:hAnsi="Times New Roman"/>
          <w:szCs w:val="24"/>
          <w:lang w:eastAsia="ru-RU"/>
        </w:rPr>
      </w:pPr>
      <w:r w:rsidRPr="00C24D5D">
        <w:rPr>
          <w:rFonts w:ascii="Times New Roman" w:hAnsi="Times New Roman"/>
          <w:bCs/>
          <w:szCs w:val="24"/>
          <w:lang w:eastAsia="ru-RU"/>
        </w:rPr>
        <w:t>1.</w:t>
      </w:r>
      <w:r w:rsidRPr="00C24D5D">
        <w:rPr>
          <w:rFonts w:ascii="Times New Roman" w:hAnsi="Times New Roman"/>
          <w:szCs w:val="24"/>
          <w:lang w:eastAsia="ru-RU"/>
        </w:rPr>
        <w:t xml:space="preserve"> </w:t>
      </w:r>
      <w:r w:rsidRPr="00C24D5D">
        <w:rPr>
          <w:rFonts w:ascii="Times New Roman" w:hAnsi="Times New Roman"/>
          <w:b/>
          <w:bCs/>
          <w:szCs w:val="24"/>
          <w:lang w:eastAsia="ru-RU"/>
        </w:rPr>
        <w:t>Предмет договора</w:t>
      </w:r>
      <w:r w:rsidRPr="00C24D5D">
        <w:rPr>
          <w:rFonts w:ascii="Times New Roman" w:hAnsi="Times New Roman"/>
          <w:szCs w:val="24"/>
          <w:lang w:eastAsia="ru-RU"/>
        </w:rPr>
        <w:t xml:space="preserve">: Оказание услуг по обязательному страхованию гражданской ответственности владельцев автотранспортных средств для нужд МП «Горэлектросети». </w:t>
      </w:r>
    </w:p>
    <w:p w:rsidR="00C24D5D" w:rsidRPr="00C24D5D" w:rsidRDefault="00C24D5D" w:rsidP="00C24D5D">
      <w:pPr>
        <w:suppressAutoHyphens w:val="0"/>
        <w:jc w:val="both"/>
        <w:rPr>
          <w:rFonts w:ascii="Times New Roman" w:hAnsi="Times New Roman"/>
          <w:szCs w:val="24"/>
          <w:lang w:eastAsia="ru-RU"/>
        </w:rPr>
      </w:pPr>
      <w:r w:rsidRPr="00C24D5D">
        <w:rPr>
          <w:rFonts w:ascii="Times New Roman" w:hAnsi="Times New Roman"/>
          <w:bCs/>
          <w:szCs w:val="24"/>
          <w:lang w:eastAsia="ru-RU"/>
        </w:rPr>
        <w:t>2.</w:t>
      </w:r>
      <w:r w:rsidRPr="00C24D5D">
        <w:rPr>
          <w:rFonts w:ascii="Times New Roman" w:hAnsi="Times New Roman"/>
          <w:szCs w:val="24"/>
          <w:lang w:eastAsia="ru-RU"/>
        </w:rPr>
        <w:t xml:space="preserve"> </w:t>
      </w:r>
      <w:r w:rsidRPr="00C24D5D">
        <w:rPr>
          <w:rFonts w:ascii="Times New Roman" w:hAnsi="Times New Roman"/>
          <w:b/>
          <w:bCs/>
          <w:szCs w:val="24"/>
          <w:lang w:eastAsia="ru-RU"/>
        </w:rPr>
        <w:t>Объем услуг</w:t>
      </w:r>
      <w:r w:rsidRPr="00C24D5D">
        <w:rPr>
          <w:rFonts w:ascii="Times New Roman" w:hAnsi="Times New Roman"/>
          <w:b/>
          <w:szCs w:val="24"/>
          <w:lang w:eastAsia="ru-RU"/>
        </w:rPr>
        <w:t xml:space="preserve">: </w:t>
      </w:r>
      <w:r w:rsidRPr="00C24D5D">
        <w:rPr>
          <w:rFonts w:ascii="Times New Roman" w:hAnsi="Times New Roman"/>
          <w:szCs w:val="24"/>
          <w:lang w:eastAsia="ru-RU"/>
        </w:rPr>
        <w:t>2</w:t>
      </w:r>
      <w:r w:rsidR="00035AFF">
        <w:rPr>
          <w:rFonts w:ascii="Times New Roman" w:hAnsi="Times New Roman"/>
          <w:szCs w:val="24"/>
          <w:lang w:eastAsia="ru-RU"/>
        </w:rPr>
        <w:t>4</w:t>
      </w:r>
      <w:r w:rsidRPr="00C24D5D">
        <w:rPr>
          <w:rFonts w:ascii="Times New Roman" w:hAnsi="Times New Roman"/>
          <w:szCs w:val="24"/>
          <w:lang w:eastAsia="ru-RU"/>
        </w:rPr>
        <w:t xml:space="preserve"> единицы.</w:t>
      </w:r>
    </w:p>
    <w:p w:rsidR="00C24D5D" w:rsidRPr="00C24D5D" w:rsidRDefault="00C24D5D" w:rsidP="00C24D5D">
      <w:pPr>
        <w:tabs>
          <w:tab w:val="left" w:pos="993"/>
        </w:tabs>
        <w:suppressAutoHyphens w:val="0"/>
        <w:contextualSpacing/>
        <w:jc w:val="both"/>
        <w:rPr>
          <w:rFonts w:ascii="Times New Roman" w:hAnsi="Times New Roman"/>
          <w:szCs w:val="24"/>
          <w:lang w:eastAsia="ru-RU"/>
        </w:rPr>
      </w:pPr>
      <w:r w:rsidRPr="00C24D5D">
        <w:rPr>
          <w:rFonts w:ascii="Times New Roman" w:hAnsi="Times New Roman"/>
          <w:spacing w:val="-4"/>
          <w:szCs w:val="24"/>
          <w:lang w:eastAsia="ru-RU"/>
        </w:rPr>
        <w:t xml:space="preserve">3. </w:t>
      </w:r>
      <w:r w:rsidRPr="00C24D5D">
        <w:rPr>
          <w:rFonts w:ascii="Times New Roman" w:hAnsi="Times New Roman"/>
          <w:b/>
          <w:spacing w:val="-4"/>
          <w:szCs w:val="24"/>
          <w:lang w:eastAsia="ru-RU"/>
        </w:rPr>
        <w:t>Страхователь, Собственник ТС</w:t>
      </w:r>
      <w:r w:rsidRPr="00C24D5D">
        <w:rPr>
          <w:rFonts w:ascii="Times New Roman" w:hAnsi="Times New Roman"/>
          <w:spacing w:val="-4"/>
          <w:szCs w:val="24"/>
          <w:lang w:eastAsia="ru-RU"/>
        </w:rPr>
        <w:t xml:space="preserve"> – </w:t>
      </w:r>
      <w:r w:rsidRPr="00C24D5D">
        <w:rPr>
          <w:rFonts w:ascii="Times New Roman" w:hAnsi="Times New Roman"/>
          <w:szCs w:val="24"/>
          <w:lang w:eastAsia="ru-RU"/>
        </w:rPr>
        <w:t>Муниципальное предприятие города Обнинска Калужской области «Горэлектросети»,  адрес регистрации  – 249033, г.Обнинск Калужской обл., Пионерский проезд, д. 6А.</w:t>
      </w:r>
    </w:p>
    <w:p w:rsidR="00C24D5D" w:rsidRPr="00C24D5D" w:rsidRDefault="00C24D5D" w:rsidP="00C24D5D">
      <w:pPr>
        <w:suppressAutoHyphens w:val="0"/>
        <w:jc w:val="both"/>
        <w:rPr>
          <w:rFonts w:ascii="Times New Roman" w:hAnsi="Times New Roman"/>
          <w:szCs w:val="24"/>
          <w:lang w:eastAsia="ru-RU"/>
        </w:rPr>
      </w:pPr>
      <w:r w:rsidRPr="00C24D5D">
        <w:rPr>
          <w:rFonts w:ascii="Times New Roman" w:hAnsi="Times New Roman"/>
          <w:szCs w:val="24"/>
          <w:lang w:eastAsia="ru-RU"/>
        </w:rPr>
        <w:t xml:space="preserve">4. </w:t>
      </w:r>
      <w:r w:rsidRPr="00C24D5D">
        <w:rPr>
          <w:rFonts w:ascii="Times New Roman" w:hAnsi="Times New Roman"/>
          <w:b/>
          <w:szCs w:val="24"/>
          <w:lang w:eastAsia="ru-RU"/>
        </w:rPr>
        <w:t>Общие требования к условиям страхования</w:t>
      </w:r>
    </w:p>
    <w:p w:rsidR="00C24D5D" w:rsidRPr="00C24D5D" w:rsidRDefault="00C24D5D" w:rsidP="00C24D5D">
      <w:pPr>
        <w:suppressAutoHyphens w:val="0"/>
        <w:jc w:val="both"/>
        <w:rPr>
          <w:rFonts w:ascii="Times New Roman" w:hAnsi="Times New Roman"/>
          <w:szCs w:val="24"/>
          <w:lang w:eastAsia="ru-RU"/>
        </w:rPr>
      </w:pPr>
      <w:r w:rsidRPr="00C24D5D">
        <w:rPr>
          <w:rFonts w:ascii="Times New Roman" w:hAnsi="Times New Roman"/>
          <w:szCs w:val="24"/>
          <w:lang w:eastAsia="ru-RU"/>
        </w:rPr>
        <w:t>Страховые услуги оказываются в соответствии с требованиями:</w:t>
      </w:r>
    </w:p>
    <w:p w:rsidR="00C24D5D" w:rsidRPr="00C24D5D" w:rsidRDefault="00C24D5D" w:rsidP="00C24D5D">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lang w:eastAsia="ru-RU"/>
        </w:rPr>
      </w:pPr>
      <w:r w:rsidRPr="00C24D5D">
        <w:rPr>
          <w:rFonts w:ascii="Times New Roman" w:hAnsi="Times New Roman"/>
          <w:szCs w:val="24"/>
          <w:lang w:eastAsia="ru-RU"/>
        </w:rPr>
        <w:t xml:space="preserve">Федерального закона от 25.04.2002 г. №40-ФЗ «Об обязательном страховании </w:t>
      </w:r>
      <w:r w:rsidRPr="00C24D5D">
        <w:rPr>
          <w:rFonts w:ascii="Times New Roman" w:hAnsi="Times New Roman"/>
          <w:spacing w:val="-3"/>
          <w:szCs w:val="24"/>
          <w:lang w:eastAsia="ru-RU"/>
        </w:rPr>
        <w:t>гражданской ответственности владельцев транспортных средств»;</w:t>
      </w:r>
    </w:p>
    <w:p w:rsidR="00C24D5D" w:rsidRPr="00C24D5D" w:rsidRDefault="00C24D5D" w:rsidP="00C24D5D">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lang w:eastAsia="ru-RU"/>
        </w:rPr>
      </w:pPr>
      <w:r w:rsidRPr="00C24D5D">
        <w:rPr>
          <w:rFonts w:ascii="Times New Roman" w:hAnsi="Times New Roman"/>
          <w:szCs w:val="24"/>
          <w:lang w:eastAsia="ru-RU"/>
        </w:rPr>
        <w:t>Федерального закона от 18.07.2011 г. № 223-ФЗ «О закупках товаров, работ, услуг отдельными видами юридических лиц»</w:t>
      </w:r>
      <w:r w:rsidRPr="00C24D5D">
        <w:rPr>
          <w:rFonts w:ascii="Times New Roman" w:hAnsi="Times New Roman"/>
          <w:bCs/>
          <w:szCs w:val="24"/>
          <w:lang w:eastAsia="ru-RU"/>
        </w:rPr>
        <w:t>;</w:t>
      </w:r>
    </w:p>
    <w:p w:rsidR="00C24D5D" w:rsidRPr="00C24D5D" w:rsidRDefault="00C24D5D" w:rsidP="00C24D5D">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rPr>
      </w:pPr>
      <w:r w:rsidRPr="00C24D5D">
        <w:rPr>
          <w:rFonts w:ascii="Times New Roman" w:hAnsi="Times New Roman"/>
          <w:szCs w:val="24"/>
        </w:rPr>
        <w:t>Положением Центрального Банка Российской Федерации от 19.09.2014 г. №431-П «О правилах обязательного страхования гражданской ответственности владельцев транспортных средств»;</w:t>
      </w:r>
    </w:p>
    <w:p w:rsidR="00C24D5D" w:rsidRPr="00C24D5D" w:rsidRDefault="00C24D5D" w:rsidP="00C24D5D">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rPr>
      </w:pPr>
      <w:r w:rsidRPr="00C24D5D">
        <w:rPr>
          <w:rFonts w:ascii="Times New Roman" w:hAnsi="Times New Roman"/>
          <w:spacing w:val="-1"/>
          <w:szCs w:val="24"/>
        </w:rPr>
        <w:t xml:space="preserve">Указанием </w:t>
      </w:r>
      <w:r w:rsidRPr="00C24D5D">
        <w:rPr>
          <w:rFonts w:ascii="Times New Roman" w:hAnsi="Times New Roman"/>
          <w:szCs w:val="24"/>
        </w:rPr>
        <w:t xml:space="preserve">Центрального Банка Российской Федерации </w:t>
      </w:r>
      <w:r w:rsidRPr="00C24D5D">
        <w:rPr>
          <w:rFonts w:ascii="Times New Roman" w:hAnsi="Times New Roman"/>
          <w:spacing w:val="-1"/>
          <w:szCs w:val="24"/>
        </w:rPr>
        <w:t xml:space="preserve">от </w:t>
      </w:r>
      <w:r w:rsidRPr="00C24D5D">
        <w:rPr>
          <w:rFonts w:ascii="Times New Roman" w:hAnsi="Times New Roman"/>
          <w:szCs w:val="24"/>
        </w:rPr>
        <w:t>19.09.2014 г</w:t>
      </w:r>
      <w:r w:rsidRPr="00C24D5D">
        <w:rPr>
          <w:rFonts w:ascii="Times New Roman" w:hAnsi="Times New Roman"/>
          <w:spacing w:val="-1"/>
          <w:szCs w:val="24"/>
        </w:rPr>
        <w:t xml:space="preserve">. № 3384-У «О предельных размерах базовых ставок страховых </w:t>
      </w:r>
      <w:r w:rsidRPr="00C24D5D">
        <w:rPr>
          <w:rFonts w:ascii="Times New Roman" w:hAnsi="Times New Roman"/>
          <w:szCs w:val="24"/>
        </w:rPr>
        <w:t xml:space="preserve">тарифов и коэффициентах </w:t>
      </w:r>
      <w:r w:rsidRPr="00C24D5D">
        <w:rPr>
          <w:rFonts w:ascii="Times New Roman" w:hAnsi="Times New Roman"/>
          <w:spacing w:val="-1"/>
          <w:szCs w:val="24"/>
        </w:rPr>
        <w:t>страховых тарифов</w:t>
      </w:r>
      <w:r w:rsidRPr="00C24D5D">
        <w:rPr>
          <w:rFonts w:ascii="Times New Roman" w:hAnsi="Times New Roman"/>
          <w:spacing w:val="-2"/>
          <w:szCs w:val="24"/>
        </w:rPr>
        <w:t>, требованиях к структуре</w:t>
      </w:r>
      <w:r w:rsidRPr="00C24D5D">
        <w:rPr>
          <w:rFonts w:ascii="Times New Roman" w:hAnsi="Times New Roman"/>
          <w:spacing w:val="-1"/>
          <w:szCs w:val="24"/>
        </w:rPr>
        <w:t xml:space="preserve"> страховых тарифов, а также</w:t>
      </w:r>
      <w:r w:rsidRPr="00C24D5D">
        <w:rPr>
          <w:rFonts w:ascii="Times New Roman" w:hAnsi="Times New Roman"/>
          <w:spacing w:val="-2"/>
          <w:szCs w:val="24"/>
        </w:rPr>
        <w:t xml:space="preserve"> порядке их применения страховщиками при определении </w:t>
      </w:r>
      <w:r w:rsidRPr="00C24D5D">
        <w:rPr>
          <w:rFonts w:ascii="Times New Roman" w:hAnsi="Times New Roman"/>
          <w:szCs w:val="24"/>
        </w:rPr>
        <w:t xml:space="preserve">страховой премии по обязательному страхованию </w:t>
      </w:r>
      <w:r w:rsidRPr="00C24D5D">
        <w:rPr>
          <w:rFonts w:ascii="Times New Roman" w:hAnsi="Times New Roman"/>
          <w:bCs/>
          <w:szCs w:val="24"/>
        </w:rPr>
        <w:t>гражданской ответственности владельцев транспортных средств</w:t>
      </w:r>
      <w:r w:rsidRPr="00C24D5D">
        <w:rPr>
          <w:rFonts w:ascii="Times New Roman" w:hAnsi="Times New Roman"/>
          <w:szCs w:val="24"/>
        </w:rPr>
        <w:t>»;</w:t>
      </w:r>
    </w:p>
    <w:p w:rsidR="00C24D5D" w:rsidRPr="00C24D5D" w:rsidRDefault="00C24D5D" w:rsidP="00C24D5D">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rPr>
      </w:pPr>
      <w:r w:rsidRPr="00C24D5D">
        <w:rPr>
          <w:rFonts w:ascii="Times New Roman" w:hAnsi="Times New Roman"/>
          <w:szCs w:val="24"/>
        </w:rPr>
        <w:t>Указанием Банка России от 20 марта 2015 года № 3604-У «О внесение изменений в Указание Банка России от 19 сентября 2014 года № 3384-У»;</w:t>
      </w:r>
    </w:p>
    <w:p w:rsidR="00C24D5D" w:rsidRPr="006B355E" w:rsidRDefault="00C24D5D" w:rsidP="00C24D5D">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szCs w:val="24"/>
        </w:rPr>
      </w:pPr>
      <w:r w:rsidRPr="00C24D5D">
        <w:rPr>
          <w:rFonts w:ascii="Times New Roman" w:hAnsi="Times New Roman"/>
          <w:spacing w:val="-4"/>
          <w:szCs w:val="24"/>
        </w:rPr>
        <w:t>другими нормативными правовыми актами Российской Федерации;</w:t>
      </w:r>
    </w:p>
    <w:p w:rsidR="00C24D5D" w:rsidRPr="00C24D5D" w:rsidRDefault="00C24D5D" w:rsidP="00C24D5D">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bCs/>
          <w:szCs w:val="24"/>
        </w:rPr>
      </w:pPr>
      <w:r w:rsidRPr="00C24D5D">
        <w:rPr>
          <w:rFonts w:ascii="Times New Roman" w:eastAsia="Arial Unicode MS" w:hAnsi="Times New Roman"/>
          <w:szCs w:val="24"/>
        </w:rPr>
        <w:t xml:space="preserve">количества лиц, допущенных к управлению транспортным средством - </w:t>
      </w:r>
      <w:r w:rsidRPr="00C24D5D">
        <w:rPr>
          <w:rFonts w:ascii="Times New Roman" w:hAnsi="Times New Roman"/>
          <w:szCs w:val="24"/>
        </w:rPr>
        <w:t>без ограничений;</w:t>
      </w:r>
    </w:p>
    <w:p w:rsidR="00C24D5D" w:rsidRPr="00C24D5D" w:rsidRDefault="00C24D5D" w:rsidP="00C24D5D">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bCs/>
          <w:szCs w:val="24"/>
        </w:rPr>
      </w:pPr>
      <w:r w:rsidRPr="00C24D5D">
        <w:rPr>
          <w:rFonts w:ascii="Times New Roman" w:hAnsi="Times New Roman"/>
          <w:szCs w:val="24"/>
        </w:rPr>
        <w:t>срок действия полисов: 1 год;</w:t>
      </w:r>
    </w:p>
    <w:p w:rsidR="00C24D5D" w:rsidRPr="00BF5A57" w:rsidRDefault="00C24D5D" w:rsidP="00C24D5D">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bCs/>
          <w:szCs w:val="24"/>
        </w:rPr>
      </w:pPr>
      <w:r w:rsidRPr="00C24D5D">
        <w:rPr>
          <w:rFonts w:ascii="Times New Roman" w:hAnsi="Times New Roman"/>
          <w:szCs w:val="24"/>
        </w:rPr>
        <w:t xml:space="preserve">период начала </w:t>
      </w:r>
      <w:r w:rsidRPr="00BF5A57">
        <w:rPr>
          <w:rFonts w:ascii="Times New Roman" w:hAnsi="Times New Roman"/>
          <w:szCs w:val="24"/>
        </w:rPr>
        <w:t>ответственности, уточняется у Страхователя, не ранее даты подписи Государственного контракта;</w:t>
      </w:r>
    </w:p>
    <w:p w:rsidR="00C24D5D" w:rsidRPr="00BF5A57" w:rsidRDefault="00C24D5D" w:rsidP="00C24D5D">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bCs/>
          <w:szCs w:val="24"/>
        </w:rPr>
      </w:pPr>
      <w:r w:rsidRPr="00BF5A57">
        <w:rPr>
          <w:rFonts w:ascii="Times New Roman" w:hAnsi="Times New Roman"/>
          <w:szCs w:val="24"/>
        </w:rPr>
        <w:t>Наличие нарушений, предусмотренных п.3 ст.9 Федеральным законо</w:t>
      </w:r>
      <w:r w:rsidR="006B355E" w:rsidRPr="00BF5A57">
        <w:rPr>
          <w:rFonts w:ascii="Times New Roman" w:hAnsi="Times New Roman"/>
          <w:szCs w:val="24"/>
        </w:rPr>
        <w:t>м от 25.04.2002 г. №40-ФЗ – нет;</w:t>
      </w:r>
    </w:p>
    <w:p w:rsidR="006B355E" w:rsidRPr="00414B96" w:rsidRDefault="006B355E" w:rsidP="006B355E">
      <w:pPr>
        <w:pStyle w:val="afd"/>
        <w:numPr>
          <w:ilvl w:val="0"/>
          <w:numId w:val="31"/>
        </w:numPr>
        <w:tabs>
          <w:tab w:val="left" w:pos="576"/>
          <w:tab w:val="left" w:pos="709"/>
        </w:tabs>
        <w:spacing w:before="120"/>
        <w:jc w:val="both"/>
        <w:rPr>
          <w:rFonts w:ascii="Times New Roman" w:hAnsi="Times New Roman"/>
          <w:sz w:val="24"/>
          <w:szCs w:val="24"/>
        </w:rPr>
      </w:pPr>
      <w:r w:rsidRPr="00414B96">
        <w:rPr>
          <w:rFonts w:ascii="Times New Roman" w:hAnsi="Times New Roman"/>
          <w:sz w:val="24"/>
          <w:szCs w:val="24"/>
        </w:rPr>
        <w:t>класс собственника для определения коэффициента КБМ определен в соответствии с запросом РСА</w:t>
      </w:r>
      <w:r w:rsidRPr="00414B96">
        <w:rPr>
          <w:rFonts w:ascii="Times New Roman" w:hAnsi="Times New Roman"/>
          <w:b/>
          <w:i/>
          <w:sz w:val="24"/>
          <w:szCs w:val="24"/>
        </w:rPr>
        <w:t xml:space="preserve"> по состоянию на 26.01.2017 г. </w:t>
      </w:r>
      <w:r w:rsidRPr="00414B96">
        <w:rPr>
          <w:rFonts w:ascii="Times New Roman" w:hAnsi="Times New Roman"/>
          <w:b/>
          <w:i/>
          <w:sz w:val="24"/>
          <w:szCs w:val="24"/>
          <w:u w:val="single"/>
        </w:rPr>
        <w:t>(для расчета цены контракта используется указанный класс</w:t>
      </w:r>
      <w:r w:rsidRPr="00414B96">
        <w:rPr>
          <w:rFonts w:ascii="Times New Roman" w:hAnsi="Times New Roman"/>
          <w:i/>
          <w:sz w:val="24"/>
          <w:szCs w:val="24"/>
          <w:u w:val="single"/>
        </w:rPr>
        <w:t>).</w:t>
      </w:r>
    </w:p>
    <w:p w:rsidR="006B355E" w:rsidRPr="00414B96" w:rsidRDefault="006B355E" w:rsidP="006B355E">
      <w:pPr>
        <w:pStyle w:val="afd"/>
        <w:tabs>
          <w:tab w:val="left" w:pos="576"/>
          <w:tab w:val="left" w:pos="709"/>
        </w:tabs>
        <w:spacing w:after="0" w:line="240" w:lineRule="auto"/>
        <w:ind w:left="284"/>
        <w:jc w:val="both"/>
        <w:rPr>
          <w:rFonts w:ascii="Times New Roman" w:hAnsi="Times New Roman"/>
          <w:b/>
          <w:sz w:val="24"/>
          <w:szCs w:val="24"/>
          <w:u w:val="single"/>
        </w:rPr>
      </w:pPr>
      <w:r w:rsidRPr="00414B96">
        <w:rPr>
          <w:rFonts w:ascii="Times New Roman" w:hAnsi="Times New Roman"/>
          <w:sz w:val="24"/>
          <w:szCs w:val="24"/>
          <w:u w:val="single"/>
        </w:rPr>
        <w:t>При оформлении Участником заявки на участие в запросе предложений, расчет величины страховой премии должен быть выполнен</w:t>
      </w:r>
      <w:r w:rsidRPr="00414B96">
        <w:rPr>
          <w:rFonts w:ascii="Times New Roman" w:hAnsi="Times New Roman"/>
          <w:b/>
          <w:sz w:val="24"/>
          <w:szCs w:val="24"/>
          <w:u w:val="single"/>
        </w:rPr>
        <w:t xml:space="preserve"> с применением коэффициентов страховых тарифов, использованных при расчете начальной (максимальной) цены договора. Применение иных коэффициентов является основанием для признания заявки участника, предложение которого по цене рассчитано с применением иных коэффициентов, не соответствующей требованиям Заказчика.</w:t>
      </w:r>
    </w:p>
    <w:p w:rsidR="006B355E" w:rsidRPr="00BF5A57" w:rsidRDefault="006B355E" w:rsidP="006B355E">
      <w:pPr>
        <w:pStyle w:val="afd"/>
        <w:tabs>
          <w:tab w:val="left" w:pos="576"/>
          <w:tab w:val="left" w:pos="709"/>
        </w:tabs>
        <w:spacing w:after="0" w:line="240" w:lineRule="auto"/>
        <w:ind w:left="284"/>
        <w:jc w:val="both"/>
        <w:rPr>
          <w:rFonts w:ascii="Times New Roman" w:hAnsi="Times New Roman"/>
          <w:sz w:val="24"/>
          <w:szCs w:val="24"/>
        </w:rPr>
      </w:pPr>
      <w:r w:rsidRPr="00414B96">
        <w:rPr>
          <w:rFonts w:ascii="Times New Roman" w:hAnsi="Times New Roman"/>
          <w:sz w:val="24"/>
          <w:szCs w:val="24"/>
        </w:rPr>
        <w:t>При оформлении договора страхования (полиса) применяется КБМ, определяемый в установленном порядке, на основании фактических сведений об убыточности на дату составления договора (полиса).</w:t>
      </w:r>
    </w:p>
    <w:p w:rsidR="00C24D5D" w:rsidRPr="00BF5A57" w:rsidRDefault="00C24D5D" w:rsidP="00C24D5D">
      <w:pPr>
        <w:widowControl w:val="0"/>
        <w:shd w:val="clear" w:color="auto" w:fill="FFFFFF"/>
        <w:tabs>
          <w:tab w:val="left" w:pos="576"/>
        </w:tabs>
        <w:suppressAutoHyphens w:val="0"/>
        <w:autoSpaceDE w:val="0"/>
        <w:autoSpaceDN w:val="0"/>
        <w:adjustRightInd w:val="0"/>
        <w:rPr>
          <w:rFonts w:ascii="Times New Roman" w:hAnsi="Times New Roman"/>
          <w:b/>
          <w:szCs w:val="24"/>
          <w:lang w:eastAsia="ru-RU"/>
        </w:rPr>
      </w:pPr>
      <w:r w:rsidRPr="00BF5A57">
        <w:rPr>
          <w:rFonts w:ascii="Times New Roman" w:hAnsi="Times New Roman"/>
          <w:b/>
          <w:szCs w:val="24"/>
          <w:lang w:eastAsia="ru-RU"/>
        </w:rPr>
        <w:t>Условия по обязательному страхованию ответственности владельцев транспортных средств:</w:t>
      </w:r>
    </w:p>
    <w:p w:rsidR="00C24D5D" w:rsidRPr="00BF5A57" w:rsidRDefault="00C24D5D" w:rsidP="00C24D5D">
      <w:pPr>
        <w:tabs>
          <w:tab w:val="left" w:pos="211"/>
          <w:tab w:val="left" w:pos="1345"/>
        </w:tabs>
        <w:suppressAutoHyphens w:val="0"/>
        <w:ind w:right="153"/>
        <w:jc w:val="both"/>
        <w:rPr>
          <w:rFonts w:ascii="Times New Roman" w:hAnsi="Times New Roman"/>
          <w:bCs/>
          <w:szCs w:val="24"/>
          <w:lang w:eastAsia="ru-RU"/>
        </w:rPr>
      </w:pPr>
      <w:r w:rsidRPr="00BF5A57">
        <w:rPr>
          <w:rFonts w:ascii="Times New Roman" w:hAnsi="Times New Roman"/>
          <w:szCs w:val="24"/>
          <w:lang w:eastAsia="ru-RU"/>
        </w:rPr>
        <w:t>- наличие персонального представителя, закрепленного за подразделением Заказчика;</w:t>
      </w:r>
    </w:p>
    <w:p w:rsidR="00C24D5D" w:rsidRPr="00C24D5D" w:rsidRDefault="00C24D5D" w:rsidP="00C24D5D">
      <w:pPr>
        <w:suppressAutoHyphens w:val="0"/>
        <w:jc w:val="both"/>
        <w:rPr>
          <w:rFonts w:ascii="Times New Roman" w:hAnsi="Times New Roman"/>
          <w:szCs w:val="24"/>
          <w:lang w:eastAsia="ru-RU"/>
        </w:rPr>
      </w:pPr>
      <w:r w:rsidRPr="00BF5A57">
        <w:rPr>
          <w:rFonts w:ascii="Times New Roman" w:hAnsi="Times New Roman"/>
          <w:b/>
          <w:szCs w:val="24"/>
          <w:lang w:eastAsia="ru-RU"/>
        </w:rPr>
        <w:t xml:space="preserve">- </w:t>
      </w:r>
      <w:r w:rsidRPr="00BF5A57">
        <w:rPr>
          <w:rFonts w:ascii="Times New Roman" w:hAnsi="Times New Roman"/>
          <w:szCs w:val="24"/>
          <w:lang w:eastAsia="ru-RU"/>
        </w:rPr>
        <w:t>оперативное оформление страховых полисов (в течение 2 дней с момента получения заявления на страхо</w:t>
      </w:r>
      <w:r w:rsidR="00F873F4" w:rsidRPr="00BF5A57">
        <w:rPr>
          <w:rFonts w:ascii="Times New Roman" w:hAnsi="Times New Roman"/>
          <w:szCs w:val="24"/>
          <w:lang w:eastAsia="ru-RU"/>
        </w:rPr>
        <w:t>вание) и доставку полисов на</w:t>
      </w:r>
      <w:r w:rsidR="00F873F4">
        <w:rPr>
          <w:rFonts w:ascii="Times New Roman" w:hAnsi="Times New Roman"/>
          <w:szCs w:val="24"/>
          <w:lang w:eastAsia="ru-RU"/>
        </w:rPr>
        <w:t xml:space="preserve"> </w:t>
      </w:r>
      <w:r w:rsidRPr="00C24D5D">
        <w:rPr>
          <w:rFonts w:ascii="Times New Roman" w:hAnsi="Times New Roman"/>
          <w:szCs w:val="24"/>
          <w:lang w:eastAsia="ru-RU"/>
        </w:rPr>
        <w:t>территорию предприятия Страхователя;</w:t>
      </w:r>
    </w:p>
    <w:p w:rsidR="00C24D5D" w:rsidRPr="00C24D5D" w:rsidRDefault="00C24D5D" w:rsidP="00C24D5D">
      <w:pPr>
        <w:suppressAutoHyphens w:val="0"/>
        <w:jc w:val="both"/>
        <w:rPr>
          <w:rFonts w:ascii="Times New Roman" w:hAnsi="Times New Roman"/>
          <w:b/>
          <w:szCs w:val="24"/>
          <w:lang w:eastAsia="ru-RU"/>
        </w:rPr>
      </w:pPr>
      <w:r w:rsidRPr="00C24D5D">
        <w:rPr>
          <w:rFonts w:ascii="Times New Roman" w:hAnsi="Times New Roman"/>
          <w:szCs w:val="24"/>
          <w:lang w:eastAsia="ru-RU"/>
        </w:rPr>
        <w:t xml:space="preserve">- возможность использования части страховой премии, причитающейся к возврату при продаже, передаче транспортного средства, а также в иных случаях, для оплаты страховой премии при оформлении полисов ОСАГО в рамках </w:t>
      </w:r>
      <w:r w:rsidR="002A2CD5">
        <w:rPr>
          <w:rFonts w:ascii="Times New Roman" w:hAnsi="Times New Roman"/>
          <w:szCs w:val="24"/>
          <w:lang w:eastAsia="ru-RU"/>
        </w:rPr>
        <w:t>Договора на вновь приобретенные</w:t>
      </w:r>
      <w:r w:rsidRPr="00C24D5D">
        <w:rPr>
          <w:rFonts w:ascii="Times New Roman" w:hAnsi="Times New Roman"/>
          <w:szCs w:val="24"/>
          <w:lang w:eastAsia="ru-RU"/>
        </w:rPr>
        <w:t xml:space="preserve"> и выведенные из консервации транспортные средства.</w:t>
      </w:r>
    </w:p>
    <w:p w:rsidR="00C24D5D" w:rsidRDefault="00C24D5D" w:rsidP="00C24D5D">
      <w:pPr>
        <w:suppressAutoHyphens w:val="0"/>
        <w:jc w:val="right"/>
        <w:rPr>
          <w:rFonts w:ascii="Times New Roman" w:hAnsi="Times New Roman"/>
          <w:b/>
          <w:szCs w:val="24"/>
          <w:lang w:eastAsia="ru-RU"/>
        </w:rPr>
      </w:pPr>
    </w:p>
    <w:p w:rsidR="00C24D5D" w:rsidRDefault="00C24D5D" w:rsidP="00C24D5D">
      <w:pPr>
        <w:suppressAutoHyphens w:val="0"/>
        <w:jc w:val="right"/>
        <w:rPr>
          <w:rFonts w:ascii="Times New Roman" w:hAnsi="Times New Roman"/>
          <w:b/>
          <w:szCs w:val="24"/>
          <w:lang w:eastAsia="ru-RU"/>
        </w:rPr>
      </w:pPr>
    </w:p>
    <w:p w:rsidR="00C24D5D" w:rsidRDefault="00C24D5D" w:rsidP="00C24D5D">
      <w:pPr>
        <w:suppressAutoHyphens w:val="0"/>
        <w:jc w:val="right"/>
        <w:rPr>
          <w:rFonts w:ascii="Times New Roman" w:hAnsi="Times New Roman"/>
          <w:b/>
          <w:szCs w:val="24"/>
          <w:lang w:eastAsia="ru-RU"/>
        </w:rPr>
      </w:pPr>
    </w:p>
    <w:p w:rsidR="00C24D5D" w:rsidRPr="008E2B1D" w:rsidRDefault="00C24D5D" w:rsidP="00C24D5D">
      <w:pPr>
        <w:suppressAutoHyphens w:val="0"/>
        <w:jc w:val="right"/>
        <w:rPr>
          <w:rFonts w:ascii="Times New Roman" w:hAnsi="Times New Roman"/>
          <w:b/>
          <w:szCs w:val="24"/>
          <w:lang w:eastAsia="ru-RU"/>
        </w:rPr>
      </w:pPr>
      <w:r>
        <w:rPr>
          <w:rFonts w:ascii="Times New Roman" w:hAnsi="Times New Roman"/>
          <w:b/>
          <w:szCs w:val="24"/>
          <w:lang w:eastAsia="ru-RU"/>
        </w:rPr>
        <w:t xml:space="preserve">Таблица </w:t>
      </w:r>
      <w:r w:rsidRPr="008E2B1D">
        <w:rPr>
          <w:rFonts w:ascii="Times New Roman" w:hAnsi="Times New Roman"/>
          <w:b/>
          <w:szCs w:val="24"/>
          <w:lang w:eastAsia="ru-RU"/>
        </w:rPr>
        <w:t>№ 1</w:t>
      </w:r>
    </w:p>
    <w:p w:rsidR="00C24D5D" w:rsidRPr="008E2B1D" w:rsidRDefault="00C24D5D" w:rsidP="00C24D5D">
      <w:pPr>
        <w:suppressAutoHyphens w:val="0"/>
        <w:jc w:val="right"/>
        <w:rPr>
          <w:rFonts w:ascii="Times New Roman" w:hAnsi="Times New Roman"/>
          <w:b/>
          <w:szCs w:val="24"/>
          <w:lang w:eastAsia="ru-RU"/>
        </w:rPr>
      </w:pPr>
      <w:r w:rsidRPr="008E2B1D">
        <w:rPr>
          <w:rFonts w:ascii="Times New Roman" w:hAnsi="Times New Roman"/>
          <w:b/>
          <w:szCs w:val="24"/>
          <w:lang w:eastAsia="ru-RU"/>
        </w:rPr>
        <w:t>к техническо</w:t>
      </w:r>
      <w:r>
        <w:rPr>
          <w:rFonts w:ascii="Times New Roman" w:hAnsi="Times New Roman"/>
          <w:b/>
          <w:szCs w:val="24"/>
          <w:lang w:eastAsia="ru-RU"/>
        </w:rPr>
        <w:t>му заданию.</w:t>
      </w:r>
    </w:p>
    <w:p w:rsidR="00C24D5D" w:rsidRPr="00BC3374" w:rsidRDefault="00C24D5D" w:rsidP="00C24D5D">
      <w:pPr>
        <w:jc w:val="center"/>
        <w:rPr>
          <w:rFonts w:ascii="Times New Roman" w:hAnsi="Times New Roman"/>
          <w:b/>
          <w:szCs w:val="24"/>
        </w:rPr>
      </w:pPr>
    </w:p>
    <w:p w:rsidR="00C24D5D" w:rsidRDefault="00C24D5D" w:rsidP="00C24D5D">
      <w:pPr>
        <w:jc w:val="center"/>
        <w:rPr>
          <w:rFonts w:ascii="Times New Roman" w:hAnsi="Times New Roman"/>
          <w:b/>
          <w:szCs w:val="24"/>
        </w:rPr>
      </w:pPr>
      <w:r w:rsidRPr="00BC3374">
        <w:rPr>
          <w:rFonts w:ascii="Times New Roman" w:hAnsi="Times New Roman"/>
          <w:b/>
          <w:szCs w:val="24"/>
        </w:rPr>
        <w:t>Перечень транспортных средств, подлежащих страхованию.</w:t>
      </w:r>
    </w:p>
    <w:p w:rsidR="00C24D5D" w:rsidRPr="00BC3374" w:rsidRDefault="00C24D5D" w:rsidP="00C24D5D">
      <w:pPr>
        <w:jc w:val="center"/>
        <w:rPr>
          <w:rFonts w:ascii="Times New Roman" w:hAnsi="Times New Roman"/>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876"/>
        <w:gridCol w:w="1234"/>
        <w:gridCol w:w="2028"/>
        <w:gridCol w:w="1040"/>
        <w:gridCol w:w="713"/>
        <w:gridCol w:w="752"/>
        <w:gridCol w:w="652"/>
        <w:gridCol w:w="953"/>
        <w:gridCol w:w="782"/>
      </w:tblGrid>
      <w:tr w:rsidR="00F11A3C" w:rsidRPr="00B464BF" w:rsidTr="00912220">
        <w:trPr>
          <w:cantSplit/>
          <w:trHeight w:val="1134"/>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 п/п</w:t>
            </w:r>
          </w:p>
        </w:tc>
        <w:tc>
          <w:tcPr>
            <w:tcW w:w="900"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Категория ТС</w:t>
            </w:r>
          </w:p>
        </w:tc>
        <w:tc>
          <w:tcPr>
            <w:tcW w:w="592"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Марка, модель</w:t>
            </w:r>
          </w:p>
        </w:tc>
        <w:tc>
          <w:tcPr>
            <w:tcW w:w="973" w:type="pct"/>
            <w:shd w:val="clear" w:color="auto" w:fill="auto"/>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Идентификационный номер (VIN)</w:t>
            </w:r>
          </w:p>
        </w:tc>
        <w:tc>
          <w:tcPr>
            <w:tcW w:w="499"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Регистр. Знак</w:t>
            </w:r>
          </w:p>
        </w:tc>
        <w:tc>
          <w:tcPr>
            <w:tcW w:w="342" w:type="pct"/>
            <w:shd w:val="clear" w:color="auto" w:fill="FFFFFF"/>
            <w:textDirection w:val="btLr"/>
            <w:vAlign w:val="center"/>
          </w:tcPr>
          <w:p w:rsidR="00C24D5D" w:rsidRPr="00B464BF" w:rsidRDefault="00C24D5D" w:rsidP="002D3ECC">
            <w:pPr>
              <w:ind w:left="113" w:right="113"/>
              <w:jc w:val="center"/>
              <w:rPr>
                <w:rFonts w:ascii="Times New Roman" w:hAnsi="Times New Roman"/>
                <w:sz w:val="16"/>
                <w:szCs w:val="16"/>
                <w:lang w:eastAsia="ru-RU"/>
              </w:rPr>
            </w:pPr>
            <w:r w:rsidRPr="00B464BF">
              <w:rPr>
                <w:rFonts w:ascii="Times New Roman" w:hAnsi="Times New Roman"/>
                <w:sz w:val="16"/>
                <w:szCs w:val="16"/>
                <w:lang w:eastAsia="ru-RU"/>
              </w:rPr>
              <w:t>Мощность дв., л.с.</w:t>
            </w:r>
          </w:p>
        </w:tc>
        <w:tc>
          <w:tcPr>
            <w:tcW w:w="361" w:type="pct"/>
            <w:textDirection w:val="btLr"/>
            <w:vAlign w:val="center"/>
          </w:tcPr>
          <w:p w:rsidR="00C24D5D" w:rsidRPr="00B464BF" w:rsidRDefault="00C24D5D" w:rsidP="002D3ECC">
            <w:pPr>
              <w:suppressAutoHyphens w:val="0"/>
              <w:autoSpaceDE w:val="0"/>
              <w:autoSpaceDN w:val="0"/>
              <w:adjustRightInd w:val="0"/>
              <w:ind w:left="113" w:right="113"/>
              <w:jc w:val="center"/>
              <w:rPr>
                <w:rFonts w:ascii="Times New Roman" w:hAnsi="Times New Roman"/>
                <w:bCs/>
                <w:color w:val="000000"/>
                <w:sz w:val="16"/>
                <w:szCs w:val="16"/>
                <w:lang w:eastAsia="ru-RU"/>
              </w:rPr>
            </w:pPr>
            <w:r w:rsidRPr="00B464BF">
              <w:rPr>
                <w:rFonts w:ascii="Times New Roman" w:hAnsi="Times New Roman"/>
                <w:bCs/>
                <w:color w:val="000000"/>
                <w:sz w:val="16"/>
                <w:szCs w:val="16"/>
                <w:lang w:eastAsia="ru-RU"/>
              </w:rPr>
              <w:t>Разрешенная максимальная масса, кг</w:t>
            </w:r>
          </w:p>
        </w:tc>
        <w:tc>
          <w:tcPr>
            <w:tcW w:w="313" w:type="pct"/>
            <w:textDirection w:val="btLr"/>
            <w:vAlign w:val="center"/>
          </w:tcPr>
          <w:p w:rsidR="00C24D5D" w:rsidRPr="00B464BF" w:rsidRDefault="00C24D5D" w:rsidP="002D3ECC">
            <w:pPr>
              <w:suppressAutoHyphens w:val="0"/>
              <w:autoSpaceDE w:val="0"/>
              <w:autoSpaceDN w:val="0"/>
              <w:adjustRightInd w:val="0"/>
              <w:ind w:left="113" w:right="113"/>
              <w:jc w:val="center"/>
              <w:rPr>
                <w:rFonts w:ascii="Times New Roman" w:hAnsi="Times New Roman"/>
                <w:bCs/>
                <w:color w:val="000000"/>
                <w:sz w:val="16"/>
                <w:szCs w:val="16"/>
                <w:lang w:eastAsia="ru-RU"/>
              </w:rPr>
            </w:pPr>
            <w:r w:rsidRPr="00B464BF">
              <w:rPr>
                <w:rFonts w:ascii="Times New Roman" w:hAnsi="Times New Roman"/>
                <w:bCs/>
                <w:color w:val="000000"/>
                <w:sz w:val="16"/>
                <w:szCs w:val="16"/>
                <w:lang w:eastAsia="ru-RU"/>
              </w:rPr>
              <w:t>Кол-во пассаж. мест</w:t>
            </w:r>
          </w:p>
        </w:tc>
        <w:tc>
          <w:tcPr>
            <w:tcW w:w="457" w:type="pct"/>
            <w:shd w:val="clear" w:color="auto" w:fill="auto"/>
            <w:textDirection w:val="btLr"/>
            <w:vAlign w:val="center"/>
          </w:tcPr>
          <w:p w:rsidR="00C24D5D" w:rsidRPr="00B464BF" w:rsidRDefault="00C24D5D" w:rsidP="002D3ECC">
            <w:pPr>
              <w:ind w:left="113" w:right="113"/>
              <w:jc w:val="center"/>
              <w:rPr>
                <w:rFonts w:ascii="Times New Roman" w:hAnsi="Times New Roman"/>
                <w:sz w:val="16"/>
                <w:szCs w:val="16"/>
              </w:rPr>
            </w:pPr>
            <w:r w:rsidRPr="00B464BF">
              <w:rPr>
                <w:rFonts w:ascii="Times New Roman" w:hAnsi="Times New Roman"/>
                <w:sz w:val="16"/>
                <w:szCs w:val="16"/>
                <w:lang w:eastAsia="ru-RU"/>
              </w:rPr>
              <w:t>Срок начала страхования</w:t>
            </w:r>
          </w:p>
        </w:tc>
        <w:tc>
          <w:tcPr>
            <w:tcW w:w="375" w:type="pct"/>
            <w:shd w:val="clear" w:color="auto" w:fill="auto"/>
            <w:textDirection w:val="btLr"/>
            <w:vAlign w:val="center"/>
          </w:tcPr>
          <w:p w:rsidR="00C24D5D" w:rsidRPr="00B464BF" w:rsidRDefault="00C24D5D" w:rsidP="002D3ECC">
            <w:pPr>
              <w:ind w:left="113" w:right="113"/>
              <w:jc w:val="center"/>
              <w:rPr>
                <w:rFonts w:ascii="Times New Roman" w:hAnsi="Times New Roman"/>
                <w:sz w:val="16"/>
                <w:szCs w:val="16"/>
              </w:rPr>
            </w:pPr>
            <w:r w:rsidRPr="00B464BF">
              <w:rPr>
                <w:rFonts w:ascii="Times New Roman" w:hAnsi="Times New Roman"/>
                <w:sz w:val="16"/>
                <w:szCs w:val="16"/>
                <w:lang w:eastAsia="ru-RU"/>
              </w:rPr>
              <w:t>Класс собствен</w:t>
            </w:r>
            <w:r>
              <w:rPr>
                <w:rFonts w:ascii="Times New Roman" w:hAnsi="Times New Roman"/>
                <w:sz w:val="16"/>
                <w:szCs w:val="16"/>
                <w:lang w:eastAsia="ru-RU"/>
              </w:rPr>
              <w:t>-</w:t>
            </w:r>
            <w:r w:rsidRPr="00B464BF">
              <w:rPr>
                <w:rFonts w:ascii="Times New Roman" w:hAnsi="Times New Roman"/>
                <w:sz w:val="16"/>
                <w:szCs w:val="16"/>
                <w:lang w:eastAsia="ru-RU"/>
              </w:rPr>
              <w:t>ника*</w:t>
            </w:r>
          </w:p>
        </w:tc>
      </w:tr>
      <w:tr w:rsidR="00F11A3C" w:rsidRPr="00B464BF" w:rsidTr="00912220">
        <w:trPr>
          <w:trHeight w:val="443"/>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1</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ГАЗ-2752</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X96275200C0715738</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М649ХА40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106.8</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02.03.2017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w:t>
            </w:r>
          </w:p>
        </w:tc>
      </w:tr>
      <w:tr w:rsidR="00F11A3C" w:rsidRPr="00B464BF" w:rsidTr="00912220">
        <w:trPr>
          <w:trHeight w:val="407"/>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2</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 - 390994</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XTT39099480433259</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К073ВС40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107</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25.03.2017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5</w:t>
            </w:r>
          </w:p>
        </w:tc>
      </w:tr>
      <w:tr w:rsidR="00F11A3C" w:rsidRPr="00B464BF" w:rsidTr="00912220">
        <w:trPr>
          <w:trHeight w:val="427"/>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3</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 390994</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XTT39099470400168</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Е670СА40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99</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16.04.2017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05"/>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4</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ПСС-131. 18Э</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X5F484943B0001604</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М317АС40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8180</w:t>
            </w: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17.04.2017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6</w:t>
            </w:r>
          </w:p>
        </w:tc>
      </w:tr>
      <w:tr w:rsidR="00F11A3C" w:rsidRPr="00B464BF" w:rsidTr="00912220">
        <w:trPr>
          <w:trHeight w:val="425"/>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5</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 390994</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XTT39099470410987</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Е092ХМ40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99</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03"/>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6</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ВАЗ 21074</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XTA21074072594415</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Е275ТМ40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74</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23"/>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7</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32613А</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X8932613A70CK9017</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Е589СТ40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140</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15"/>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8</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ЗИЛ 431412</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XTZ431412R3392627</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8506КЖР</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10700</w:t>
            </w: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21"/>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9</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АП-17А-07</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Y69AP17A760M11424</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Е082КО40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11200</w:t>
            </w: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13"/>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10</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ГАЗ-6611</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XTH006611T0782348</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Н569АМ40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5870</w:t>
            </w: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06"/>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11</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450850</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XTP45085050000391</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Е211ВХ40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11200</w:t>
            </w: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25"/>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12</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474452</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X6347445230000844</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В460КР40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8100</w:t>
            </w: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03"/>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13</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УАЗ-220692-04</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XTT22069260452536</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Е225КМ40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85</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19.04.2017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F11A3C" w:rsidRPr="00B464BF" w:rsidTr="00912220">
        <w:trPr>
          <w:trHeight w:val="423"/>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14</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 315195</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XTT31519540565707</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В241РА40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128</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6</w:t>
            </w:r>
          </w:p>
        </w:tc>
      </w:tr>
      <w:tr w:rsidR="00F11A3C" w:rsidRPr="00B464BF" w:rsidTr="00912220">
        <w:trPr>
          <w:trHeight w:val="415"/>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15</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Skoda OCTAVIA</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XW8CA41Z8DK251653</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Н118ОУ40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102</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24.04.2017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6</w:t>
            </w:r>
          </w:p>
        </w:tc>
      </w:tr>
      <w:tr w:rsidR="00F11A3C" w:rsidRPr="00B464BF" w:rsidTr="00912220">
        <w:trPr>
          <w:trHeight w:val="421"/>
          <w:jc w:val="center"/>
        </w:trPr>
        <w:tc>
          <w:tcPr>
            <w:tcW w:w="188" w:type="pct"/>
            <w:shd w:val="clear" w:color="000000" w:fill="FFFFFF"/>
            <w:vAlign w:val="center"/>
          </w:tcPr>
          <w:p w:rsidR="00C24D5D" w:rsidRPr="00B464BF" w:rsidRDefault="00C24D5D" w:rsidP="002D3ECC">
            <w:pPr>
              <w:jc w:val="center"/>
              <w:rPr>
                <w:rFonts w:ascii="Times New Roman" w:hAnsi="Times New Roman"/>
                <w:sz w:val="16"/>
                <w:szCs w:val="16"/>
                <w:lang w:eastAsia="ru-RU"/>
              </w:rPr>
            </w:pPr>
            <w:r w:rsidRPr="00B464BF">
              <w:rPr>
                <w:rFonts w:ascii="Times New Roman" w:hAnsi="Times New Roman"/>
                <w:sz w:val="16"/>
                <w:szCs w:val="16"/>
                <w:lang w:eastAsia="ru-RU"/>
              </w:rPr>
              <w:t>16</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Renault LOGAN</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X7LLSRB1HEH714467</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Н558ВС40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84</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05.05.2017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5</w:t>
            </w:r>
          </w:p>
        </w:tc>
      </w:tr>
      <w:tr w:rsidR="00F11A3C" w:rsidRPr="00B464BF" w:rsidTr="00912220">
        <w:trPr>
          <w:trHeight w:val="413"/>
          <w:jc w:val="center"/>
        </w:trPr>
        <w:tc>
          <w:tcPr>
            <w:tcW w:w="188" w:type="pct"/>
            <w:shd w:val="clear" w:color="000000" w:fill="FFFFFF"/>
            <w:vAlign w:val="center"/>
          </w:tcPr>
          <w:p w:rsidR="00C24D5D" w:rsidRPr="00912220" w:rsidRDefault="00C24D5D" w:rsidP="00912220">
            <w:pPr>
              <w:jc w:val="center"/>
              <w:rPr>
                <w:rFonts w:ascii="Times New Roman" w:hAnsi="Times New Roman"/>
                <w:sz w:val="16"/>
                <w:szCs w:val="16"/>
                <w:lang w:eastAsia="ru-RU"/>
              </w:rPr>
            </w:pPr>
            <w:r w:rsidRPr="00912220">
              <w:rPr>
                <w:rFonts w:ascii="Times New Roman" w:hAnsi="Times New Roman"/>
                <w:sz w:val="16"/>
                <w:szCs w:val="16"/>
                <w:lang w:eastAsia="ru-RU"/>
              </w:rPr>
              <w:t>17</w:t>
            </w:r>
          </w:p>
        </w:tc>
        <w:tc>
          <w:tcPr>
            <w:tcW w:w="900" w:type="pct"/>
            <w:shd w:val="clear" w:color="000000" w:fill="FFFFFF"/>
            <w:vAlign w:val="center"/>
          </w:tcPr>
          <w:p w:rsidR="00C24D5D" w:rsidRPr="00912220" w:rsidRDefault="00C24D5D"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912220" w:rsidRDefault="00C24D5D"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Skoda Superb</w:t>
            </w:r>
          </w:p>
        </w:tc>
        <w:tc>
          <w:tcPr>
            <w:tcW w:w="973" w:type="pct"/>
            <w:shd w:val="clear" w:color="auto" w:fill="auto"/>
            <w:vAlign w:val="center"/>
          </w:tcPr>
          <w:p w:rsidR="00C24D5D" w:rsidRPr="00912220" w:rsidRDefault="00C24D5D"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TMBAB43TXD9041104</w:t>
            </w:r>
          </w:p>
        </w:tc>
        <w:tc>
          <w:tcPr>
            <w:tcW w:w="499" w:type="pct"/>
            <w:shd w:val="clear" w:color="000000" w:fill="FFFFFF"/>
            <w:vAlign w:val="center"/>
          </w:tcPr>
          <w:p w:rsidR="00C24D5D" w:rsidRPr="00912220" w:rsidRDefault="00C24D5D"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Н567ОХ40</w:t>
            </w:r>
          </w:p>
        </w:tc>
        <w:tc>
          <w:tcPr>
            <w:tcW w:w="342" w:type="pct"/>
            <w:shd w:val="clear" w:color="auto" w:fill="FFFFFF"/>
            <w:vAlign w:val="center"/>
          </w:tcPr>
          <w:p w:rsidR="00C24D5D" w:rsidRPr="00912220" w:rsidRDefault="00C24D5D"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152</w:t>
            </w:r>
          </w:p>
        </w:tc>
        <w:tc>
          <w:tcPr>
            <w:tcW w:w="361" w:type="pct"/>
            <w:vAlign w:val="center"/>
          </w:tcPr>
          <w:p w:rsidR="00C24D5D" w:rsidRPr="00912220" w:rsidRDefault="00C24D5D" w:rsidP="00912220">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912220" w:rsidRDefault="00C24D5D" w:rsidP="00912220">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912220" w:rsidRDefault="00C24D5D"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29.05.2017</w:t>
            </w:r>
          </w:p>
        </w:tc>
        <w:tc>
          <w:tcPr>
            <w:tcW w:w="375" w:type="pct"/>
            <w:vAlign w:val="center"/>
          </w:tcPr>
          <w:p w:rsidR="00C24D5D" w:rsidRPr="00912220" w:rsidRDefault="00C24D5D"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6</w:t>
            </w:r>
          </w:p>
        </w:tc>
      </w:tr>
      <w:tr w:rsidR="00DF344A" w:rsidRPr="00B464BF" w:rsidTr="00DF344A">
        <w:trPr>
          <w:trHeight w:val="413"/>
          <w:jc w:val="center"/>
        </w:trPr>
        <w:tc>
          <w:tcPr>
            <w:tcW w:w="188" w:type="pct"/>
            <w:shd w:val="clear" w:color="000000" w:fill="FFFFFF"/>
            <w:vAlign w:val="center"/>
          </w:tcPr>
          <w:p w:rsidR="00DF344A" w:rsidRPr="00912220" w:rsidRDefault="00DF344A" w:rsidP="00912220">
            <w:pPr>
              <w:jc w:val="center"/>
              <w:rPr>
                <w:rFonts w:ascii="Times New Roman" w:hAnsi="Times New Roman"/>
                <w:sz w:val="16"/>
                <w:szCs w:val="16"/>
                <w:lang w:eastAsia="ru-RU"/>
              </w:rPr>
            </w:pPr>
            <w:r w:rsidRPr="00912220">
              <w:rPr>
                <w:rFonts w:ascii="Times New Roman" w:hAnsi="Times New Roman"/>
                <w:sz w:val="16"/>
                <w:szCs w:val="16"/>
                <w:lang w:eastAsia="ru-RU"/>
              </w:rPr>
              <w:t>18</w:t>
            </w:r>
          </w:p>
        </w:tc>
        <w:tc>
          <w:tcPr>
            <w:tcW w:w="900" w:type="pct"/>
            <w:shd w:val="clear" w:color="000000" w:fill="FFFFFF"/>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Тракторы, самоходные дорожно-строительные машины</w:t>
            </w:r>
          </w:p>
        </w:tc>
        <w:tc>
          <w:tcPr>
            <w:tcW w:w="592" w:type="pct"/>
            <w:shd w:val="clear" w:color="000000" w:fill="FFFFFF"/>
            <w:vAlign w:val="center"/>
          </w:tcPr>
          <w:p w:rsidR="00DF344A" w:rsidRPr="00DF344A" w:rsidRDefault="00DF344A" w:rsidP="00DF344A">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ДЭМ-1142</w:t>
            </w:r>
          </w:p>
        </w:tc>
        <w:tc>
          <w:tcPr>
            <w:tcW w:w="973" w:type="pct"/>
            <w:shd w:val="clear" w:color="auto" w:fill="auto"/>
            <w:vAlign w:val="center"/>
          </w:tcPr>
          <w:p w:rsidR="00DF344A" w:rsidRPr="00DF344A" w:rsidRDefault="00DF344A" w:rsidP="00DF344A">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127(80819941) - шасси</w:t>
            </w:r>
          </w:p>
        </w:tc>
        <w:tc>
          <w:tcPr>
            <w:tcW w:w="499" w:type="pct"/>
            <w:shd w:val="clear" w:color="000000" w:fill="FFFFFF"/>
            <w:vAlign w:val="center"/>
          </w:tcPr>
          <w:p w:rsidR="00DF344A" w:rsidRPr="00DF344A" w:rsidRDefault="00DF344A" w:rsidP="00DF344A">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40КА2238</w:t>
            </w:r>
          </w:p>
        </w:tc>
        <w:tc>
          <w:tcPr>
            <w:tcW w:w="342" w:type="pct"/>
            <w:shd w:val="clear" w:color="auto" w:fill="FFFFFF"/>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29.05.2017</w:t>
            </w:r>
          </w:p>
        </w:tc>
        <w:tc>
          <w:tcPr>
            <w:tcW w:w="375" w:type="pct"/>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3</w:t>
            </w:r>
          </w:p>
        </w:tc>
      </w:tr>
      <w:tr w:rsidR="00DF344A" w:rsidRPr="00B464BF" w:rsidTr="00DF344A">
        <w:trPr>
          <w:trHeight w:val="413"/>
          <w:jc w:val="center"/>
        </w:trPr>
        <w:tc>
          <w:tcPr>
            <w:tcW w:w="188" w:type="pct"/>
            <w:shd w:val="clear" w:color="000000" w:fill="FFFFFF"/>
            <w:vAlign w:val="center"/>
          </w:tcPr>
          <w:p w:rsidR="00DF344A" w:rsidRPr="00912220" w:rsidRDefault="00DF344A" w:rsidP="00912220">
            <w:pPr>
              <w:jc w:val="center"/>
              <w:rPr>
                <w:rFonts w:ascii="Times New Roman" w:hAnsi="Times New Roman"/>
                <w:sz w:val="16"/>
                <w:szCs w:val="16"/>
                <w:lang w:eastAsia="ru-RU"/>
              </w:rPr>
            </w:pPr>
            <w:r w:rsidRPr="00912220">
              <w:rPr>
                <w:rFonts w:ascii="Times New Roman" w:hAnsi="Times New Roman"/>
                <w:sz w:val="16"/>
                <w:szCs w:val="16"/>
                <w:lang w:eastAsia="ru-RU"/>
              </w:rPr>
              <w:t>19</w:t>
            </w:r>
          </w:p>
        </w:tc>
        <w:tc>
          <w:tcPr>
            <w:tcW w:w="900" w:type="pct"/>
            <w:shd w:val="clear" w:color="000000" w:fill="FFFFFF"/>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Тракторы, самоходные дорожно-строительные машины</w:t>
            </w:r>
          </w:p>
        </w:tc>
        <w:tc>
          <w:tcPr>
            <w:tcW w:w="592" w:type="pct"/>
            <w:shd w:val="clear" w:color="000000" w:fill="FFFFFF"/>
            <w:vAlign w:val="center"/>
          </w:tcPr>
          <w:p w:rsidR="00DF344A" w:rsidRPr="00DF344A" w:rsidRDefault="00DF344A" w:rsidP="00DF344A">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ЭО 2621B3/82</w:t>
            </w:r>
          </w:p>
        </w:tc>
        <w:tc>
          <w:tcPr>
            <w:tcW w:w="973" w:type="pct"/>
            <w:shd w:val="clear" w:color="auto" w:fill="auto"/>
            <w:vAlign w:val="center"/>
          </w:tcPr>
          <w:p w:rsidR="00DF344A" w:rsidRPr="00DF344A" w:rsidRDefault="00DF344A" w:rsidP="00DF344A">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110408094711 - шасси</w:t>
            </w:r>
          </w:p>
        </w:tc>
        <w:tc>
          <w:tcPr>
            <w:tcW w:w="499" w:type="pct"/>
            <w:shd w:val="clear" w:color="000000" w:fill="FFFFFF"/>
            <w:vAlign w:val="center"/>
          </w:tcPr>
          <w:p w:rsidR="00DF344A" w:rsidRPr="00DF344A" w:rsidRDefault="00DF344A" w:rsidP="00DF344A">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40КК9579</w:t>
            </w:r>
          </w:p>
        </w:tc>
        <w:tc>
          <w:tcPr>
            <w:tcW w:w="342" w:type="pct"/>
            <w:shd w:val="clear" w:color="auto" w:fill="FFFFFF"/>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29.05.2017</w:t>
            </w:r>
          </w:p>
        </w:tc>
        <w:tc>
          <w:tcPr>
            <w:tcW w:w="375" w:type="pct"/>
            <w:vAlign w:val="center"/>
          </w:tcPr>
          <w:p w:rsidR="00DF344A" w:rsidRPr="00912220" w:rsidRDefault="00DF344A"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3</w:t>
            </w:r>
          </w:p>
        </w:tc>
      </w:tr>
      <w:tr w:rsidR="00912220" w:rsidRPr="00B464BF" w:rsidTr="00DF344A">
        <w:trPr>
          <w:trHeight w:val="419"/>
          <w:jc w:val="center"/>
        </w:trPr>
        <w:tc>
          <w:tcPr>
            <w:tcW w:w="188" w:type="pct"/>
            <w:shd w:val="clear" w:color="000000" w:fill="FFFFFF"/>
            <w:vAlign w:val="center"/>
          </w:tcPr>
          <w:p w:rsidR="00912220" w:rsidRPr="00912220" w:rsidRDefault="00912220" w:rsidP="00912220">
            <w:pPr>
              <w:jc w:val="center"/>
              <w:rPr>
                <w:rFonts w:ascii="Times New Roman" w:hAnsi="Times New Roman"/>
                <w:sz w:val="16"/>
                <w:szCs w:val="16"/>
                <w:lang w:eastAsia="ru-RU"/>
              </w:rPr>
            </w:pPr>
            <w:r w:rsidRPr="00912220">
              <w:rPr>
                <w:rFonts w:ascii="Times New Roman" w:hAnsi="Times New Roman"/>
                <w:sz w:val="16"/>
                <w:szCs w:val="16"/>
                <w:lang w:eastAsia="ru-RU"/>
              </w:rPr>
              <w:t>20</w:t>
            </w:r>
          </w:p>
        </w:tc>
        <w:tc>
          <w:tcPr>
            <w:tcW w:w="900" w:type="pct"/>
            <w:shd w:val="clear" w:color="000000"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912220" w:rsidRPr="00DF344A" w:rsidRDefault="00912220" w:rsidP="00DF344A">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ГАЗ 3309</w:t>
            </w:r>
          </w:p>
        </w:tc>
        <w:tc>
          <w:tcPr>
            <w:tcW w:w="973" w:type="pct"/>
            <w:shd w:val="clear" w:color="auto" w:fill="auto"/>
            <w:vAlign w:val="center"/>
          </w:tcPr>
          <w:p w:rsidR="00912220" w:rsidRPr="00DF344A" w:rsidRDefault="00912220" w:rsidP="00DF344A">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X9633090090981541</w:t>
            </w:r>
          </w:p>
        </w:tc>
        <w:tc>
          <w:tcPr>
            <w:tcW w:w="499" w:type="pct"/>
            <w:shd w:val="clear" w:color="000000" w:fill="FFFFFF"/>
            <w:vAlign w:val="center"/>
          </w:tcPr>
          <w:p w:rsidR="00912220" w:rsidRPr="00DF344A" w:rsidRDefault="00912220" w:rsidP="00DF344A">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К857ТТ40</w:t>
            </w:r>
          </w:p>
        </w:tc>
        <w:tc>
          <w:tcPr>
            <w:tcW w:w="342" w:type="pct"/>
            <w:shd w:val="clear" w:color="auto"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8180</w:t>
            </w:r>
          </w:p>
        </w:tc>
        <w:tc>
          <w:tcPr>
            <w:tcW w:w="313" w:type="pct"/>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19.08.2017</w:t>
            </w:r>
          </w:p>
        </w:tc>
        <w:tc>
          <w:tcPr>
            <w:tcW w:w="375" w:type="pct"/>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5</w:t>
            </w:r>
          </w:p>
        </w:tc>
      </w:tr>
      <w:tr w:rsidR="00912220" w:rsidRPr="00B464BF" w:rsidTr="00912220">
        <w:trPr>
          <w:trHeight w:val="412"/>
          <w:jc w:val="center"/>
        </w:trPr>
        <w:tc>
          <w:tcPr>
            <w:tcW w:w="188" w:type="pct"/>
            <w:shd w:val="clear" w:color="000000" w:fill="FFFFFF"/>
            <w:vAlign w:val="center"/>
          </w:tcPr>
          <w:p w:rsidR="00912220" w:rsidRPr="00912220" w:rsidRDefault="00912220" w:rsidP="00912220">
            <w:pPr>
              <w:jc w:val="center"/>
              <w:rPr>
                <w:rFonts w:ascii="Times New Roman" w:hAnsi="Times New Roman"/>
                <w:sz w:val="16"/>
                <w:szCs w:val="16"/>
                <w:lang w:eastAsia="ru-RU"/>
              </w:rPr>
            </w:pPr>
            <w:r w:rsidRPr="00912220">
              <w:rPr>
                <w:rFonts w:ascii="Times New Roman" w:hAnsi="Times New Roman"/>
                <w:sz w:val="16"/>
                <w:szCs w:val="16"/>
                <w:lang w:eastAsia="ru-RU"/>
              </w:rPr>
              <w:t>21</w:t>
            </w:r>
          </w:p>
        </w:tc>
        <w:tc>
          <w:tcPr>
            <w:tcW w:w="900" w:type="pct"/>
            <w:shd w:val="clear" w:color="000000"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ГАЗ 2705</w:t>
            </w:r>
          </w:p>
        </w:tc>
        <w:tc>
          <w:tcPr>
            <w:tcW w:w="973" w:type="pct"/>
            <w:shd w:val="clear" w:color="auto" w:fill="auto"/>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X96270500G0816913</w:t>
            </w:r>
          </w:p>
        </w:tc>
        <w:tc>
          <w:tcPr>
            <w:tcW w:w="499" w:type="pct"/>
            <w:shd w:val="clear" w:color="000000"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О185ЕВ40</w:t>
            </w:r>
          </w:p>
        </w:tc>
        <w:tc>
          <w:tcPr>
            <w:tcW w:w="342" w:type="pct"/>
            <w:shd w:val="clear" w:color="auto"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106.8</w:t>
            </w:r>
          </w:p>
        </w:tc>
        <w:tc>
          <w:tcPr>
            <w:tcW w:w="361" w:type="pct"/>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27.09.2017</w:t>
            </w:r>
          </w:p>
        </w:tc>
        <w:tc>
          <w:tcPr>
            <w:tcW w:w="375" w:type="pct"/>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3</w:t>
            </w:r>
          </w:p>
        </w:tc>
      </w:tr>
      <w:tr w:rsidR="00912220" w:rsidRPr="00B464BF" w:rsidTr="00912220">
        <w:trPr>
          <w:trHeight w:val="261"/>
          <w:jc w:val="center"/>
        </w:trPr>
        <w:tc>
          <w:tcPr>
            <w:tcW w:w="188" w:type="pct"/>
            <w:shd w:val="clear" w:color="000000" w:fill="FFFFFF"/>
            <w:vAlign w:val="center"/>
          </w:tcPr>
          <w:p w:rsidR="00912220" w:rsidRPr="00912220" w:rsidRDefault="00912220" w:rsidP="00912220">
            <w:pPr>
              <w:jc w:val="center"/>
              <w:rPr>
                <w:rFonts w:ascii="Times New Roman" w:hAnsi="Times New Roman"/>
                <w:sz w:val="16"/>
                <w:szCs w:val="16"/>
                <w:lang w:eastAsia="ru-RU"/>
              </w:rPr>
            </w:pPr>
            <w:r w:rsidRPr="00912220">
              <w:rPr>
                <w:rFonts w:ascii="Times New Roman" w:hAnsi="Times New Roman"/>
                <w:sz w:val="16"/>
                <w:szCs w:val="16"/>
                <w:lang w:eastAsia="ru-RU"/>
              </w:rPr>
              <w:t>22</w:t>
            </w:r>
          </w:p>
        </w:tc>
        <w:tc>
          <w:tcPr>
            <w:tcW w:w="900" w:type="pct"/>
            <w:shd w:val="clear" w:color="000000"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Автобусы (категория «D»)</w:t>
            </w:r>
          </w:p>
        </w:tc>
        <w:tc>
          <w:tcPr>
            <w:tcW w:w="592" w:type="pct"/>
            <w:shd w:val="clear" w:color="000000"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ПАЗ 4234</w:t>
            </w:r>
          </w:p>
        </w:tc>
        <w:tc>
          <w:tcPr>
            <w:tcW w:w="973" w:type="pct"/>
            <w:shd w:val="clear" w:color="auto" w:fill="auto"/>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X1M4234T070000880</w:t>
            </w:r>
          </w:p>
        </w:tc>
        <w:tc>
          <w:tcPr>
            <w:tcW w:w="499" w:type="pct"/>
            <w:shd w:val="clear" w:color="000000"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Е587СТ40</w:t>
            </w:r>
          </w:p>
        </w:tc>
        <w:tc>
          <w:tcPr>
            <w:tcW w:w="342" w:type="pct"/>
            <w:shd w:val="clear" w:color="auto" w:fill="FFFFFF"/>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20</w:t>
            </w:r>
          </w:p>
        </w:tc>
        <w:tc>
          <w:tcPr>
            <w:tcW w:w="457" w:type="pct"/>
            <w:shd w:val="clear" w:color="auto" w:fill="auto"/>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18.10.2017</w:t>
            </w:r>
          </w:p>
        </w:tc>
        <w:tc>
          <w:tcPr>
            <w:tcW w:w="375" w:type="pct"/>
            <w:vAlign w:val="center"/>
          </w:tcPr>
          <w:p w:rsidR="00912220" w:rsidRPr="00912220" w:rsidRDefault="00912220" w:rsidP="00912220">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5</w:t>
            </w:r>
          </w:p>
        </w:tc>
      </w:tr>
      <w:tr w:rsidR="00C24D5D" w:rsidRPr="00B464BF" w:rsidTr="00912220">
        <w:trPr>
          <w:trHeight w:val="451"/>
          <w:jc w:val="center"/>
        </w:trPr>
        <w:tc>
          <w:tcPr>
            <w:tcW w:w="188" w:type="pct"/>
            <w:shd w:val="clear" w:color="000000" w:fill="FFFFFF"/>
            <w:vAlign w:val="center"/>
          </w:tcPr>
          <w:p w:rsidR="00C24D5D" w:rsidRPr="00B464BF" w:rsidRDefault="00912220" w:rsidP="002D3ECC">
            <w:pPr>
              <w:jc w:val="center"/>
              <w:rPr>
                <w:rFonts w:ascii="Times New Roman" w:hAnsi="Times New Roman"/>
                <w:sz w:val="16"/>
                <w:szCs w:val="16"/>
                <w:lang w:eastAsia="ru-RU"/>
              </w:rPr>
            </w:pPr>
            <w:r>
              <w:rPr>
                <w:rFonts w:ascii="Times New Roman" w:hAnsi="Times New Roman"/>
                <w:sz w:val="16"/>
                <w:szCs w:val="16"/>
                <w:lang w:eastAsia="ru-RU"/>
              </w:rPr>
              <w:t>23</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УАЗ-390995</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XTT390995D0499782</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Н102СН40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112</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22.10.2017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5</w:t>
            </w:r>
          </w:p>
        </w:tc>
      </w:tr>
      <w:tr w:rsidR="00C24D5D" w:rsidRPr="00B464BF" w:rsidTr="00912220">
        <w:trPr>
          <w:trHeight w:val="416"/>
          <w:jc w:val="center"/>
        </w:trPr>
        <w:tc>
          <w:tcPr>
            <w:tcW w:w="188" w:type="pct"/>
            <w:shd w:val="clear" w:color="000000" w:fill="FFFFFF"/>
            <w:vAlign w:val="center"/>
          </w:tcPr>
          <w:p w:rsidR="00C24D5D" w:rsidRPr="00B464BF" w:rsidRDefault="00912220" w:rsidP="002D3ECC">
            <w:pPr>
              <w:jc w:val="center"/>
              <w:rPr>
                <w:rFonts w:ascii="Times New Roman" w:hAnsi="Times New Roman"/>
                <w:sz w:val="16"/>
                <w:szCs w:val="16"/>
                <w:lang w:eastAsia="ru-RU"/>
              </w:rPr>
            </w:pPr>
            <w:r>
              <w:rPr>
                <w:rFonts w:ascii="Times New Roman" w:hAnsi="Times New Roman"/>
                <w:sz w:val="16"/>
                <w:szCs w:val="16"/>
                <w:lang w:eastAsia="ru-RU"/>
              </w:rPr>
              <w:t>24</w:t>
            </w:r>
          </w:p>
        </w:tc>
        <w:tc>
          <w:tcPr>
            <w:tcW w:w="900"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27322F</w:t>
            </w:r>
          </w:p>
        </w:tc>
        <w:tc>
          <w:tcPr>
            <w:tcW w:w="973"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XUY27322FD0000044</w:t>
            </w:r>
          </w:p>
        </w:tc>
        <w:tc>
          <w:tcPr>
            <w:tcW w:w="499" w:type="pct"/>
            <w:shd w:val="clear" w:color="000000"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Н513СС40</w:t>
            </w:r>
          </w:p>
        </w:tc>
        <w:tc>
          <w:tcPr>
            <w:tcW w:w="342" w:type="pct"/>
            <w:shd w:val="clear" w:color="auto" w:fill="FFFFFF"/>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120</w:t>
            </w:r>
          </w:p>
        </w:tc>
        <w:tc>
          <w:tcPr>
            <w:tcW w:w="361"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22.12.2017</w:t>
            </w:r>
          </w:p>
        </w:tc>
        <w:tc>
          <w:tcPr>
            <w:tcW w:w="375" w:type="pct"/>
            <w:vAlign w:val="center"/>
          </w:tcPr>
          <w:p w:rsidR="00C24D5D" w:rsidRPr="00B464BF" w:rsidRDefault="00C24D5D" w:rsidP="002D3ECC">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6</w:t>
            </w:r>
          </w:p>
        </w:tc>
      </w:tr>
    </w:tbl>
    <w:p w:rsidR="00414B96" w:rsidRDefault="00414B96" w:rsidP="00C24D5D">
      <w:pPr>
        <w:rPr>
          <w:rFonts w:ascii="Times New Roman" w:hAnsi="Times New Roman"/>
          <w:szCs w:val="24"/>
        </w:rPr>
      </w:pPr>
    </w:p>
    <w:p w:rsidR="00C24D5D" w:rsidRPr="00BC3374" w:rsidRDefault="00C24D5D" w:rsidP="00C24D5D">
      <w:pPr>
        <w:rPr>
          <w:rFonts w:ascii="Times New Roman" w:hAnsi="Times New Roman"/>
          <w:szCs w:val="24"/>
        </w:rPr>
      </w:pPr>
      <w:r w:rsidRPr="00414B96">
        <w:rPr>
          <w:rFonts w:ascii="Times New Roman" w:hAnsi="Times New Roman"/>
          <w:szCs w:val="24"/>
        </w:rPr>
        <w:t>*-класс собственника определен в соответствии с запросом РСА по состоянию на 26.01.2017 г.</w:t>
      </w:r>
    </w:p>
    <w:p w:rsidR="00C24D5D" w:rsidRPr="00C24D5D" w:rsidRDefault="00C24D5D" w:rsidP="00C24D5D"/>
    <w:p w:rsidR="00F11A3C" w:rsidRDefault="00F11A3C" w:rsidP="00F11A3C">
      <w:pPr>
        <w:jc w:val="right"/>
        <w:rPr>
          <w:rFonts w:ascii="Times New Roman" w:hAnsi="Times New Roman"/>
          <w:b/>
          <w:szCs w:val="24"/>
          <w:highlight w:val="green"/>
        </w:rPr>
      </w:pPr>
    </w:p>
    <w:p w:rsidR="00F11A3C" w:rsidRPr="00414B96" w:rsidRDefault="00F11A3C" w:rsidP="00F11A3C">
      <w:pPr>
        <w:jc w:val="right"/>
        <w:rPr>
          <w:rFonts w:ascii="Times New Roman" w:hAnsi="Times New Roman"/>
          <w:b/>
          <w:szCs w:val="24"/>
        </w:rPr>
      </w:pPr>
      <w:r w:rsidRPr="00414B96">
        <w:rPr>
          <w:rFonts w:ascii="Times New Roman" w:hAnsi="Times New Roman"/>
          <w:b/>
          <w:szCs w:val="24"/>
        </w:rPr>
        <w:t>Приложение №</w:t>
      </w:r>
      <w:r w:rsidR="00E363DA" w:rsidRPr="00414B96">
        <w:rPr>
          <w:rFonts w:ascii="Times New Roman" w:hAnsi="Times New Roman"/>
          <w:b/>
          <w:szCs w:val="24"/>
        </w:rPr>
        <w:t xml:space="preserve"> </w:t>
      </w:r>
      <w:r w:rsidRPr="00414B96">
        <w:rPr>
          <w:rFonts w:ascii="Times New Roman" w:hAnsi="Times New Roman"/>
          <w:b/>
          <w:szCs w:val="24"/>
        </w:rPr>
        <w:t>2 к Информационной карте</w:t>
      </w:r>
    </w:p>
    <w:p w:rsidR="00F11A3C" w:rsidRDefault="00F11A3C" w:rsidP="00F11A3C">
      <w:pPr>
        <w:jc w:val="center"/>
        <w:rPr>
          <w:rFonts w:ascii="Times New Roman" w:hAnsi="Times New Roman"/>
          <w:b/>
          <w:szCs w:val="24"/>
        </w:rPr>
      </w:pPr>
    </w:p>
    <w:p w:rsidR="00F11A3C" w:rsidRDefault="00F11A3C" w:rsidP="00F11A3C">
      <w:pPr>
        <w:jc w:val="center"/>
        <w:rPr>
          <w:rFonts w:ascii="Times New Roman" w:hAnsi="Times New Roman"/>
          <w:b/>
          <w:szCs w:val="24"/>
        </w:rPr>
      </w:pPr>
      <w:r w:rsidRPr="003F4E0C">
        <w:rPr>
          <w:rFonts w:ascii="Times New Roman" w:hAnsi="Times New Roman"/>
          <w:b/>
          <w:szCs w:val="24"/>
        </w:rPr>
        <w:t xml:space="preserve">Обоснование начальной (максимальной) цены </w:t>
      </w:r>
      <w:r>
        <w:rPr>
          <w:rFonts w:ascii="Times New Roman" w:hAnsi="Times New Roman"/>
          <w:b/>
          <w:szCs w:val="24"/>
        </w:rPr>
        <w:t>Договора</w:t>
      </w:r>
    </w:p>
    <w:p w:rsidR="00F11A3C" w:rsidRDefault="00F11A3C" w:rsidP="00F11A3C">
      <w:pPr>
        <w:rPr>
          <w:rFonts w:ascii="Times New Roman" w:hAnsi="Times New Roman"/>
          <w:szCs w:val="24"/>
        </w:rPr>
      </w:pPr>
    </w:p>
    <w:p w:rsidR="00F11A3C" w:rsidRPr="00FA3772" w:rsidRDefault="00F11A3C" w:rsidP="00F11A3C">
      <w:pPr>
        <w:jc w:val="both"/>
        <w:rPr>
          <w:rFonts w:ascii="Times New Roman" w:hAnsi="Times New Roman"/>
          <w:szCs w:val="24"/>
        </w:rPr>
      </w:pPr>
      <w:r w:rsidRPr="00FA3772">
        <w:rPr>
          <w:rFonts w:ascii="Times New Roman" w:hAnsi="Times New Roman"/>
          <w:szCs w:val="24"/>
        </w:rPr>
        <w:t xml:space="preserve">Страховая премия определена </w:t>
      </w:r>
      <w:r w:rsidRPr="00FA3772">
        <w:rPr>
          <w:rFonts w:ascii="Times New Roman" w:hAnsi="Times New Roman"/>
          <w:b/>
          <w:szCs w:val="24"/>
        </w:rPr>
        <w:t>тарифным методом</w:t>
      </w:r>
      <w:r w:rsidRPr="00FA3772">
        <w:rPr>
          <w:rFonts w:ascii="Times New Roman" w:hAnsi="Times New Roman"/>
          <w:szCs w:val="24"/>
        </w:rPr>
        <w:t>, исходя данных, предоставленных Государственным заказчиком (в соответствии с ПТС) и страховых тарифов, установленных Указанием Банка России.</w:t>
      </w:r>
    </w:p>
    <w:p w:rsidR="00F11A3C" w:rsidRPr="00FA3772" w:rsidRDefault="00F11A3C" w:rsidP="00F11A3C">
      <w:pPr>
        <w:jc w:val="both"/>
        <w:rPr>
          <w:rFonts w:ascii="Times New Roman" w:hAnsi="Times New Roman"/>
          <w:szCs w:val="24"/>
        </w:rPr>
      </w:pPr>
      <w:r w:rsidRPr="00FA3772">
        <w:rPr>
          <w:rFonts w:ascii="Times New Roman" w:hAnsi="Times New Roman"/>
          <w:szCs w:val="24"/>
        </w:rPr>
        <w:t>Размер страховых премий определяется по следующим формулам:</w:t>
      </w:r>
    </w:p>
    <w:p w:rsidR="00F11A3C" w:rsidRPr="00FA3772" w:rsidRDefault="00F11A3C" w:rsidP="00F11A3C">
      <w:pPr>
        <w:pStyle w:val="1e"/>
        <w:widowControl w:val="0"/>
        <w:tabs>
          <w:tab w:val="left" w:pos="900"/>
        </w:tabs>
        <w:spacing w:after="0" w:line="240" w:lineRule="auto"/>
        <w:jc w:val="both"/>
        <w:rPr>
          <w:rFonts w:ascii="Times New Roman" w:hAnsi="Times New Roman"/>
          <w:sz w:val="24"/>
          <w:szCs w:val="24"/>
        </w:rPr>
      </w:pPr>
      <w:r w:rsidRPr="00FA3772">
        <w:rPr>
          <w:rFonts w:ascii="Times New Roman" w:hAnsi="Times New Roman"/>
          <w:sz w:val="24"/>
          <w:szCs w:val="24"/>
        </w:rPr>
        <w:t xml:space="preserve">Транспортные средства  категории «В» - Т = ТБ * КТ * КБМ * КО * КМ * КС * КН * КПр, </w:t>
      </w:r>
    </w:p>
    <w:p w:rsidR="00F11A3C" w:rsidRPr="00FA3772" w:rsidRDefault="00F11A3C" w:rsidP="00F11A3C">
      <w:pPr>
        <w:pStyle w:val="1e"/>
        <w:widowControl w:val="0"/>
        <w:tabs>
          <w:tab w:val="left" w:pos="900"/>
        </w:tabs>
        <w:snapToGrid w:val="0"/>
        <w:spacing w:after="0" w:line="240" w:lineRule="auto"/>
        <w:jc w:val="both"/>
        <w:rPr>
          <w:rFonts w:ascii="Times New Roman" w:hAnsi="Times New Roman"/>
          <w:sz w:val="24"/>
          <w:szCs w:val="24"/>
        </w:rPr>
      </w:pPr>
      <w:r w:rsidRPr="00FA3772">
        <w:rPr>
          <w:rFonts w:ascii="Times New Roman" w:hAnsi="Times New Roman"/>
          <w:sz w:val="24"/>
          <w:szCs w:val="24"/>
        </w:rPr>
        <w:t>Транспортные средства  категории «С», «Д», тракторы - Т = ТБ * КТ * КБМ * КО * КС * КН * КПр, где:</w:t>
      </w:r>
    </w:p>
    <w:p w:rsidR="00F11A3C" w:rsidRPr="00FA3772" w:rsidRDefault="00F11A3C" w:rsidP="00F11A3C">
      <w:pPr>
        <w:jc w:val="both"/>
        <w:rPr>
          <w:rFonts w:ascii="Times New Roman" w:hAnsi="Times New Roman"/>
          <w:szCs w:val="24"/>
        </w:rPr>
      </w:pPr>
      <w:r w:rsidRPr="00FA3772">
        <w:rPr>
          <w:rFonts w:ascii="Times New Roman" w:hAnsi="Times New Roman"/>
          <w:szCs w:val="24"/>
        </w:rPr>
        <w:t xml:space="preserve">ТБ – базовая ставка страхового тарифа (руб.), </w:t>
      </w:r>
      <w:r w:rsidRPr="00FA3772">
        <w:rPr>
          <w:rFonts w:ascii="Times New Roman" w:hAnsi="Times New Roman"/>
          <w:b/>
          <w:szCs w:val="24"/>
        </w:rPr>
        <w:t>(максимальное значение)</w:t>
      </w:r>
    </w:p>
    <w:p w:rsidR="00F11A3C" w:rsidRPr="00FA3772" w:rsidRDefault="00F11A3C" w:rsidP="00F11A3C">
      <w:pPr>
        <w:pStyle w:val="1e"/>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КТ – коэффициент страховых тарифов в зависимости от территории преимущественного исполь</w:t>
      </w:r>
      <w:r>
        <w:rPr>
          <w:rStyle w:val="1d"/>
          <w:rFonts w:ascii="Times New Roman" w:hAnsi="Times New Roman"/>
          <w:sz w:val="24"/>
          <w:szCs w:val="24"/>
        </w:rPr>
        <w:t>зования транспортного средства</w:t>
      </w:r>
      <w:r w:rsidRPr="00FA3772">
        <w:rPr>
          <w:rStyle w:val="1d"/>
          <w:rFonts w:ascii="Times New Roman" w:hAnsi="Times New Roman"/>
          <w:sz w:val="24"/>
          <w:szCs w:val="24"/>
        </w:rPr>
        <w:t>,</w:t>
      </w:r>
    </w:p>
    <w:p w:rsidR="00F11A3C" w:rsidRPr="00FA3772" w:rsidRDefault="00F11A3C" w:rsidP="00F11A3C">
      <w:pPr>
        <w:pStyle w:val="1e"/>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КБМ</w:t>
      </w:r>
      <w:r>
        <w:rPr>
          <w:rStyle w:val="1d"/>
          <w:rFonts w:ascii="Times New Roman" w:hAnsi="Times New Roman"/>
          <w:sz w:val="24"/>
          <w:szCs w:val="24"/>
        </w:rPr>
        <w:t>*</w:t>
      </w:r>
      <w:r w:rsidRPr="00FA3772">
        <w:rPr>
          <w:rStyle w:val="1d"/>
          <w:rFonts w:ascii="Times New Roman" w:hAnsi="Times New Roman"/>
          <w:sz w:val="24"/>
          <w:szCs w:val="24"/>
        </w:rPr>
        <w:t xml:space="preserve"> – коэффициент страховых тарифов в зависимости от наличия или отсутствия  страховых выплат,</w:t>
      </w:r>
    </w:p>
    <w:p w:rsidR="00F11A3C" w:rsidRPr="00FA3772" w:rsidRDefault="00F11A3C" w:rsidP="00F11A3C">
      <w:pPr>
        <w:pStyle w:val="1e"/>
        <w:spacing w:after="0" w:line="240" w:lineRule="auto"/>
        <w:jc w:val="both"/>
        <w:rPr>
          <w:rFonts w:ascii="Times New Roman" w:hAnsi="Times New Roman"/>
          <w:sz w:val="24"/>
          <w:szCs w:val="24"/>
        </w:rPr>
      </w:pPr>
      <w:r w:rsidRPr="00FA3772">
        <w:rPr>
          <w:rFonts w:ascii="Times New Roman" w:hAnsi="Times New Roman"/>
          <w:sz w:val="24"/>
          <w:szCs w:val="24"/>
        </w:rPr>
        <w:t>КО – коэффициент страховых тарифов в зависимости от наличия сведений о количестве лиц, допущенных  к управлению транспортным средством (КО = 1,80),</w:t>
      </w:r>
    </w:p>
    <w:p w:rsidR="00F11A3C" w:rsidRPr="00FA3772" w:rsidRDefault="00F11A3C" w:rsidP="00F11A3C">
      <w:pPr>
        <w:pStyle w:val="1e"/>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КМ – коэффициент страховых тарифов в зависимости от технических характеристик транспортного средства, в частности мощности двигателя л/а,</w:t>
      </w:r>
    </w:p>
    <w:p w:rsidR="00F11A3C" w:rsidRPr="00FA3772" w:rsidRDefault="00F11A3C" w:rsidP="00F11A3C">
      <w:pPr>
        <w:pStyle w:val="1e"/>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КС – коэффициент страховых тарифов в зависимости от периода использования транспортного средства (КС = 1,00),</w:t>
      </w:r>
    </w:p>
    <w:p w:rsidR="00F11A3C" w:rsidRPr="00FA3772" w:rsidRDefault="00F11A3C" w:rsidP="00F11A3C">
      <w:pPr>
        <w:pStyle w:val="1e"/>
        <w:tabs>
          <w:tab w:val="left" w:pos="1134"/>
        </w:tabs>
        <w:snapToGrid w:val="0"/>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КН – коэффициент страховых тарифов в зависимости от наличия или отсутствия грубых нарушений условий страхования (КН = 1,00)</w:t>
      </w:r>
    </w:p>
    <w:p w:rsidR="00F11A3C" w:rsidRPr="00FA3772" w:rsidRDefault="00F11A3C" w:rsidP="00F11A3C">
      <w:pPr>
        <w:pStyle w:val="1e"/>
        <w:tabs>
          <w:tab w:val="left" w:pos="1134"/>
        </w:tabs>
        <w:snapToGrid w:val="0"/>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КПр – коэффициент страховых тарифов в зависимости от наличия возможности управления ТС с прицепом к нему</w:t>
      </w:r>
    </w:p>
    <w:p w:rsidR="00F11A3C" w:rsidRPr="00414B96" w:rsidRDefault="00F11A3C" w:rsidP="00F11A3C">
      <w:pPr>
        <w:pStyle w:val="1e"/>
        <w:tabs>
          <w:tab w:val="left" w:pos="1134"/>
        </w:tabs>
        <w:snapToGrid w:val="0"/>
        <w:spacing w:after="0" w:line="240" w:lineRule="auto"/>
        <w:jc w:val="both"/>
        <w:rPr>
          <w:rFonts w:ascii="Times New Roman" w:hAnsi="Times New Roman"/>
          <w:sz w:val="24"/>
          <w:szCs w:val="24"/>
        </w:rPr>
      </w:pPr>
      <w:r w:rsidRPr="00414B96">
        <w:rPr>
          <w:rFonts w:ascii="Times New Roman" w:hAnsi="Times New Roman"/>
          <w:sz w:val="24"/>
          <w:szCs w:val="24"/>
        </w:rPr>
        <w:t xml:space="preserve">*-класс собственника </w:t>
      </w:r>
      <w:r w:rsidRPr="00414B96">
        <w:rPr>
          <w:rFonts w:ascii="Times New Roman" w:hAnsi="Times New Roman"/>
          <w:b/>
          <w:sz w:val="24"/>
          <w:szCs w:val="24"/>
        </w:rPr>
        <w:t>(для определения коэффициента КБМ)</w:t>
      </w:r>
      <w:r w:rsidRPr="00414B96">
        <w:rPr>
          <w:rFonts w:ascii="Times New Roman" w:hAnsi="Times New Roman"/>
          <w:sz w:val="24"/>
          <w:szCs w:val="24"/>
        </w:rPr>
        <w:t xml:space="preserve"> определен в соответствии с запросом РСА </w:t>
      </w:r>
      <w:r w:rsidRPr="00414B96">
        <w:rPr>
          <w:rFonts w:ascii="Times New Roman" w:hAnsi="Times New Roman"/>
          <w:b/>
          <w:sz w:val="24"/>
          <w:szCs w:val="24"/>
        </w:rPr>
        <w:t>по состоянию на 26.01.20</w:t>
      </w:r>
      <w:r w:rsidR="00470577">
        <w:rPr>
          <w:rFonts w:ascii="Times New Roman" w:hAnsi="Times New Roman"/>
          <w:b/>
          <w:sz w:val="24"/>
          <w:szCs w:val="24"/>
        </w:rPr>
        <w:t>1</w:t>
      </w:r>
      <w:r w:rsidRPr="00414B96">
        <w:rPr>
          <w:rFonts w:ascii="Times New Roman" w:hAnsi="Times New Roman"/>
          <w:b/>
          <w:sz w:val="24"/>
          <w:szCs w:val="24"/>
        </w:rPr>
        <w:t>7 г.</w:t>
      </w:r>
    </w:p>
    <w:p w:rsidR="00F11A3C" w:rsidRPr="00FA3772" w:rsidRDefault="00F11A3C" w:rsidP="00F11A3C">
      <w:pPr>
        <w:jc w:val="both"/>
        <w:rPr>
          <w:rFonts w:ascii="Times New Roman" w:hAnsi="Times New Roman"/>
          <w:i/>
          <w:szCs w:val="24"/>
          <w:u w:val="single"/>
        </w:rPr>
      </w:pPr>
      <w:r w:rsidRPr="00414B96">
        <w:rPr>
          <w:rFonts w:ascii="Times New Roman" w:hAnsi="Times New Roman"/>
          <w:b/>
          <w:i/>
          <w:szCs w:val="24"/>
          <w:u w:val="single"/>
        </w:rPr>
        <w:t>Для расчета цены договора используется указанный класс</w:t>
      </w:r>
      <w:r w:rsidRPr="00414B96">
        <w:rPr>
          <w:rFonts w:ascii="Times New Roman" w:hAnsi="Times New Roman"/>
          <w:i/>
          <w:szCs w:val="24"/>
          <w:u w:val="single"/>
        </w:rPr>
        <w:t>.</w:t>
      </w:r>
    </w:p>
    <w:p w:rsidR="00F11A3C" w:rsidRDefault="00F11A3C" w:rsidP="00F11A3C">
      <w:pPr>
        <w:jc w:val="both"/>
        <w:rPr>
          <w:rFonts w:ascii="Times New Roman" w:hAnsi="Times New Roman"/>
          <w:szCs w:val="24"/>
        </w:rPr>
      </w:pPr>
    </w:p>
    <w:p w:rsidR="00F11A3C" w:rsidRPr="00FA3772" w:rsidRDefault="00F11A3C" w:rsidP="00F11A3C">
      <w:pPr>
        <w:jc w:val="both"/>
        <w:rPr>
          <w:rFonts w:ascii="Times New Roman" w:hAnsi="Times New Roman"/>
          <w:szCs w:val="24"/>
        </w:rPr>
      </w:pPr>
      <w:r w:rsidRPr="00FA3772">
        <w:rPr>
          <w:rFonts w:ascii="Times New Roman" w:hAnsi="Times New Roman"/>
          <w:szCs w:val="24"/>
        </w:rPr>
        <w:t>В соответствии с Постановлением Правительства РФ от 13 января 2014г.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F11A3C" w:rsidRPr="00FA3772" w:rsidRDefault="00F11A3C" w:rsidP="00F11A3C">
      <w:pPr>
        <w:jc w:val="both"/>
        <w:rPr>
          <w:rFonts w:ascii="Times New Roman" w:hAnsi="Times New Roman"/>
          <w:szCs w:val="24"/>
        </w:rPr>
      </w:pPr>
    </w:p>
    <w:p w:rsidR="00F11A3C" w:rsidRPr="00FA3772" w:rsidRDefault="00F11A3C" w:rsidP="00F11A3C">
      <w:pPr>
        <w:jc w:val="both"/>
        <w:rPr>
          <w:rFonts w:ascii="Times New Roman" w:hAnsi="Times New Roman"/>
          <w:szCs w:val="24"/>
        </w:rPr>
      </w:pPr>
      <w:r w:rsidRPr="00FA3772">
        <w:rPr>
          <w:rFonts w:ascii="Times New Roman" w:hAnsi="Times New Roman"/>
          <w:color w:val="000000"/>
          <w:szCs w:val="24"/>
        </w:rPr>
        <w:t xml:space="preserve">Начальная (максимальная) цена </w:t>
      </w:r>
      <w:r w:rsidR="0063697F">
        <w:rPr>
          <w:rFonts w:ascii="Times New Roman" w:hAnsi="Times New Roman"/>
          <w:color w:val="000000"/>
          <w:szCs w:val="24"/>
        </w:rPr>
        <w:t>Договора</w:t>
      </w:r>
      <w:r w:rsidRPr="00FA3772">
        <w:rPr>
          <w:rFonts w:ascii="Times New Roman" w:hAnsi="Times New Roman"/>
          <w:color w:val="000000"/>
          <w:szCs w:val="24"/>
        </w:rPr>
        <w:t xml:space="preserve"> равна сумме страховых премий по каждому ТС и составляет </w:t>
      </w:r>
      <w:r w:rsidR="0063697F" w:rsidRPr="0063697F">
        <w:rPr>
          <w:rFonts w:ascii="Times New Roman" w:hAnsi="Times New Roman"/>
          <w:b/>
          <w:i/>
          <w:szCs w:val="24"/>
          <w:u w:val="single"/>
        </w:rPr>
        <w:t>164 544 (сто шестьдесят четыре тысячи пятьсот сорок четыре) рубля 86 копеек, НДС не облагается согласно ст. 149  НК РФ.</w:t>
      </w:r>
    </w:p>
    <w:p w:rsidR="00F11A3C" w:rsidRPr="00FA3772" w:rsidRDefault="00F11A3C" w:rsidP="00F11A3C">
      <w:pPr>
        <w:jc w:val="both"/>
        <w:rPr>
          <w:rFonts w:ascii="Times New Roman" w:hAnsi="Times New Roman"/>
          <w:szCs w:val="24"/>
        </w:rPr>
      </w:pPr>
    </w:p>
    <w:p w:rsidR="00F11A3C" w:rsidRPr="00FA3772" w:rsidRDefault="00F11A3C" w:rsidP="00F11A3C">
      <w:pPr>
        <w:jc w:val="both"/>
        <w:rPr>
          <w:rFonts w:ascii="Times New Roman" w:hAnsi="Times New Roman"/>
          <w:szCs w:val="24"/>
        </w:rPr>
      </w:pPr>
    </w:p>
    <w:p w:rsidR="00F11A3C" w:rsidRDefault="00F11A3C" w:rsidP="00F11A3C">
      <w:pPr>
        <w:ind w:left="567"/>
        <w:jc w:val="both"/>
        <w:rPr>
          <w:rFonts w:ascii="Times New Roman" w:hAnsi="Times New Roman"/>
          <w:b/>
          <w:szCs w:val="24"/>
          <w:u w:val="single"/>
        </w:rPr>
      </w:pPr>
      <w:r w:rsidRPr="0063697F">
        <w:rPr>
          <w:rFonts w:ascii="Times New Roman" w:hAnsi="Times New Roman"/>
          <w:szCs w:val="24"/>
          <w:u w:val="single"/>
        </w:rPr>
        <w:t>При оформлении Участником заявки на участие в запросе предложений, расчет величины страховой премии должен быть выполнен</w:t>
      </w:r>
      <w:r w:rsidRPr="0063697F">
        <w:rPr>
          <w:rFonts w:ascii="Times New Roman" w:hAnsi="Times New Roman"/>
          <w:b/>
          <w:szCs w:val="24"/>
          <w:u w:val="single"/>
        </w:rPr>
        <w:t xml:space="preserve"> с применением коэффициентов страховых тарифов, использованных при расчете начальной (максимальной) цены договора. Применение иных коэффициентов является основанием для признания заявки участника, предложение которого по цене рассчитано с применением иных коэффициентов, не соответствующей требованиям Заказчика.</w:t>
      </w:r>
    </w:p>
    <w:p w:rsidR="00356D38" w:rsidRPr="009E0C6C" w:rsidRDefault="00356D38" w:rsidP="00356D38">
      <w:pPr>
        <w:tabs>
          <w:tab w:val="left" w:pos="567"/>
          <w:tab w:val="left" w:pos="709"/>
        </w:tabs>
        <w:suppressAutoHyphens w:val="0"/>
        <w:spacing w:before="120"/>
        <w:jc w:val="both"/>
        <w:rPr>
          <w:rFonts w:ascii="Times New Roman" w:hAnsi="Times New Roman"/>
          <w:szCs w:val="24"/>
        </w:rPr>
      </w:pPr>
      <w:r w:rsidRPr="009E0C6C">
        <w:rPr>
          <w:rFonts w:ascii="Times New Roman" w:hAnsi="Times New Roman"/>
          <w:szCs w:val="24"/>
        </w:rPr>
        <w:t>При оформлении договора страхования (полиса) применяется КБМ, определяемый в установленном порядке, на основании фактических сведений об убыточности на дату составления договора (полиса).</w:t>
      </w:r>
    </w:p>
    <w:p w:rsidR="00356D38" w:rsidRPr="00FA3772" w:rsidRDefault="00356D38" w:rsidP="00F11A3C">
      <w:pPr>
        <w:ind w:left="567"/>
        <w:jc w:val="both"/>
        <w:rPr>
          <w:rFonts w:ascii="Times New Roman" w:hAnsi="Times New Roman"/>
          <w:color w:val="000000"/>
          <w:szCs w:val="24"/>
        </w:rPr>
      </w:pPr>
    </w:p>
    <w:p w:rsidR="00F11A3C" w:rsidRDefault="00F11A3C" w:rsidP="00F11A3C">
      <w:pPr>
        <w:rPr>
          <w:rFonts w:ascii="Times New Roman" w:hAnsi="Times New Roman"/>
          <w:szCs w:val="24"/>
        </w:rPr>
      </w:pPr>
    </w:p>
    <w:p w:rsidR="00132DD5" w:rsidRDefault="00132DD5" w:rsidP="00F11A3C">
      <w:pPr>
        <w:jc w:val="right"/>
        <w:rPr>
          <w:rFonts w:ascii="Times New Roman" w:hAnsi="Times New Roman"/>
          <w:b/>
          <w:szCs w:val="24"/>
          <w:highlight w:val="green"/>
        </w:rPr>
        <w:sectPr w:rsidR="00132DD5" w:rsidSect="00F11A3C">
          <w:pgSz w:w="11907" w:h="16840" w:code="9"/>
          <w:pgMar w:top="567" w:right="567" w:bottom="567" w:left="1134" w:header="567" w:footer="567" w:gutter="0"/>
          <w:cols w:space="708"/>
          <w:docGrid w:linePitch="360"/>
        </w:sectPr>
      </w:pPr>
    </w:p>
    <w:p w:rsidR="00132DD5" w:rsidRPr="00A91697" w:rsidRDefault="00132DD5" w:rsidP="00132DD5">
      <w:pPr>
        <w:jc w:val="right"/>
        <w:rPr>
          <w:rFonts w:ascii="Times New Roman" w:hAnsi="Times New Roman"/>
          <w:b/>
          <w:szCs w:val="24"/>
        </w:rPr>
      </w:pPr>
      <w:r w:rsidRPr="00A91697">
        <w:rPr>
          <w:rFonts w:ascii="Times New Roman" w:hAnsi="Times New Roman"/>
          <w:b/>
          <w:szCs w:val="24"/>
        </w:rPr>
        <w:t xml:space="preserve">Таблица № 1 </w:t>
      </w:r>
    </w:p>
    <w:p w:rsidR="00132DD5" w:rsidRPr="00A91697" w:rsidRDefault="00132DD5" w:rsidP="00132DD5">
      <w:pPr>
        <w:jc w:val="right"/>
        <w:rPr>
          <w:rFonts w:ascii="Times New Roman" w:hAnsi="Times New Roman"/>
          <w:b/>
          <w:szCs w:val="24"/>
        </w:rPr>
      </w:pPr>
      <w:r w:rsidRPr="00A91697">
        <w:rPr>
          <w:rFonts w:ascii="Times New Roman" w:hAnsi="Times New Roman"/>
          <w:b/>
          <w:szCs w:val="24"/>
        </w:rPr>
        <w:t xml:space="preserve">к Обоснованию начальной (максимальной) цены </w:t>
      </w:r>
      <w:r w:rsidR="00A91697">
        <w:rPr>
          <w:rFonts w:ascii="Times New Roman" w:hAnsi="Times New Roman"/>
          <w:b/>
          <w:szCs w:val="24"/>
        </w:rPr>
        <w:t>договора</w:t>
      </w:r>
    </w:p>
    <w:p w:rsidR="00132DD5" w:rsidRPr="00A91697" w:rsidRDefault="00132DD5" w:rsidP="00132DD5">
      <w:pPr>
        <w:jc w:val="right"/>
        <w:rPr>
          <w:rFonts w:ascii="Times New Roman" w:hAnsi="Times New Roman"/>
          <w:szCs w:val="24"/>
        </w:rPr>
      </w:pP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1169"/>
        <w:gridCol w:w="1939"/>
        <w:gridCol w:w="2188"/>
        <w:gridCol w:w="1324"/>
        <w:gridCol w:w="1238"/>
        <w:gridCol w:w="1263"/>
        <w:gridCol w:w="679"/>
        <w:gridCol w:w="547"/>
        <w:gridCol w:w="547"/>
        <w:gridCol w:w="541"/>
        <w:gridCol w:w="547"/>
        <w:gridCol w:w="550"/>
        <w:gridCol w:w="562"/>
        <w:gridCol w:w="679"/>
        <w:gridCol w:w="1072"/>
      </w:tblGrid>
      <w:tr w:rsidR="00ED63EA" w:rsidRPr="00A91697" w:rsidTr="00F00CB5">
        <w:trPr>
          <w:trHeight w:val="593"/>
          <w:jc w:val="center"/>
        </w:trPr>
        <w:tc>
          <w:tcPr>
            <w:tcW w:w="169" w:type="pct"/>
            <w:vMerge w:val="restar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 п/п</w:t>
            </w:r>
          </w:p>
        </w:tc>
        <w:tc>
          <w:tcPr>
            <w:tcW w:w="380" w:type="pct"/>
            <w:vMerge w:val="restar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Категория ТС</w:t>
            </w:r>
          </w:p>
        </w:tc>
        <w:tc>
          <w:tcPr>
            <w:tcW w:w="631" w:type="pct"/>
            <w:vMerge w:val="restar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Марка, модель</w:t>
            </w:r>
          </w:p>
        </w:tc>
        <w:tc>
          <w:tcPr>
            <w:tcW w:w="712" w:type="pct"/>
            <w:vMerge w:val="restart"/>
            <w:tcBorders>
              <w:right w:val="single" w:sz="4" w:space="0" w:color="auto"/>
            </w:tcBorders>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Идентификационный номер (VIN)</w:t>
            </w:r>
          </w:p>
        </w:tc>
        <w:tc>
          <w:tcPr>
            <w:tcW w:w="4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Регистр. Знак</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 xml:space="preserve">Мощность дв., л.с. для кат. В / </w:t>
            </w:r>
            <w:r w:rsidRPr="00A91697">
              <w:rPr>
                <w:rFonts w:ascii="Times New Roman" w:hAnsi="Times New Roman"/>
                <w:bCs/>
                <w:sz w:val="18"/>
                <w:szCs w:val="18"/>
              </w:rPr>
              <w:t>Разреш.макс. масса, кг для кат. С / Кол-во пассаж.мест для кат. Д</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Срок начала страхования</w:t>
            </w:r>
          </w:p>
        </w:tc>
        <w:tc>
          <w:tcPr>
            <w:tcW w:w="221" w:type="pct"/>
            <w:vMerge w:val="restart"/>
            <w:tcBorders>
              <w:left w:val="single" w:sz="4" w:space="0" w:color="auto"/>
            </w:tcBorders>
            <w:shd w:val="clear" w:color="auto" w:fill="FFFFFF"/>
            <w:textDirection w:val="btLr"/>
            <w:vAlign w:val="center"/>
          </w:tcPr>
          <w:p w:rsidR="00A91697" w:rsidRPr="00A91697" w:rsidRDefault="00A91697" w:rsidP="00A91697">
            <w:pPr>
              <w:jc w:val="center"/>
              <w:rPr>
                <w:rFonts w:ascii="Times New Roman" w:hAnsi="Times New Roman"/>
                <w:bCs/>
                <w:sz w:val="18"/>
                <w:szCs w:val="18"/>
              </w:rPr>
            </w:pPr>
            <w:r w:rsidRPr="00A91697">
              <w:rPr>
                <w:rFonts w:ascii="Times New Roman" w:hAnsi="Times New Roman"/>
                <w:bCs/>
                <w:sz w:val="18"/>
                <w:szCs w:val="18"/>
              </w:rPr>
              <w:t>Базовая ставка (руб.)</w:t>
            </w:r>
          </w:p>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bCs/>
                <w:sz w:val="18"/>
                <w:szCs w:val="18"/>
              </w:rPr>
              <w:t>(max</w:t>
            </w:r>
            <w:r w:rsidRPr="00A91697">
              <w:rPr>
                <w:rFonts w:ascii="Times New Roman" w:hAnsi="Times New Roman"/>
                <w:sz w:val="18"/>
                <w:szCs w:val="18"/>
              </w:rPr>
              <w:t xml:space="preserve"> значение)</w:t>
            </w:r>
          </w:p>
        </w:tc>
        <w:tc>
          <w:tcPr>
            <w:tcW w:w="1293" w:type="pct"/>
            <w:gridSpan w:val="7"/>
            <w:shd w:val="clear" w:color="auto"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Коэффициенты</w:t>
            </w:r>
          </w:p>
        </w:tc>
        <w:tc>
          <w:tcPr>
            <w:tcW w:w="349" w:type="pct"/>
            <w:vMerge w:val="restart"/>
            <w:shd w:val="clear" w:color="auto"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Премия (руб.)</w:t>
            </w:r>
          </w:p>
        </w:tc>
      </w:tr>
      <w:tr w:rsidR="00ED63EA" w:rsidRPr="00A91697" w:rsidTr="00F00CB5">
        <w:trPr>
          <w:cantSplit/>
          <w:trHeight w:val="1398"/>
          <w:jc w:val="center"/>
        </w:trPr>
        <w:tc>
          <w:tcPr>
            <w:tcW w:w="169" w:type="pct"/>
            <w:vMerge/>
            <w:vAlign w:val="center"/>
          </w:tcPr>
          <w:p w:rsidR="00A91697" w:rsidRPr="00A91697" w:rsidRDefault="00A91697" w:rsidP="00A91697">
            <w:pPr>
              <w:jc w:val="center"/>
              <w:rPr>
                <w:rFonts w:ascii="Times New Roman" w:hAnsi="Times New Roman"/>
                <w:sz w:val="18"/>
                <w:szCs w:val="18"/>
                <w:lang w:eastAsia="ru-RU"/>
              </w:rPr>
            </w:pPr>
          </w:p>
        </w:tc>
        <w:tc>
          <w:tcPr>
            <w:tcW w:w="380" w:type="pct"/>
            <w:vMerge/>
            <w:vAlign w:val="center"/>
          </w:tcPr>
          <w:p w:rsidR="00A91697" w:rsidRPr="00A91697" w:rsidRDefault="00A91697" w:rsidP="00A91697">
            <w:pPr>
              <w:jc w:val="center"/>
              <w:rPr>
                <w:rFonts w:ascii="Times New Roman" w:hAnsi="Times New Roman"/>
                <w:sz w:val="18"/>
                <w:szCs w:val="18"/>
                <w:lang w:eastAsia="ru-RU"/>
              </w:rPr>
            </w:pPr>
          </w:p>
        </w:tc>
        <w:tc>
          <w:tcPr>
            <w:tcW w:w="631" w:type="pct"/>
            <w:vMerge/>
            <w:vAlign w:val="center"/>
          </w:tcPr>
          <w:p w:rsidR="00A91697" w:rsidRPr="00A91697" w:rsidRDefault="00A91697" w:rsidP="00A91697">
            <w:pPr>
              <w:jc w:val="center"/>
              <w:rPr>
                <w:rFonts w:ascii="Times New Roman" w:hAnsi="Times New Roman"/>
                <w:sz w:val="18"/>
                <w:szCs w:val="18"/>
                <w:lang w:eastAsia="ru-RU"/>
              </w:rPr>
            </w:pPr>
          </w:p>
        </w:tc>
        <w:tc>
          <w:tcPr>
            <w:tcW w:w="712" w:type="pct"/>
            <w:vMerge/>
            <w:tcBorders>
              <w:right w:val="single" w:sz="4" w:space="0" w:color="auto"/>
            </w:tcBorders>
            <w:vAlign w:val="center"/>
          </w:tcPr>
          <w:p w:rsidR="00A91697" w:rsidRPr="00A91697" w:rsidRDefault="00A91697" w:rsidP="00A91697">
            <w:pPr>
              <w:jc w:val="center"/>
              <w:rPr>
                <w:rFonts w:ascii="Times New Roman" w:hAnsi="Times New Roman"/>
                <w:sz w:val="18"/>
                <w:szCs w:val="18"/>
                <w:lang w:eastAsia="ru-RU"/>
              </w:rPr>
            </w:pPr>
          </w:p>
        </w:tc>
        <w:tc>
          <w:tcPr>
            <w:tcW w:w="43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91697" w:rsidRPr="00A91697" w:rsidRDefault="00A91697" w:rsidP="00A91697">
            <w:pPr>
              <w:jc w:val="center"/>
              <w:rPr>
                <w:rFonts w:ascii="Times New Roman" w:hAnsi="Times New Roman"/>
                <w:sz w:val="18"/>
                <w:szCs w:val="18"/>
                <w:lang w:eastAsia="ru-RU"/>
              </w:rPr>
            </w:pPr>
          </w:p>
        </w:tc>
        <w:tc>
          <w:tcPr>
            <w:tcW w:w="40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91697" w:rsidRPr="00A91697" w:rsidRDefault="00A91697" w:rsidP="00A91697">
            <w:pPr>
              <w:jc w:val="center"/>
              <w:rPr>
                <w:rFonts w:ascii="Times New Roman" w:hAnsi="Times New Roman"/>
                <w:sz w:val="18"/>
                <w:szCs w:val="18"/>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A91697" w:rsidRPr="00A91697" w:rsidRDefault="00A91697" w:rsidP="00A91697">
            <w:pPr>
              <w:jc w:val="center"/>
              <w:rPr>
                <w:rFonts w:ascii="Times New Roman" w:hAnsi="Times New Roman"/>
                <w:sz w:val="18"/>
                <w:szCs w:val="18"/>
              </w:rPr>
            </w:pPr>
          </w:p>
        </w:tc>
        <w:tc>
          <w:tcPr>
            <w:tcW w:w="221" w:type="pct"/>
            <w:vMerge/>
            <w:tcBorders>
              <w:left w:val="single" w:sz="4" w:space="0" w:color="auto"/>
            </w:tcBorders>
            <w:textDirection w:val="btLr"/>
            <w:vAlign w:val="center"/>
          </w:tcPr>
          <w:p w:rsidR="00A91697" w:rsidRPr="00A91697" w:rsidRDefault="00A91697" w:rsidP="00A91697">
            <w:pPr>
              <w:jc w:val="center"/>
              <w:rPr>
                <w:rFonts w:ascii="Times New Roman" w:hAnsi="Times New Roman"/>
                <w:bCs/>
                <w:sz w:val="18"/>
                <w:szCs w:val="18"/>
              </w:rPr>
            </w:pPr>
          </w:p>
        </w:tc>
        <w:tc>
          <w:tcPr>
            <w:tcW w:w="178" w:type="pct"/>
            <w:textDirection w:val="btLr"/>
            <w:vAlign w:val="center"/>
          </w:tcPr>
          <w:p w:rsidR="00A91697" w:rsidRPr="00A91697" w:rsidRDefault="00A91697" w:rsidP="00A91697">
            <w:pPr>
              <w:jc w:val="center"/>
              <w:rPr>
                <w:rFonts w:ascii="Times New Roman" w:hAnsi="Times New Roman"/>
                <w:bCs/>
                <w:sz w:val="18"/>
                <w:szCs w:val="18"/>
              </w:rPr>
            </w:pPr>
            <w:r w:rsidRPr="00A91697">
              <w:rPr>
                <w:rFonts w:ascii="Times New Roman" w:hAnsi="Times New Roman"/>
                <w:bCs/>
                <w:sz w:val="18"/>
                <w:szCs w:val="18"/>
              </w:rPr>
              <w:t>Ко</w:t>
            </w:r>
          </w:p>
        </w:tc>
        <w:tc>
          <w:tcPr>
            <w:tcW w:w="178" w:type="pct"/>
            <w:textDirection w:val="btLr"/>
            <w:vAlign w:val="center"/>
          </w:tcPr>
          <w:p w:rsidR="00A91697" w:rsidRPr="00A91697" w:rsidRDefault="00A91697" w:rsidP="00A91697">
            <w:pPr>
              <w:jc w:val="center"/>
              <w:rPr>
                <w:rFonts w:ascii="Times New Roman" w:hAnsi="Times New Roman"/>
                <w:bCs/>
                <w:sz w:val="18"/>
                <w:szCs w:val="18"/>
              </w:rPr>
            </w:pPr>
            <w:r w:rsidRPr="00A91697">
              <w:rPr>
                <w:rFonts w:ascii="Times New Roman" w:hAnsi="Times New Roman"/>
                <w:bCs/>
                <w:sz w:val="18"/>
                <w:szCs w:val="18"/>
              </w:rPr>
              <w:t>Км</w:t>
            </w:r>
          </w:p>
        </w:tc>
        <w:tc>
          <w:tcPr>
            <w:tcW w:w="176" w:type="pct"/>
            <w:textDirection w:val="btLr"/>
            <w:vAlign w:val="center"/>
          </w:tcPr>
          <w:p w:rsidR="00A91697" w:rsidRPr="00A91697" w:rsidRDefault="00A91697" w:rsidP="00A91697">
            <w:pPr>
              <w:jc w:val="center"/>
              <w:rPr>
                <w:rFonts w:ascii="Times New Roman" w:hAnsi="Times New Roman"/>
                <w:bCs/>
                <w:sz w:val="18"/>
                <w:szCs w:val="18"/>
              </w:rPr>
            </w:pPr>
            <w:r w:rsidRPr="00A91697">
              <w:rPr>
                <w:rFonts w:ascii="Times New Roman" w:hAnsi="Times New Roman"/>
                <w:bCs/>
                <w:sz w:val="18"/>
                <w:szCs w:val="18"/>
              </w:rPr>
              <w:t>Кн</w:t>
            </w:r>
          </w:p>
        </w:tc>
        <w:tc>
          <w:tcPr>
            <w:tcW w:w="178" w:type="pct"/>
            <w:textDirection w:val="btLr"/>
            <w:vAlign w:val="center"/>
          </w:tcPr>
          <w:p w:rsidR="00A91697" w:rsidRPr="00A91697" w:rsidRDefault="00A91697" w:rsidP="00A91697">
            <w:pPr>
              <w:jc w:val="center"/>
              <w:rPr>
                <w:rFonts w:ascii="Times New Roman" w:hAnsi="Times New Roman"/>
                <w:bCs/>
                <w:sz w:val="18"/>
                <w:szCs w:val="18"/>
              </w:rPr>
            </w:pPr>
            <w:r w:rsidRPr="00A91697">
              <w:rPr>
                <w:rFonts w:ascii="Times New Roman" w:hAnsi="Times New Roman"/>
                <w:bCs/>
                <w:sz w:val="18"/>
                <w:szCs w:val="18"/>
              </w:rPr>
              <w:t>Кс/Кп</w:t>
            </w:r>
          </w:p>
        </w:tc>
        <w:tc>
          <w:tcPr>
            <w:tcW w:w="179" w:type="pct"/>
            <w:textDirection w:val="btLr"/>
            <w:vAlign w:val="center"/>
          </w:tcPr>
          <w:p w:rsidR="00A91697" w:rsidRPr="00A91697" w:rsidRDefault="00A91697" w:rsidP="00A91697">
            <w:pPr>
              <w:jc w:val="center"/>
              <w:rPr>
                <w:rFonts w:ascii="Times New Roman" w:hAnsi="Times New Roman"/>
                <w:bCs/>
                <w:sz w:val="18"/>
                <w:szCs w:val="18"/>
              </w:rPr>
            </w:pPr>
            <w:r w:rsidRPr="00A91697">
              <w:rPr>
                <w:rFonts w:ascii="Times New Roman" w:hAnsi="Times New Roman"/>
                <w:bCs/>
                <w:sz w:val="18"/>
                <w:szCs w:val="18"/>
              </w:rPr>
              <w:t>Кбм*</w:t>
            </w:r>
          </w:p>
        </w:tc>
        <w:tc>
          <w:tcPr>
            <w:tcW w:w="183" w:type="pct"/>
            <w:textDirection w:val="btLr"/>
            <w:vAlign w:val="center"/>
          </w:tcPr>
          <w:p w:rsidR="00A91697" w:rsidRPr="00A91697" w:rsidRDefault="00A91697" w:rsidP="00ED63EA">
            <w:pPr>
              <w:ind w:left="113" w:right="113"/>
              <w:jc w:val="center"/>
              <w:rPr>
                <w:rFonts w:ascii="Times New Roman" w:hAnsi="Times New Roman"/>
                <w:bCs/>
                <w:sz w:val="18"/>
                <w:szCs w:val="18"/>
              </w:rPr>
            </w:pPr>
            <w:r w:rsidRPr="00A91697">
              <w:rPr>
                <w:rFonts w:ascii="Times New Roman" w:hAnsi="Times New Roman"/>
                <w:bCs/>
                <w:sz w:val="18"/>
                <w:szCs w:val="18"/>
              </w:rPr>
              <w:t>Кт</w:t>
            </w:r>
          </w:p>
        </w:tc>
        <w:tc>
          <w:tcPr>
            <w:tcW w:w="221" w:type="pct"/>
            <w:textDirection w:val="btLr"/>
            <w:vAlign w:val="center"/>
          </w:tcPr>
          <w:p w:rsidR="00A91697" w:rsidRPr="00A91697" w:rsidRDefault="00ED63EA" w:rsidP="00ED63EA">
            <w:pPr>
              <w:ind w:left="113" w:right="113"/>
              <w:jc w:val="center"/>
              <w:rPr>
                <w:rFonts w:ascii="Times New Roman" w:hAnsi="Times New Roman"/>
                <w:sz w:val="18"/>
                <w:szCs w:val="18"/>
                <w:lang w:eastAsia="ru-RU"/>
              </w:rPr>
            </w:pPr>
            <w:r>
              <w:rPr>
                <w:rFonts w:ascii="Times New Roman" w:hAnsi="Times New Roman"/>
                <w:sz w:val="18"/>
                <w:szCs w:val="18"/>
                <w:lang w:eastAsia="ru-RU"/>
              </w:rPr>
              <w:t>Кпр</w:t>
            </w:r>
          </w:p>
        </w:tc>
        <w:tc>
          <w:tcPr>
            <w:tcW w:w="349" w:type="pct"/>
            <w:vMerge/>
            <w:vAlign w:val="center"/>
          </w:tcPr>
          <w:p w:rsidR="00A91697" w:rsidRPr="00A91697" w:rsidRDefault="00A91697" w:rsidP="00A91697">
            <w:pPr>
              <w:jc w:val="center"/>
              <w:rPr>
                <w:rFonts w:ascii="Times New Roman" w:hAnsi="Times New Roman"/>
                <w:sz w:val="18"/>
                <w:szCs w:val="18"/>
                <w:lang w:eastAsia="ru-RU"/>
              </w:rPr>
            </w:pPr>
          </w:p>
        </w:tc>
      </w:tr>
      <w:tr w:rsidR="00ED63EA" w:rsidRPr="00A91697" w:rsidTr="00F00CB5">
        <w:trPr>
          <w:trHeight w:val="285"/>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1</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ГАЗ-2752</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X96275200C0715738</w:t>
            </w:r>
          </w:p>
        </w:tc>
        <w:tc>
          <w:tcPr>
            <w:tcW w:w="431" w:type="pct"/>
            <w:tcBorders>
              <w:top w:val="single" w:sz="4" w:space="0" w:color="auto"/>
            </w:tcBorders>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М649ХА40</w:t>
            </w:r>
          </w:p>
        </w:tc>
        <w:tc>
          <w:tcPr>
            <w:tcW w:w="403" w:type="pct"/>
            <w:tcBorders>
              <w:top w:val="single" w:sz="4" w:space="0" w:color="auto"/>
            </w:tcBorders>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106.8</w:t>
            </w:r>
          </w:p>
        </w:tc>
        <w:tc>
          <w:tcPr>
            <w:tcW w:w="411" w:type="pct"/>
            <w:tcBorders>
              <w:top w:val="single" w:sz="4" w:space="0" w:color="auto"/>
            </w:tcBorders>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02.03.2017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0.75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6501.22</w:t>
            </w:r>
          </w:p>
        </w:tc>
      </w:tr>
      <w:tr w:rsidR="00ED63EA" w:rsidRPr="00A91697" w:rsidTr="00F00CB5">
        <w:trPr>
          <w:trHeight w:val="263"/>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2</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 - 390994</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XTT39099480433259</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К073ВС40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107</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25.03.2017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0.90</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7801.47</w:t>
            </w:r>
          </w:p>
        </w:tc>
      </w:tr>
      <w:tr w:rsidR="00ED63EA" w:rsidRPr="00A91697" w:rsidTr="00F00CB5">
        <w:trPr>
          <w:trHeight w:val="268"/>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3</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 390994</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XTT39099470400168</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Е670СА40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99</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16.04.2017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5164.86</w:t>
            </w:r>
          </w:p>
        </w:tc>
      </w:tr>
      <w:tr w:rsidR="00ED63EA" w:rsidRPr="00A91697" w:rsidTr="00F00CB5">
        <w:trPr>
          <w:trHeight w:val="275"/>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4</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ПСС-131. 18Э</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X5F484943B0001604</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М317АС40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8180</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17.04.2017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0.85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8375.68</w:t>
            </w:r>
          </w:p>
        </w:tc>
      </w:tr>
      <w:tr w:rsidR="00ED63EA" w:rsidRPr="00A91697" w:rsidTr="00F00CB5">
        <w:trPr>
          <w:trHeight w:val="281"/>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5</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 390994</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XTT39099470410987</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Е092ХМ40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99</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5164.86</w:t>
            </w:r>
          </w:p>
        </w:tc>
      </w:tr>
      <w:tr w:rsidR="00ED63EA" w:rsidRPr="00A91697" w:rsidTr="00F00CB5">
        <w:trPr>
          <w:trHeight w:val="273"/>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6</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ВАЗ 21074</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XTA21074072594415</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Е275ТМ40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74</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5164.86</w:t>
            </w:r>
          </w:p>
        </w:tc>
      </w:tr>
      <w:tr w:rsidR="00ED63EA" w:rsidRPr="00A91697" w:rsidTr="00F00CB5">
        <w:trPr>
          <w:trHeight w:val="264"/>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7</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32613А</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X8932613A70CK9017</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Е589СТ40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140</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1.40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6573.46</w:t>
            </w:r>
          </w:p>
        </w:tc>
      </w:tr>
      <w:tr w:rsidR="00ED63EA" w:rsidRPr="00A91697" w:rsidTr="00F00CB5">
        <w:trPr>
          <w:trHeight w:val="271"/>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8</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ЗИЛ 431412</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XTZ431412R3392627</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8506КЖР</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10700</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ED63EA" w:rsidRPr="00A91697" w:rsidTr="00F00CB5">
        <w:trPr>
          <w:trHeight w:val="291"/>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9</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АП-17А-07</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Y69AP17A760M11424</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Е082КО40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11200</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ED63EA" w:rsidRPr="00A91697" w:rsidTr="00F00CB5">
        <w:trPr>
          <w:trHeight w:val="252"/>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10</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ГАЗ-6611</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XTH006611T0782348</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Н569АМ40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5870</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ED63EA" w:rsidRPr="00A91697" w:rsidTr="00F00CB5">
        <w:trPr>
          <w:trHeight w:val="287"/>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11</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450850</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XTP45085050000391</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Е211ВХ40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11200</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ED63EA" w:rsidRPr="00A91697" w:rsidTr="00F00CB5">
        <w:trPr>
          <w:trHeight w:val="263"/>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12</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474452</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X6347445230000844</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В460КР40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8100</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ED63EA" w:rsidRPr="00A91697" w:rsidTr="00F00CB5">
        <w:trPr>
          <w:trHeight w:val="295"/>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13</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УАЗ-220692-04</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XTT22069260452536</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Е225КМ40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85</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19.04.2017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5164.86</w:t>
            </w:r>
          </w:p>
        </w:tc>
      </w:tr>
      <w:tr w:rsidR="00ED63EA" w:rsidRPr="00A91697" w:rsidTr="00F00CB5">
        <w:trPr>
          <w:trHeight w:val="273"/>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14</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 315195</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XTT31519540565707</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В241РА40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128</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1.40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0.85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8596.06</w:t>
            </w:r>
          </w:p>
        </w:tc>
      </w:tr>
      <w:tr w:rsidR="00ED63EA" w:rsidRPr="00A91697" w:rsidTr="00F00CB5">
        <w:trPr>
          <w:trHeight w:val="265"/>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15</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Skoda OCTAVIA</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XW8CA41Z8DK251653</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Н118ОУ40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102</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24.04.2017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0.85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7368.05</w:t>
            </w:r>
          </w:p>
        </w:tc>
      </w:tr>
      <w:tr w:rsidR="00ED63EA" w:rsidRPr="00A91697" w:rsidTr="00F00CB5">
        <w:trPr>
          <w:trHeight w:val="270"/>
          <w:jc w:val="center"/>
        </w:trPr>
        <w:tc>
          <w:tcPr>
            <w:tcW w:w="169" w:type="pct"/>
            <w:shd w:val="clear" w:color="000000" w:fill="FFFFFF"/>
            <w:vAlign w:val="center"/>
          </w:tcPr>
          <w:p w:rsidR="00A91697" w:rsidRPr="00A91697" w:rsidRDefault="00A91697" w:rsidP="00A91697">
            <w:pPr>
              <w:jc w:val="center"/>
              <w:rPr>
                <w:rFonts w:ascii="Times New Roman" w:hAnsi="Times New Roman"/>
                <w:sz w:val="18"/>
                <w:szCs w:val="18"/>
                <w:lang w:eastAsia="ru-RU"/>
              </w:rPr>
            </w:pPr>
            <w:r w:rsidRPr="00A91697">
              <w:rPr>
                <w:rFonts w:ascii="Times New Roman" w:hAnsi="Times New Roman"/>
                <w:sz w:val="18"/>
                <w:szCs w:val="18"/>
                <w:lang w:eastAsia="ru-RU"/>
              </w:rPr>
              <w:t>16</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Renault LOGAN</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X7LLSRB1HEH714467</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Н558ВС40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84</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05.05.2017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0.90</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7151.34</w:t>
            </w:r>
          </w:p>
        </w:tc>
      </w:tr>
      <w:tr w:rsidR="00ED63EA" w:rsidRPr="00A91697" w:rsidTr="00F00CB5">
        <w:trPr>
          <w:trHeight w:val="275"/>
          <w:jc w:val="center"/>
        </w:trPr>
        <w:tc>
          <w:tcPr>
            <w:tcW w:w="169" w:type="pct"/>
            <w:shd w:val="clear" w:color="000000" w:fill="FFFFFF"/>
            <w:vAlign w:val="center"/>
          </w:tcPr>
          <w:p w:rsidR="00A91697" w:rsidRPr="001E2EEF" w:rsidRDefault="00A91697" w:rsidP="00A91697">
            <w:pPr>
              <w:jc w:val="center"/>
              <w:rPr>
                <w:rFonts w:ascii="Times New Roman" w:hAnsi="Times New Roman"/>
                <w:sz w:val="18"/>
                <w:szCs w:val="18"/>
                <w:lang w:eastAsia="ru-RU"/>
              </w:rPr>
            </w:pPr>
            <w:r w:rsidRPr="001E2EEF">
              <w:rPr>
                <w:rFonts w:ascii="Times New Roman" w:hAnsi="Times New Roman"/>
                <w:sz w:val="18"/>
                <w:szCs w:val="18"/>
                <w:lang w:eastAsia="ru-RU"/>
              </w:rPr>
              <w:t>17</w:t>
            </w:r>
          </w:p>
        </w:tc>
        <w:tc>
          <w:tcPr>
            <w:tcW w:w="380"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В</w:t>
            </w:r>
          </w:p>
        </w:tc>
        <w:tc>
          <w:tcPr>
            <w:tcW w:w="631"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Skoda Superb</w:t>
            </w:r>
          </w:p>
        </w:tc>
        <w:tc>
          <w:tcPr>
            <w:tcW w:w="712" w:type="pct"/>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TMBAB43TXD9041104</w:t>
            </w:r>
          </w:p>
        </w:tc>
        <w:tc>
          <w:tcPr>
            <w:tcW w:w="431"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Н567ОХ40</w:t>
            </w:r>
          </w:p>
        </w:tc>
        <w:tc>
          <w:tcPr>
            <w:tcW w:w="403" w:type="pct"/>
            <w:shd w:val="clear" w:color="auto"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152</w:t>
            </w:r>
          </w:p>
        </w:tc>
        <w:tc>
          <w:tcPr>
            <w:tcW w:w="411"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29.05.2017</w:t>
            </w:r>
          </w:p>
        </w:tc>
        <w:tc>
          <w:tcPr>
            <w:tcW w:w="221"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3087</w:t>
            </w:r>
          </w:p>
        </w:tc>
        <w:tc>
          <w:tcPr>
            <w:tcW w:w="178"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1.60</w:t>
            </w:r>
          </w:p>
        </w:tc>
        <w:tc>
          <w:tcPr>
            <w:tcW w:w="176"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0.85</w:t>
            </w:r>
          </w:p>
        </w:tc>
        <w:tc>
          <w:tcPr>
            <w:tcW w:w="183"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1.30</w:t>
            </w:r>
          </w:p>
        </w:tc>
        <w:tc>
          <w:tcPr>
            <w:tcW w:w="221"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1E2EEF"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9824.07</w:t>
            </w:r>
          </w:p>
        </w:tc>
      </w:tr>
      <w:tr w:rsidR="001E2EEF" w:rsidRPr="00A91697" w:rsidTr="00F00CB5">
        <w:trPr>
          <w:trHeight w:val="275"/>
          <w:jc w:val="center"/>
        </w:trPr>
        <w:tc>
          <w:tcPr>
            <w:tcW w:w="169" w:type="pct"/>
            <w:shd w:val="clear" w:color="000000" w:fill="FFFFFF"/>
            <w:vAlign w:val="center"/>
          </w:tcPr>
          <w:p w:rsidR="001E2EEF" w:rsidRPr="001E2EEF" w:rsidRDefault="001E2EEF" w:rsidP="002D7DEB">
            <w:pPr>
              <w:jc w:val="center"/>
              <w:rPr>
                <w:rFonts w:ascii="Times New Roman" w:hAnsi="Times New Roman"/>
                <w:sz w:val="18"/>
                <w:szCs w:val="18"/>
                <w:lang w:eastAsia="ru-RU"/>
              </w:rPr>
            </w:pPr>
            <w:r w:rsidRPr="001E2EEF">
              <w:rPr>
                <w:rFonts w:ascii="Times New Roman" w:hAnsi="Times New Roman"/>
                <w:sz w:val="18"/>
                <w:szCs w:val="18"/>
                <w:lang w:eastAsia="ru-RU"/>
              </w:rPr>
              <w:t>18</w:t>
            </w:r>
          </w:p>
        </w:tc>
        <w:tc>
          <w:tcPr>
            <w:tcW w:w="380"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Тр. Сдсм</w:t>
            </w:r>
          </w:p>
        </w:tc>
        <w:tc>
          <w:tcPr>
            <w:tcW w:w="631" w:type="pct"/>
            <w:shd w:val="clear" w:color="000000" w:fill="FFFFFF"/>
            <w:vAlign w:val="center"/>
          </w:tcPr>
          <w:p w:rsidR="001E2EEF" w:rsidRPr="001E2EEF" w:rsidRDefault="001E2EEF" w:rsidP="002D7DEB">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ДЭМ-1142</w:t>
            </w:r>
          </w:p>
        </w:tc>
        <w:tc>
          <w:tcPr>
            <w:tcW w:w="712" w:type="pct"/>
            <w:vAlign w:val="center"/>
          </w:tcPr>
          <w:p w:rsidR="001E2EEF" w:rsidRPr="001E2EEF" w:rsidRDefault="001E2EEF" w:rsidP="002D7DEB">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127(80819941) - шасси</w:t>
            </w:r>
          </w:p>
        </w:tc>
        <w:tc>
          <w:tcPr>
            <w:tcW w:w="431" w:type="pct"/>
            <w:shd w:val="clear" w:color="000000" w:fill="FFFFFF"/>
            <w:vAlign w:val="center"/>
          </w:tcPr>
          <w:p w:rsidR="001E2EEF" w:rsidRPr="001E2EEF" w:rsidRDefault="001E2EEF" w:rsidP="002D7DEB">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40КА2238</w:t>
            </w:r>
          </w:p>
        </w:tc>
        <w:tc>
          <w:tcPr>
            <w:tcW w:w="403" w:type="pct"/>
            <w:shd w:val="clear" w:color="auto"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p>
        </w:tc>
        <w:tc>
          <w:tcPr>
            <w:tcW w:w="411" w:type="pct"/>
            <w:shd w:val="clear" w:color="000000" w:fill="FFFFFF"/>
          </w:tcPr>
          <w:p w:rsidR="001E2EEF" w:rsidRPr="001E2EEF" w:rsidRDefault="001E2EEF">
            <w:pPr>
              <w:rPr>
                <w:rFonts w:ascii="Times New Roman" w:hAnsi="Times New Roman"/>
                <w:sz w:val="18"/>
                <w:szCs w:val="18"/>
              </w:rPr>
            </w:pPr>
            <w:r w:rsidRPr="001E2EEF">
              <w:rPr>
                <w:rFonts w:ascii="Times New Roman" w:hAnsi="Times New Roman"/>
                <w:color w:val="000000"/>
                <w:sz w:val="18"/>
                <w:szCs w:val="18"/>
                <w:lang w:eastAsia="ru-RU"/>
              </w:rPr>
              <w:t>29.05.2017</w:t>
            </w:r>
          </w:p>
        </w:tc>
        <w:tc>
          <w:tcPr>
            <w:tcW w:w="22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1579</w:t>
            </w:r>
          </w:p>
        </w:tc>
        <w:tc>
          <w:tcPr>
            <w:tcW w:w="178"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p>
        </w:tc>
        <w:tc>
          <w:tcPr>
            <w:tcW w:w="176"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83"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0.80</w:t>
            </w:r>
          </w:p>
        </w:tc>
        <w:tc>
          <w:tcPr>
            <w:tcW w:w="221"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p>
        </w:tc>
        <w:tc>
          <w:tcPr>
            <w:tcW w:w="349"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2273.76</w:t>
            </w:r>
          </w:p>
        </w:tc>
      </w:tr>
      <w:tr w:rsidR="001E2EEF" w:rsidRPr="00A91697" w:rsidTr="00F00CB5">
        <w:trPr>
          <w:trHeight w:val="275"/>
          <w:jc w:val="center"/>
        </w:trPr>
        <w:tc>
          <w:tcPr>
            <w:tcW w:w="169" w:type="pct"/>
            <w:shd w:val="clear" w:color="000000" w:fill="FFFFFF"/>
            <w:vAlign w:val="center"/>
          </w:tcPr>
          <w:p w:rsidR="001E2EEF" w:rsidRPr="001E2EEF" w:rsidRDefault="001E2EEF" w:rsidP="002D7DEB">
            <w:pPr>
              <w:jc w:val="center"/>
              <w:rPr>
                <w:rFonts w:ascii="Times New Roman" w:hAnsi="Times New Roman"/>
                <w:sz w:val="18"/>
                <w:szCs w:val="18"/>
                <w:lang w:eastAsia="ru-RU"/>
              </w:rPr>
            </w:pPr>
            <w:r w:rsidRPr="001E2EEF">
              <w:rPr>
                <w:rFonts w:ascii="Times New Roman" w:hAnsi="Times New Roman"/>
                <w:sz w:val="18"/>
                <w:szCs w:val="18"/>
                <w:lang w:eastAsia="ru-RU"/>
              </w:rPr>
              <w:t>19</w:t>
            </w:r>
          </w:p>
        </w:tc>
        <w:tc>
          <w:tcPr>
            <w:tcW w:w="380"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Тр. Сдсм</w:t>
            </w:r>
          </w:p>
        </w:tc>
        <w:tc>
          <w:tcPr>
            <w:tcW w:w="631" w:type="pct"/>
            <w:shd w:val="clear" w:color="000000" w:fill="FFFFFF"/>
            <w:vAlign w:val="center"/>
          </w:tcPr>
          <w:p w:rsidR="001E2EEF" w:rsidRPr="001E2EEF" w:rsidRDefault="001E2EEF" w:rsidP="002D7DEB">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ЭО 2621B3/82</w:t>
            </w:r>
          </w:p>
        </w:tc>
        <w:tc>
          <w:tcPr>
            <w:tcW w:w="712" w:type="pct"/>
            <w:vAlign w:val="center"/>
          </w:tcPr>
          <w:p w:rsidR="001E2EEF" w:rsidRPr="001E2EEF" w:rsidRDefault="001E2EEF" w:rsidP="002D7DEB">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110408094711 - шасси</w:t>
            </w:r>
          </w:p>
        </w:tc>
        <w:tc>
          <w:tcPr>
            <w:tcW w:w="431" w:type="pct"/>
            <w:shd w:val="clear" w:color="000000" w:fill="FFFFFF"/>
            <w:vAlign w:val="center"/>
          </w:tcPr>
          <w:p w:rsidR="001E2EEF" w:rsidRPr="001E2EEF" w:rsidRDefault="001E2EEF" w:rsidP="002D7DEB">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40КК9579</w:t>
            </w:r>
          </w:p>
        </w:tc>
        <w:tc>
          <w:tcPr>
            <w:tcW w:w="403" w:type="pct"/>
            <w:shd w:val="clear" w:color="auto"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p>
        </w:tc>
        <w:tc>
          <w:tcPr>
            <w:tcW w:w="411" w:type="pct"/>
            <w:shd w:val="clear" w:color="000000" w:fill="FFFFFF"/>
          </w:tcPr>
          <w:p w:rsidR="001E2EEF" w:rsidRPr="001E2EEF" w:rsidRDefault="001E2EEF">
            <w:pPr>
              <w:rPr>
                <w:rFonts w:ascii="Times New Roman" w:hAnsi="Times New Roman"/>
                <w:sz w:val="18"/>
                <w:szCs w:val="18"/>
              </w:rPr>
            </w:pPr>
            <w:r w:rsidRPr="001E2EEF">
              <w:rPr>
                <w:rFonts w:ascii="Times New Roman" w:hAnsi="Times New Roman"/>
                <w:color w:val="000000"/>
                <w:sz w:val="18"/>
                <w:szCs w:val="18"/>
                <w:lang w:eastAsia="ru-RU"/>
              </w:rPr>
              <w:t>29.05.2017</w:t>
            </w:r>
          </w:p>
        </w:tc>
        <w:tc>
          <w:tcPr>
            <w:tcW w:w="22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1579</w:t>
            </w:r>
          </w:p>
        </w:tc>
        <w:tc>
          <w:tcPr>
            <w:tcW w:w="178"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p>
        </w:tc>
        <w:tc>
          <w:tcPr>
            <w:tcW w:w="176"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83"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0.80</w:t>
            </w:r>
          </w:p>
        </w:tc>
        <w:tc>
          <w:tcPr>
            <w:tcW w:w="221" w:type="pct"/>
            <w:shd w:val="clear" w:color="000000" w:fill="FFFFFF"/>
          </w:tcPr>
          <w:p w:rsidR="001E2EEF" w:rsidRPr="001E2EEF" w:rsidRDefault="001E2EEF">
            <w:pPr>
              <w:suppressAutoHyphens w:val="0"/>
              <w:autoSpaceDE w:val="0"/>
              <w:autoSpaceDN w:val="0"/>
              <w:adjustRightInd w:val="0"/>
              <w:jc w:val="right"/>
              <w:rPr>
                <w:rFonts w:ascii="Times New Roman" w:hAnsi="Times New Roman"/>
                <w:color w:val="000000"/>
                <w:sz w:val="18"/>
                <w:szCs w:val="18"/>
                <w:lang w:eastAsia="ru-RU"/>
              </w:rPr>
            </w:pPr>
          </w:p>
        </w:tc>
        <w:tc>
          <w:tcPr>
            <w:tcW w:w="349"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2273.76</w:t>
            </w:r>
          </w:p>
        </w:tc>
      </w:tr>
      <w:tr w:rsidR="001E2EEF" w:rsidRPr="00A91697" w:rsidTr="00F00CB5">
        <w:trPr>
          <w:trHeight w:val="275"/>
          <w:jc w:val="center"/>
        </w:trPr>
        <w:tc>
          <w:tcPr>
            <w:tcW w:w="169" w:type="pct"/>
            <w:shd w:val="clear" w:color="000000" w:fill="FFFFFF"/>
            <w:vAlign w:val="center"/>
          </w:tcPr>
          <w:p w:rsidR="001E2EEF" w:rsidRPr="001E2EEF" w:rsidRDefault="001E2EEF" w:rsidP="002D7DEB">
            <w:pPr>
              <w:jc w:val="center"/>
              <w:rPr>
                <w:rFonts w:ascii="Times New Roman" w:hAnsi="Times New Roman"/>
                <w:sz w:val="18"/>
                <w:szCs w:val="18"/>
                <w:lang w:eastAsia="ru-RU"/>
              </w:rPr>
            </w:pPr>
            <w:r w:rsidRPr="001E2EEF">
              <w:rPr>
                <w:rFonts w:ascii="Times New Roman" w:hAnsi="Times New Roman"/>
                <w:sz w:val="18"/>
                <w:szCs w:val="18"/>
                <w:lang w:eastAsia="ru-RU"/>
              </w:rPr>
              <w:t>20</w:t>
            </w:r>
          </w:p>
        </w:tc>
        <w:tc>
          <w:tcPr>
            <w:tcW w:w="380"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С</w:t>
            </w:r>
          </w:p>
        </w:tc>
        <w:tc>
          <w:tcPr>
            <w:tcW w:w="63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ГАЗ 3309</w:t>
            </w:r>
          </w:p>
        </w:tc>
        <w:tc>
          <w:tcPr>
            <w:tcW w:w="712" w:type="pct"/>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X9633090090981541</w:t>
            </w:r>
          </w:p>
        </w:tc>
        <w:tc>
          <w:tcPr>
            <w:tcW w:w="43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К857ТТ40</w:t>
            </w:r>
          </w:p>
        </w:tc>
        <w:tc>
          <w:tcPr>
            <w:tcW w:w="403" w:type="pct"/>
            <w:shd w:val="clear" w:color="auto"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8180</w:t>
            </w:r>
          </w:p>
        </w:tc>
        <w:tc>
          <w:tcPr>
            <w:tcW w:w="41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19.08.2017</w:t>
            </w:r>
          </w:p>
        </w:tc>
        <w:tc>
          <w:tcPr>
            <w:tcW w:w="22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4211</w:t>
            </w:r>
          </w:p>
        </w:tc>
        <w:tc>
          <w:tcPr>
            <w:tcW w:w="178"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0.90</w:t>
            </w:r>
          </w:p>
        </w:tc>
        <w:tc>
          <w:tcPr>
            <w:tcW w:w="183"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1.30</w:t>
            </w:r>
          </w:p>
        </w:tc>
        <w:tc>
          <w:tcPr>
            <w:tcW w:w="22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1.40</w:t>
            </w:r>
          </w:p>
        </w:tc>
        <w:tc>
          <w:tcPr>
            <w:tcW w:w="349"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12415.71</w:t>
            </w:r>
          </w:p>
        </w:tc>
      </w:tr>
      <w:tr w:rsidR="001E2EEF" w:rsidRPr="00A91697" w:rsidTr="00F00CB5">
        <w:trPr>
          <w:trHeight w:val="275"/>
          <w:jc w:val="center"/>
        </w:trPr>
        <w:tc>
          <w:tcPr>
            <w:tcW w:w="169" w:type="pct"/>
            <w:shd w:val="clear" w:color="000000" w:fill="FFFFFF"/>
            <w:vAlign w:val="center"/>
          </w:tcPr>
          <w:p w:rsidR="001E2EEF" w:rsidRPr="001E2EEF" w:rsidRDefault="001E2EEF" w:rsidP="002D7DEB">
            <w:pPr>
              <w:jc w:val="center"/>
              <w:rPr>
                <w:rFonts w:ascii="Times New Roman" w:hAnsi="Times New Roman"/>
                <w:sz w:val="18"/>
                <w:szCs w:val="18"/>
                <w:lang w:eastAsia="ru-RU"/>
              </w:rPr>
            </w:pPr>
            <w:r w:rsidRPr="001E2EEF">
              <w:rPr>
                <w:rFonts w:ascii="Times New Roman" w:hAnsi="Times New Roman"/>
                <w:sz w:val="18"/>
                <w:szCs w:val="18"/>
                <w:lang w:eastAsia="ru-RU"/>
              </w:rPr>
              <w:t>21</w:t>
            </w:r>
          </w:p>
        </w:tc>
        <w:tc>
          <w:tcPr>
            <w:tcW w:w="380"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В</w:t>
            </w:r>
          </w:p>
        </w:tc>
        <w:tc>
          <w:tcPr>
            <w:tcW w:w="63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ГАЗ 2705</w:t>
            </w:r>
          </w:p>
        </w:tc>
        <w:tc>
          <w:tcPr>
            <w:tcW w:w="712" w:type="pct"/>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X96270500G0816913</w:t>
            </w:r>
          </w:p>
        </w:tc>
        <w:tc>
          <w:tcPr>
            <w:tcW w:w="43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О185ЕВ40</w:t>
            </w:r>
          </w:p>
        </w:tc>
        <w:tc>
          <w:tcPr>
            <w:tcW w:w="403" w:type="pct"/>
            <w:shd w:val="clear" w:color="auto"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106.8</w:t>
            </w:r>
          </w:p>
        </w:tc>
        <w:tc>
          <w:tcPr>
            <w:tcW w:w="41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27.09.2017</w:t>
            </w:r>
          </w:p>
        </w:tc>
        <w:tc>
          <w:tcPr>
            <w:tcW w:w="22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3087</w:t>
            </w:r>
          </w:p>
        </w:tc>
        <w:tc>
          <w:tcPr>
            <w:tcW w:w="178"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1.20</w:t>
            </w:r>
          </w:p>
        </w:tc>
        <w:tc>
          <w:tcPr>
            <w:tcW w:w="176"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83"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1.30</w:t>
            </w:r>
          </w:p>
        </w:tc>
        <w:tc>
          <w:tcPr>
            <w:tcW w:w="22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8668.3</w:t>
            </w:r>
          </w:p>
        </w:tc>
      </w:tr>
      <w:tr w:rsidR="001E2EEF" w:rsidRPr="00A91697" w:rsidTr="00F00CB5">
        <w:trPr>
          <w:trHeight w:val="275"/>
          <w:jc w:val="center"/>
        </w:trPr>
        <w:tc>
          <w:tcPr>
            <w:tcW w:w="169" w:type="pct"/>
            <w:shd w:val="clear" w:color="000000" w:fill="FFFFFF"/>
            <w:vAlign w:val="center"/>
          </w:tcPr>
          <w:p w:rsidR="001E2EEF" w:rsidRPr="001E2EEF" w:rsidRDefault="001E2EEF" w:rsidP="002D7DEB">
            <w:pPr>
              <w:jc w:val="center"/>
              <w:rPr>
                <w:rFonts w:ascii="Times New Roman" w:hAnsi="Times New Roman"/>
                <w:sz w:val="18"/>
                <w:szCs w:val="18"/>
                <w:lang w:eastAsia="ru-RU"/>
              </w:rPr>
            </w:pPr>
            <w:r w:rsidRPr="001E2EEF">
              <w:rPr>
                <w:rFonts w:ascii="Times New Roman" w:hAnsi="Times New Roman"/>
                <w:sz w:val="18"/>
                <w:szCs w:val="18"/>
                <w:lang w:eastAsia="ru-RU"/>
              </w:rPr>
              <w:t>22</w:t>
            </w:r>
          </w:p>
        </w:tc>
        <w:tc>
          <w:tcPr>
            <w:tcW w:w="380"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Д</w:t>
            </w:r>
          </w:p>
        </w:tc>
        <w:tc>
          <w:tcPr>
            <w:tcW w:w="63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ПАЗ 4234</w:t>
            </w:r>
          </w:p>
        </w:tc>
        <w:tc>
          <w:tcPr>
            <w:tcW w:w="712" w:type="pct"/>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X1M4234T070000880</w:t>
            </w:r>
          </w:p>
        </w:tc>
        <w:tc>
          <w:tcPr>
            <w:tcW w:w="43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Е587СТ40</w:t>
            </w:r>
          </w:p>
        </w:tc>
        <w:tc>
          <w:tcPr>
            <w:tcW w:w="403" w:type="pct"/>
            <w:shd w:val="clear" w:color="auto"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20</w:t>
            </w:r>
          </w:p>
        </w:tc>
        <w:tc>
          <w:tcPr>
            <w:tcW w:w="41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18.10.2017</w:t>
            </w:r>
          </w:p>
        </w:tc>
        <w:tc>
          <w:tcPr>
            <w:tcW w:w="22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4211</w:t>
            </w:r>
          </w:p>
        </w:tc>
        <w:tc>
          <w:tcPr>
            <w:tcW w:w="178"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0.90</w:t>
            </w:r>
          </w:p>
        </w:tc>
        <w:tc>
          <w:tcPr>
            <w:tcW w:w="183"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1.30</w:t>
            </w:r>
          </w:p>
        </w:tc>
        <w:tc>
          <w:tcPr>
            <w:tcW w:w="221"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1E2EEF" w:rsidRPr="001E2EEF" w:rsidRDefault="001E2EEF" w:rsidP="00A91697">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8868.37</w:t>
            </w:r>
          </w:p>
        </w:tc>
      </w:tr>
      <w:tr w:rsidR="00ED63EA" w:rsidRPr="00A91697" w:rsidTr="00F00CB5">
        <w:trPr>
          <w:trHeight w:val="275"/>
          <w:jc w:val="center"/>
        </w:trPr>
        <w:tc>
          <w:tcPr>
            <w:tcW w:w="169" w:type="pct"/>
            <w:shd w:val="clear" w:color="000000" w:fill="FFFFFF"/>
            <w:vAlign w:val="center"/>
          </w:tcPr>
          <w:p w:rsidR="00A91697" w:rsidRPr="00A91697" w:rsidRDefault="002B62EC" w:rsidP="00A91697">
            <w:pPr>
              <w:jc w:val="center"/>
              <w:rPr>
                <w:rFonts w:ascii="Times New Roman" w:hAnsi="Times New Roman"/>
                <w:sz w:val="18"/>
                <w:szCs w:val="18"/>
                <w:lang w:eastAsia="ru-RU"/>
              </w:rPr>
            </w:pPr>
            <w:r>
              <w:rPr>
                <w:rFonts w:ascii="Times New Roman" w:hAnsi="Times New Roman"/>
                <w:sz w:val="18"/>
                <w:szCs w:val="18"/>
                <w:lang w:eastAsia="ru-RU"/>
              </w:rPr>
              <w:t>23</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УАЗ-390995</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XTT390995D0499782</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Н102СН40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112</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22.10.2017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0.90</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7801.47</w:t>
            </w:r>
          </w:p>
        </w:tc>
      </w:tr>
      <w:tr w:rsidR="00ED63EA" w:rsidRPr="00A91697" w:rsidTr="00F00CB5">
        <w:trPr>
          <w:trHeight w:val="275"/>
          <w:jc w:val="center"/>
        </w:trPr>
        <w:tc>
          <w:tcPr>
            <w:tcW w:w="169" w:type="pct"/>
            <w:shd w:val="clear" w:color="000000" w:fill="FFFFFF"/>
            <w:vAlign w:val="center"/>
          </w:tcPr>
          <w:p w:rsidR="00A91697" w:rsidRPr="00A91697" w:rsidRDefault="002B62EC" w:rsidP="00A91697">
            <w:pPr>
              <w:jc w:val="center"/>
              <w:rPr>
                <w:rFonts w:ascii="Times New Roman" w:hAnsi="Times New Roman"/>
                <w:sz w:val="18"/>
                <w:szCs w:val="18"/>
                <w:lang w:eastAsia="ru-RU"/>
              </w:rPr>
            </w:pPr>
            <w:r>
              <w:rPr>
                <w:rFonts w:ascii="Times New Roman" w:hAnsi="Times New Roman"/>
                <w:sz w:val="18"/>
                <w:szCs w:val="18"/>
                <w:lang w:eastAsia="ru-RU"/>
              </w:rPr>
              <w:t>24</w:t>
            </w:r>
          </w:p>
        </w:tc>
        <w:tc>
          <w:tcPr>
            <w:tcW w:w="380"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A91697" w:rsidRPr="00A91697" w:rsidRDefault="0063697F" w:rsidP="00A91697">
            <w:pPr>
              <w:suppressAutoHyphens w:val="0"/>
              <w:autoSpaceDE w:val="0"/>
              <w:autoSpaceDN w:val="0"/>
              <w:adjustRightInd w:val="0"/>
              <w:jc w:val="center"/>
              <w:rPr>
                <w:rFonts w:ascii="Times New Roman" w:hAnsi="Times New Roman"/>
                <w:color w:val="000000"/>
                <w:sz w:val="18"/>
                <w:szCs w:val="18"/>
                <w:lang w:eastAsia="ru-RU"/>
              </w:rPr>
            </w:pPr>
            <w:r>
              <w:rPr>
                <w:rFonts w:ascii="Times New Roman" w:hAnsi="Times New Roman"/>
                <w:color w:val="000000"/>
                <w:sz w:val="18"/>
                <w:szCs w:val="18"/>
                <w:lang w:eastAsia="ru-RU"/>
              </w:rPr>
              <w:t>ГАЗ-</w:t>
            </w:r>
            <w:r w:rsidR="00A91697" w:rsidRPr="00A91697">
              <w:rPr>
                <w:rFonts w:ascii="Times New Roman" w:hAnsi="Times New Roman"/>
                <w:color w:val="000000"/>
                <w:sz w:val="18"/>
                <w:szCs w:val="18"/>
                <w:lang w:eastAsia="ru-RU"/>
              </w:rPr>
              <w:t>27322F</w:t>
            </w:r>
          </w:p>
        </w:tc>
        <w:tc>
          <w:tcPr>
            <w:tcW w:w="712" w:type="pct"/>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XUY27322FD0000044</w:t>
            </w:r>
          </w:p>
        </w:tc>
        <w:tc>
          <w:tcPr>
            <w:tcW w:w="43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Н513СС40</w:t>
            </w:r>
          </w:p>
        </w:tc>
        <w:tc>
          <w:tcPr>
            <w:tcW w:w="403" w:type="pct"/>
            <w:shd w:val="clear" w:color="auto"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41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22.12.2017</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0.85</w:t>
            </w:r>
          </w:p>
        </w:tc>
        <w:tc>
          <w:tcPr>
            <w:tcW w:w="183"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A91697" w:rsidRPr="00A91697" w:rsidRDefault="00A91697" w:rsidP="00A91697">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7368.05</w:t>
            </w:r>
          </w:p>
        </w:tc>
      </w:tr>
      <w:tr w:rsidR="00F00CB5" w:rsidRPr="00A91697" w:rsidTr="00F00CB5">
        <w:trPr>
          <w:trHeight w:val="275"/>
          <w:jc w:val="center"/>
        </w:trPr>
        <w:tc>
          <w:tcPr>
            <w:tcW w:w="3536" w:type="pct"/>
            <w:gridSpan w:val="9"/>
            <w:shd w:val="clear" w:color="000000" w:fill="FFFFFF"/>
            <w:vAlign w:val="center"/>
          </w:tcPr>
          <w:p w:rsidR="00F00CB5" w:rsidRPr="00F00CB5" w:rsidRDefault="00F00CB5" w:rsidP="00F00CB5">
            <w:pPr>
              <w:suppressAutoHyphens w:val="0"/>
              <w:autoSpaceDE w:val="0"/>
              <w:autoSpaceDN w:val="0"/>
              <w:adjustRightInd w:val="0"/>
              <w:rPr>
                <w:rFonts w:ascii="Times New Roman" w:hAnsi="Times New Roman"/>
                <w:b/>
                <w:color w:val="000000"/>
                <w:szCs w:val="24"/>
                <w:lang w:eastAsia="ru-RU"/>
              </w:rPr>
            </w:pPr>
            <w:r w:rsidRPr="00F00CB5">
              <w:rPr>
                <w:rFonts w:ascii="Times New Roman" w:hAnsi="Times New Roman"/>
                <w:b/>
                <w:color w:val="000000"/>
                <w:szCs w:val="24"/>
                <w:lang w:eastAsia="ru-RU"/>
              </w:rPr>
              <w:t>ИТОГО:</w:t>
            </w:r>
          </w:p>
        </w:tc>
        <w:tc>
          <w:tcPr>
            <w:tcW w:w="1464" w:type="pct"/>
            <w:gridSpan w:val="7"/>
            <w:shd w:val="clear" w:color="000000" w:fill="FFFFFF"/>
            <w:vAlign w:val="center"/>
          </w:tcPr>
          <w:p w:rsidR="00F00CB5" w:rsidRPr="00F00CB5" w:rsidRDefault="00F00CB5" w:rsidP="0063697F">
            <w:pPr>
              <w:suppressAutoHyphens w:val="0"/>
              <w:autoSpaceDE w:val="0"/>
              <w:autoSpaceDN w:val="0"/>
              <w:adjustRightInd w:val="0"/>
              <w:jc w:val="right"/>
              <w:rPr>
                <w:rFonts w:ascii="Times New Roman" w:hAnsi="Times New Roman"/>
                <w:b/>
                <w:color w:val="000000"/>
                <w:szCs w:val="24"/>
                <w:lang w:eastAsia="ru-RU"/>
              </w:rPr>
            </w:pPr>
            <w:r>
              <w:rPr>
                <w:rFonts w:ascii="Times New Roman" w:hAnsi="Times New Roman"/>
                <w:b/>
                <w:color w:val="000000"/>
                <w:szCs w:val="24"/>
                <w:lang w:eastAsia="ru-RU"/>
              </w:rPr>
              <w:t>164 544,86</w:t>
            </w:r>
          </w:p>
        </w:tc>
      </w:tr>
    </w:tbl>
    <w:p w:rsidR="00F11A3C" w:rsidRDefault="00EE03B5" w:rsidP="003A24C9">
      <w:pPr>
        <w:pStyle w:val="1"/>
        <w:tabs>
          <w:tab w:val="clear" w:pos="432"/>
        </w:tabs>
        <w:suppressAutoHyphens w:val="0"/>
        <w:ind w:left="709" w:firstLine="0"/>
        <w:jc w:val="center"/>
        <w:rPr>
          <w:rFonts w:ascii="Times New Roman" w:hAnsi="Times New Roman"/>
          <w:sz w:val="24"/>
          <w:szCs w:val="24"/>
        </w:rPr>
        <w:sectPr w:rsidR="00F11A3C" w:rsidSect="0063697F">
          <w:pgSz w:w="16840" w:h="11907" w:orient="landscape" w:code="9"/>
          <w:pgMar w:top="709" w:right="567" w:bottom="567" w:left="567" w:header="567" w:footer="567" w:gutter="0"/>
          <w:cols w:space="708"/>
          <w:docGrid w:linePitch="360"/>
        </w:sectPr>
      </w:pPr>
      <w:r>
        <w:rPr>
          <w:rFonts w:ascii="Times New Roman" w:hAnsi="Times New Roman"/>
          <w:sz w:val="24"/>
          <w:szCs w:val="24"/>
        </w:rPr>
        <w:br w:type="page"/>
      </w:r>
      <w:bookmarkStart w:id="171" w:name="_Toc320285813"/>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3A24C9" w:rsidRPr="00F11A3C" w:rsidRDefault="003A24C9" w:rsidP="003A24C9">
      <w:pPr>
        <w:pStyle w:val="1"/>
        <w:tabs>
          <w:tab w:val="clear" w:pos="432"/>
        </w:tabs>
        <w:suppressAutoHyphens w:val="0"/>
        <w:ind w:left="709" w:firstLine="0"/>
        <w:jc w:val="center"/>
        <w:rPr>
          <w:rFonts w:ascii="Times New Roman" w:hAnsi="Times New Roman"/>
          <w:b/>
          <w:iCs/>
          <w:sz w:val="24"/>
          <w:szCs w:val="24"/>
        </w:rPr>
      </w:pPr>
      <w:r w:rsidRPr="0063697F">
        <w:rPr>
          <w:rFonts w:ascii="Times New Roman" w:hAnsi="Times New Roman"/>
          <w:b/>
          <w:lang w:eastAsia="ru-RU"/>
        </w:rPr>
        <w:t xml:space="preserve">Часть </w:t>
      </w:r>
      <w:r w:rsidR="00132DD5" w:rsidRPr="0063697F">
        <w:rPr>
          <w:rFonts w:ascii="Times New Roman" w:hAnsi="Times New Roman"/>
          <w:b/>
          <w:lang w:eastAsia="ru-RU"/>
        </w:rPr>
        <w:t>2</w:t>
      </w:r>
      <w:r w:rsidRPr="0063697F">
        <w:rPr>
          <w:rFonts w:ascii="Times New Roman" w:hAnsi="Times New Roman"/>
          <w:b/>
          <w:szCs w:val="24"/>
          <w:lang w:eastAsia="ru-RU"/>
        </w:rPr>
        <w:t xml:space="preserve"> документации по запросу предложений</w:t>
      </w:r>
    </w:p>
    <w:p w:rsidR="00167B01" w:rsidRPr="003A7440" w:rsidRDefault="003A7440" w:rsidP="003A7440">
      <w:pPr>
        <w:jc w:val="center"/>
        <w:rPr>
          <w:rFonts w:ascii="Times New Roman" w:hAnsi="Times New Roman"/>
        </w:rPr>
      </w:pPr>
      <w:r w:rsidRPr="003A7440">
        <w:rPr>
          <w:rFonts w:ascii="Times New Roman" w:hAnsi="Times New Roman"/>
        </w:rPr>
        <w:t xml:space="preserve">5. </w:t>
      </w:r>
      <w:r w:rsidR="00167B01" w:rsidRPr="003A7440">
        <w:rPr>
          <w:rFonts w:ascii="Times New Roman" w:hAnsi="Times New Roman"/>
        </w:rPr>
        <w:t>ОБРАЗЦЫ ФОРМ ОСНОВНЫХ ДОКУМЕНТОВ, ВКЛЮЧАЕМЫХ В ЗАЯВКУ НА УЧАСТИЕ В ЗАПРОСЕ ПРЕДЛОЖЕНИЙ</w:t>
      </w:r>
      <w:bookmarkEnd w:id="171"/>
    </w:p>
    <w:p w:rsidR="00167B01" w:rsidRPr="00167B01" w:rsidRDefault="00167B01" w:rsidP="00167B01">
      <w:pPr>
        <w:suppressAutoHyphens w:val="0"/>
        <w:rPr>
          <w:rFonts w:ascii="Times New Roman" w:hAnsi="Times New Roman"/>
          <w:szCs w:val="24"/>
          <w:lang w:eastAsia="ru-RU"/>
        </w:rPr>
      </w:pPr>
    </w:p>
    <w:p w:rsidR="00167B01" w:rsidRPr="00167B01" w:rsidRDefault="00167B01" w:rsidP="003D6B1B">
      <w:pPr>
        <w:suppressAutoHyphens w:val="0"/>
        <w:overflowPunct w:val="0"/>
        <w:autoSpaceDE w:val="0"/>
        <w:autoSpaceDN w:val="0"/>
        <w:adjustRightInd w:val="0"/>
        <w:ind w:left="360"/>
        <w:jc w:val="right"/>
        <w:rPr>
          <w:rFonts w:ascii="Times New Roman" w:hAnsi="Times New Roman"/>
          <w:szCs w:val="24"/>
          <w:lang w:eastAsia="ru-RU"/>
        </w:rPr>
      </w:pPr>
      <w:bookmarkStart w:id="172" w:name="форма1"/>
      <w:bookmarkStart w:id="173" w:name="_Toc98251753"/>
      <w:r w:rsidRPr="00167B01">
        <w:rPr>
          <w:rFonts w:ascii="Times New Roman" w:hAnsi="Times New Roman"/>
          <w:szCs w:val="24"/>
          <w:lang w:eastAsia="ru-RU"/>
        </w:rPr>
        <w:t>Форма 1.</w:t>
      </w:r>
      <w:bookmarkEnd w:id="172"/>
    </w:p>
    <w:p w:rsidR="00167B01" w:rsidRPr="00167B01" w:rsidRDefault="00167B01" w:rsidP="00167B01">
      <w:pPr>
        <w:suppressAutoHyphens w:val="0"/>
        <w:rPr>
          <w:rFonts w:ascii="Times New Roman" w:hAnsi="Times New Roman"/>
          <w:b/>
          <w:i/>
          <w:szCs w:val="24"/>
          <w:lang w:eastAsia="ru-RU"/>
        </w:rPr>
      </w:pPr>
      <w:r w:rsidRPr="00167B01">
        <w:rPr>
          <w:rFonts w:ascii="Times New Roman" w:hAnsi="Times New Roman"/>
          <w:b/>
          <w:i/>
          <w:szCs w:val="24"/>
          <w:lang w:eastAsia="ru-RU"/>
        </w:rPr>
        <w:t>Фирменный бланк участника запроса предложений</w:t>
      </w:r>
    </w:p>
    <w:p w:rsidR="00167B01" w:rsidRPr="00167B01" w:rsidRDefault="00167B01" w:rsidP="003D6B1B">
      <w:pPr>
        <w:suppressAutoHyphens w:val="0"/>
        <w:overflowPunct w:val="0"/>
        <w:autoSpaceDE w:val="0"/>
        <w:autoSpaceDN w:val="0"/>
        <w:adjustRightInd w:val="0"/>
        <w:ind w:left="360"/>
        <w:rPr>
          <w:rFonts w:ascii="Times New Roman" w:hAnsi="Times New Roman"/>
          <w:bCs/>
          <w:szCs w:val="24"/>
          <w:lang w:eastAsia="ru-RU"/>
        </w:rPr>
      </w:pPr>
      <w:r w:rsidRPr="00167B01">
        <w:rPr>
          <w:rFonts w:ascii="Times New Roman" w:hAnsi="Times New Roman"/>
          <w:bCs/>
          <w:szCs w:val="24"/>
          <w:lang w:eastAsia="ru-RU"/>
        </w:rPr>
        <w:t>«___» __________ 20___ года №______</w:t>
      </w:r>
    </w:p>
    <w:p w:rsidR="00167B01" w:rsidRPr="00167B01" w:rsidRDefault="00167B01" w:rsidP="003D6B1B">
      <w:pPr>
        <w:suppressAutoHyphens w:val="0"/>
        <w:overflowPunct w:val="0"/>
        <w:autoSpaceDE w:val="0"/>
        <w:autoSpaceDN w:val="0"/>
        <w:adjustRightInd w:val="0"/>
        <w:ind w:left="360"/>
        <w:jc w:val="right"/>
        <w:rPr>
          <w:rFonts w:ascii="Times New Roman" w:hAnsi="Times New Roman"/>
          <w:b/>
          <w:i/>
          <w:szCs w:val="24"/>
          <w:lang w:eastAsia="ru-RU"/>
        </w:rPr>
      </w:pPr>
      <w:r w:rsidRPr="00167B01">
        <w:rPr>
          <w:rFonts w:ascii="Times New Roman" w:hAnsi="Times New Roman"/>
          <w:b/>
          <w:i/>
          <w:szCs w:val="24"/>
          <w:lang w:eastAsia="ru-RU"/>
        </w:rPr>
        <w:t>Лот __</w:t>
      </w:r>
    </w:p>
    <w:p w:rsidR="00167B01" w:rsidRPr="00167B01" w:rsidRDefault="00167B01" w:rsidP="00167B01">
      <w:pPr>
        <w:keepNext/>
        <w:suppressAutoHyphens w:val="0"/>
        <w:jc w:val="center"/>
        <w:outlineLvl w:val="1"/>
        <w:rPr>
          <w:rFonts w:ascii="Times New Roman" w:hAnsi="Times New Roman"/>
          <w:iCs/>
          <w:szCs w:val="24"/>
          <w:lang w:eastAsia="ru-RU"/>
        </w:rPr>
      </w:pPr>
      <w:bookmarkStart w:id="174" w:name="_Письмо_о_подаче"/>
      <w:bookmarkStart w:id="175" w:name="_Toc255987071"/>
      <w:bookmarkStart w:id="176" w:name="_Toc272505461"/>
      <w:bookmarkStart w:id="177" w:name="_Toc320285814"/>
      <w:bookmarkEnd w:id="174"/>
      <w:r w:rsidRPr="00167B01">
        <w:rPr>
          <w:rFonts w:ascii="Times New Roman" w:hAnsi="Times New Roman"/>
          <w:iCs/>
          <w:szCs w:val="24"/>
          <w:lang w:eastAsia="ru-RU"/>
        </w:rPr>
        <w:t>ЗАЯВКА НА УЧАСТИЕ В ЗАПРОСЕ ПРЕДЛОЖЕНИЙ (Форма 1)</w:t>
      </w:r>
      <w:bookmarkEnd w:id="175"/>
      <w:bookmarkEnd w:id="176"/>
      <w:bookmarkEnd w:id="177"/>
    </w:p>
    <w:p w:rsidR="00167B01" w:rsidRPr="00167B01" w:rsidRDefault="00167B01" w:rsidP="00167B01">
      <w:pPr>
        <w:tabs>
          <w:tab w:val="left" w:pos="7938"/>
        </w:tabs>
        <w:suppressAutoHyphens w:val="0"/>
        <w:ind w:firstLine="4820"/>
        <w:jc w:val="center"/>
        <w:rPr>
          <w:rFonts w:ascii="Times New Roman" w:hAnsi="Times New Roman"/>
          <w:b/>
          <w:szCs w:val="24"/>
          <w:lang w:eastAsia="ru-RU"/>
        </w:rPr>
      </w:pPr>
    </w:p>
    <w:p w:rsidR="00167B01" w:rsidRPr="00167B01" w:rsidRDefault="00167B01" w:rsidP="00167B01">
      <w:pPr>
        <w:suppressAutoHyphens w:val="0"/>
        <w:ind w:firstLine="709"/>
        <w:jc w:val="both"/>
        <w:rPr>
          <w:rFonts w:ascii="Times New Roman" w:hAnsi="Times New Roman"/>
          <w:szCs w:val="24"/>
          <w:lang w:eastAsia="ru-RU"/>
        </w:rPr>
      </w:pPr>
      <w:r w:rsidRPr="00167B01">
        <w:rPr>
          <w:rFonts w:ascii="Times New Roman" w:hAnsi="Times New Roman"/>
          <w:szCs w:val="24"/>
          <w:lang w:eastAsia="ru-RU"/>
        </w:rPr>
        <w:t xml:space="preserve">Изучив извещение о проведении запроса предложений на право заключения договора на ________________________, опубликованное на официальном сайте, запрос предложений № ___ </w:t>
      </w:r>
      <w:r w:rsidRPr="00167B01">
        <w:rPr>
          <w:rFonts w:ascii="Times New Roman" w:hAnsi="Times New Roman"/>
          <w:b/>
          <w:i/>
          <w:szCs w:val="24"/>
          <w:lang w:eastAsia="ru-RU"/>
        </w:rPr>
        <w:t xml:space="preserve">[указывается номер запроса предложений на официальном сайте], </w:t>
      </w:r>
      <w:r w:rsidRPr="00167B01">
        <w:rPr>
          <w:rFonts w:ascii="Times New Roman" w:hAnsi="Times New Roman"/>
          <w:szCs w:val="24"/>
          <w:lang w:eastAsia="ru-RU"/>
        </w:rPr>
        <w:t>документацию по запросу предложений, _____________________________________________________________</w:t>
      </w:r>
      <w:r w:rsidR="003D6B1B">
        <w:rPr>
          <w:rFonts w:ascii="Times New Roman" w:hAnsi="Times New Roman"/>
          <w:szCs w:val="24"/>
          <w:lang w:eastAsia="ru-RU"/>
        </w:rPr>
        <w:t>________________</w:t>
      </w:r>
      <w:r w:rsidRPr="00167B01">
        <w:rPr>
          <w:rFonts w:ascii="Times New Roman" w:hAnsi="Times New Roman"/>
          <w:szCs w:val="24"/>
          <w:lang w:eastAsia="ru-RU"/>
        </w:rPr>
        <w:t xml:space="preserve">, </w:t>
      </w:r>
    </w:p>
    <w:p w:rsidR="00167B01" w:rsidRPr="00167B01" w:rsidRDefault="00167B01" w:rsidP="003D6B1B">
      <w:pPr>
        <w:suppressAutoHyphens w:val="0"/>
        <w:overflowPunct w:val="0"/>
        <w:autoSpaceDE w:val="0"/>
        <w:autoSpaceDN w:val="0"/>
        <w:adjustRightInd w:val="0"/>
        <w:ind w:left="360"/>
        <w:jc w:val="center"/>
        <w:rPr>
          <w:rFonts w:ascii="Times New Roman" w:hAnsi="Times New Roman"/>
          <w:bCs/>
          <w:szCs w:val="24"/>
          <w:lang w:eastAsia="ru-RU"/>
        </w:rPr>
      </w:pPr>
      <w:r w:rsidRPr="00167B01">
        <w:rPr>
          <w:rFonts w:ascii="Times New Roman" w:hAnsi="Times New Roman"/>
          <w:b/>
          <w:bCs/>
          <w:i/>
          <w:szCs w:val="24"/>
          <w:vertAlign w:val="superscript"/>
          <w:lang w:eastAsia="ru-RU"/>
        </w:rPr>
        <w:t>(полное наименование участника запроса предложений с указанием организационно-правовой формы)</w:t>
      </w:r>
      <w:r w:rsidRPr="00167B01">
        <w:rPr>
          <w:rFonts w:ascii="Times New Roman" w:hAnsi="Times New Roman"/>
          <w:bCs/>
          <w:szCs w:val="24"/>
          <w:lang w:eastAsia="ru-RU"/>
        </w:rPr>
        <w:t xml:space="preserve"> </w:t>
      </w:r>
    </w:p>
    <w:p w:rsidR="00167B01" w:rsidRPr="00167B01" w:rsidRDefault="00167B01" w:rsidP="003D6B1B">
      <w:pPr>
        <w:suppressAutoHyphens w:val="0"/>
        <w:overflowPunct w:val="0"/>
        <w:autoSpaceDE w:val="0"/>
        <w:autoSpaceDN w:val="0"/>
        <w:adjustRightInd w:val="0"/>
        <w:ind w:left="360"/>
        <w:jc w:val="both"/>
        <w:rPr>
          <w:rFonts w:ascii="Times New Roman" w:hAnsi="Times New Roman"/>
          <w:bCs/>
          <w:szCs w:val="24"/>
          <w:lang w:eastAsia="ru-RU"/>
        </w:rPr>
      </w:pPr>
      <w:r w:rsidRPr="00167B01">
        <w:rPr>
          <w:rFonts w:ascii="Times New Roman" w:hAnsi="Times New Roman"/>
          <w:bCs/>
          <w:szCs w:val="24"/>
          <w:lang w:eastAsia="ru-RU"/>
        </w:rPr>
        <w:t>ИНН ________________________________________________________,</w:t>
      </w:r>
    </w:p>
    <w:p w:rsidR="00167B01" w:rsidRPr="00167B01" w:rsidRDefault="00167B01" w:rsidP="003D6B1B">
      <w:pPr>
        <w:suppressAutoHyphens w:val="0"/>
        <w:overflowPunct w:val="0"/>
        <w:autoSpaceDE w:val="0"/>
        <w:autoSpaceDN w:val="0"/>
        <w:adjustRightInd w:val="0"/>
        <w:ind w:left="360"/>
        <w:jc w:val="center"/>
        <w:rPr>
          <w:rFonts w:ascii="Times New Roman" w:hAnsi="Times New Roman"/>
          <w:b/>
          <w:bCs/>
          <w:i/>
          <w:szCs w:val="24"/>
          <w:vertAlign w:val="superscript"/>
          <w:lang w:eastAsia="ru-RU"/>
        </w:rPr>
      </w:pPr>
      <w:r w:rsidRPr="00167B01">
        <w:rPr>
          <w:rFonts w:ascii="Times New Roman" w:hAnsi="Times New Roman"/>
          <w:b/>
          <w:bCs/>
          <w:i/>
          <w:szCs w:val="24"/>
          <w:vertAlign w:val="superscript"/>
          <w:lang w:eastAsia="ru-RU"/>
        </w:rPr>
        <w:t>(ИНН участника запроса предложений)</w:t>
      </w:r>
    </w:p>
    <w:p w:rsidR="00167B01" w:rsidRPr="00167B01" w:rsidRDefault="00167B01" w:rsidP="003D6B1B">
      <w:pPr>
        <w:suppressAutoHyphens w:val="0"/>
        <w:overflowPunct w:val="0"/>
        <w:autoSpaceDE w:val="0"/>
        <w:autoSpaceDN w:val="0"/>
        <w:adjustRightInd w:val="0"/>
        <w:ind w:left="360"/>
        <w:jc w:val="both"/>
        <w:rPr>
          <w:rFonts w:ascii="Times New Roman" w:hAnsi="Times New Roman"/>
          <w:bCs/>
          <w:szCs w:val="24"/>
          <w:lang w:eastAsia="ru-RU"/>
        </w:rPr>
      </w:pPr>
      <w:r w:rsidRPr="00167B01">
        <w:rPr>
          <w:rFonts w:ascii="Times New Roman" w:hAnsi="Times New Roman"/>
          <w:bCs/>
          <w:szCs w:val="24"/>
          <w:lang w:eastAsia="ru-RU"/>
        </w:rPr>
        <w:t>зарегистрированное по адресу ________________________________________________________,</w:t>
      </w:r>
    </w:p>
    <w:p w:rsidR="00167B01" w:rsidRPr="00167B01" w:rsidRDefault="00167B01" w:rsidP="003D6B1B">
      <w:pPr>
        <w:suppressAutoHyphens w:val="0"/>
        <w:overflowPunct w:val="0"/>
        <w:autoSpaceDE w:val="0"/>
        <w:autoSpaceDN w:val="0"/>
        <w:adjustRightInd w:val="0"/>
        <w:ind w:left="360"/>
        <w:jc w:val="center"/>
        <w:rPr>
          <w:rFonts w:ascii="Times New Roman" w:hAnsi="Times New Roman"/>
          <w:b/>
          <w:bCs/>
          <w:i/>
          <w:szCs w:val="24"/>
          <w:vertAlign w:val="superscript"/>
          <w:lang w:eastAsia="ru-RU"/>
        </w:rPr>
      </w:pPr>
      <w:r w:rsidRPr="00167B01">
        <w:rPr>
          <w:rFonts w:ascii="Times New Roman" w:hAnsi="Times New Roman"/>
          <w:b/>
          <w:bCs/>
          <w:i/>
          <w:szCs w:val="24"/>
          <w:vertAlign w:val="superscript"/>
          <w:lang w:eastAsia="ru-RU"/>
        </w:rPr>
        <w:t>(юридический адрес участника запроса предложений)</w:t>
      </w:r>
    </w:p>
    <w:p w:rsidR="00167B01" w:rsidRPr="00167B01" w:rsidRDefault="003D6B1B" w:rsidP="003D6B1B">
      <w:pPr>
        <w:suppressAutoHyphens w:val="0"/>
        <w:overflowPunct w:val="0"/>
        <w:autoSpaceDE w:val="0"/>
        <w:autoSpaceDN w:val="0"/>
        <w:adjustRightInd w:val="0"/>
        <w:ind w:left="360"/>
        <w:jc w:val="both"/>
        <w:rPr>
          <w:rFonts w:ascii="Times New Roman" w:hAnsi="Times New Roman"/>
          <w:bCs/>
          <w:szCs w:val="24"/>
          <w:lang w:eastAsia="ru-RU"/>
        </w:rPr>
      </w:pPr>
      <w:r>
        <w:rPr>
          <w:rFonts w:ascii="Times New Roman" w:hAnsi="Times New Roman"/>
          <w:bCs/>
          <w:szCs w:val="24"/>
          <w:lang w:eastAsia="ru-RU"/>
        </w:rPr>
        <w:t>ф</w:t>
      </w:r>
      <w:r w:rsidR="00167B01" w:rsidRPr="00167B01">
        <w:rPr>
          <w:rFonts w:ascii="Times New Roman" w:hAnsi="Times New Roman"/>
          <w:bCs/>
          <w:szCs w:val="24"/>
          <w:lang w:eastAsia="ru-RU"/>
        </w:rPr>
        <w:t>актический адрес _____________________________________________________,</w:t>
      </w:r>
    </w:p>
    <w:p w:rsidR="00167B01" w:rsidRPr="00167B01" w:rsidRDefault="00167B01" w:rsidP="003D6B1B">
      <w:pPr>
        <w:suppressAutoHyphens w:val="0"/>
        <w:overflowPunct w:val="0"/>
        <w:autoSpaceDE w:val="0"/>
        <w:autoSpaceDN w:val="0"/>
        <w:adjustRightInd w:val="0"/>
        <w:ind w:left="360"/>
        <w:jc w:val="center"/>
        <w:rPr>
          <w:rFonts w:ascii="Times New Roman" w:hAnsi="Times New Roman"/>
          <w:b/>
          <w:bCs/>
          <w:i/>
          <w:szCs w:val="24"/>
          <w:vertAlign w:val="superscript"/>
          <w:lang w:eastAsia="ru-RU"/>
        </w:rPr>
      </w:pPr>
      <w:r w:rsidRPr="00167B01">
        <w:rPr>
          <w:rFonts w:ascii="Times New Roman" w:hAnsi="Times New Roman"/>
          <w:b/>
          <w:bCs/>
          <w:i/>
          <w:szCs w:val="24"/>
          <w:vertAlign w:val="superscript"/>
          <w:lang w:eastAsia="ru-RU"/>
        </w:rPr>
        <w:t>(фактический адрес участника запроса предложений)</w:t>
      </w:r>
    </w:p>
    <w:p w:rsidR="00167B01" w:rsidRPr="00167B01" w:rsidRDefault="00167B01" w:rsidP="003D6B1B">
      <w:pPr>
        <w:suppressAutoHyphens w:val="0"/>
        <w:overflowPunct w:val="0"/>
        <w:autoSpaceDE w:val="0"/>
        <w:autoSpaceDN w:val="0"/>
        <w:adjustRightInd w:val="0"/>
        <w:ind w:left="360"/>
        <w:jc w:val="center"/>
        <w:rPr>
          <w:rFonts w:ascii="Times New Roman" w:hAnsi="Times New Roman"/>
          <w:b/>
          <w:bCs/>
          <w:i/>
          <w:szCs w:val="24"/>
          <w:vertAlign w:val="superscript"/>
          <w:lang w:eastAsia="ru-RU"/>
        </w:rPr>
      </w:pPr>
    </w:p>
    <w:p w:rsidR="00167B01" w:rsidRPr="00167B01" w:rsidRDefault="00167B01" w:rsidP="00167B01">
      <w:pPr>
        <w:suppressAutoHyphens w:val="0"/>
        <w:jc w:val="both"/>
        <w:rPr>
          <w:rFonts w:ascii="Times New Roman" w:hAnsi="Times New Roman"/>
          <w:b/>
          <w:i/>
          <w:szCs w:val="24"/>
          <w:lang w:eastAsia="ru-RU"/>
        </w:rPr>
      </w:pPr>
      <w:r w:rsidRPr="00167B01">
        <w:rPr>
          <w:rFonts w:ascii="Times New Roman" w:hAnsi="Times New Roman"/>
          <w:szCs w:val="24"/>
          <w:lang w:eastAsia="ru-RU"/>
        </w:rPr>
        <w:t>выражает согласие исполнить условия, указанные в извещении о проведении запроса предложений и документации по запросу предложений</w:t>
      </w:r>
      <w:r w:rsidRPr="00167B01">
        <w:rPr>
          <w:rFonts w:ascii="Times New Roman" w:hAnsi="Times New Roman"/>
          <w:b/>
          <w:i/>
          <w:szCs w:val="24"/>
          <w:lang w:eastAsia="ru-RU"/>
        </w:rPr>
        <w:t xml:space="preserve"> </w:t>
      </w:r>
      <w:r w:rsidRPr="00167B01">
        <w:rPr>
          <w:rFonts w:ascii="Times New Roman" w:hAnsi="Times New Roman"/>
          <w:szCs w:val="24"/>
          <w:lang w:eastAsia="ru-RU"/>
        </w:rPr>
        <w:t xml:space="preserve">и предлагаем </w:t>
      </w:r>
      <w:r w:rsidRPr="00167B01">
        <w:rPr>
          <w:rFonts w:ascii="Times New Roman" w:hAnsi="Times New Roman"/>
          <w:b/>
          <w:bCs/>
          <w:i/>
          <w:szCs w:val="24"/>
          <w:lang w:eastAsia="ru-RU"/>
        </w:rPr>
        <w:t xml:space="preserve">товар (работы, услуги) </w:t>
      </w:r>
      <w:r w:rsidRPr="00167B01">
        <w:rPr>
          <w:rFonts w:ascii="Times New Roman" w:hAnsi="Times New Roman"/>
          <w:b/>
          <w:i/>
          <w:szCs w:val="24"/>
          <w:lang w:eastAsia="ru-RU"/>
        </w:rPr>
        <w:t>согласно Приложению к заявке «Техническое предложение».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2271"/>
        <w:gridCol w:w="2126"/>
        <w:gridCol w:w="1134"/>
        <w:gridCol w:w="1276"/>
        <w:gridCol w:w="1418"/>
        <w:gridCol w:w="1134"/>
      </w:tblGrid>
      <w:tr w:rsidR="00167B01" w:rsidRPr="00167B01" w:rsidTr="00167B01">
        <w:tc>
          <w:tcPr>
            <w:tcW w:w="706"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r w:rsidRPr="00167B01">
              <w:rPr>
                <w:rFonts w:ascii="Times New Roman" w:hAnsi="Times New Roman"/>
                <w:szCs w:val="24"/>
                <w:lang w:eastAsia="ru-RU"/>
              </w:rPr>
              <w:t>№</w:t>
            </w:r>
          </w:p>
          <w:p w:rsidR="00167B01" w:rsidRPr="00167B01" w:rsidRDefault="00167B01" w:rsidP="00167B01">
            <w:pPr>
              <w:suppressAutoHyphens w:val="0"/>
              <w:contextualSpacing/>
              <w:jc w:val="center"/>
              <w:rPr>
                <w:rFonts w:ascii="Times New Roman" w:hAnsi="Times New Roman"/>
                <w:szCs w:val="24"/>
                <w:lang w:eastAsia="ru-RU"/>
              </w:rPr>
            </w:pPr>
            <w:r w:rsidRPr="00167B01">
              <w:rPr>
                <w:rFonts w:ascii="Times New Roman" w:hAnsi="Times New Roman"/>
                <w:szCs w:val="24"/>
                <w:lang w:eastAsia="ru-RU"/>
              </w:rPr>
              <w:t>п/п</w:t>
            </w:r>
          </w:p>
        </w:tc>
        <w:tc>
          <w:tcPr>
            <w:tcW w:w="2271"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r w:rsidRPr="00167B01">
              <w:rPr>
                <w:rFonts w:ascii="Times New Roman" w:hAnsi="Times New Roman"/>
                <w:szCs w:val="24"/>
                <w:lang w:eastAsia="ru-RU"/>
              </w:rPr>
              <w:t>Наименование</w:t>
            </w:r>
          </w:p>
          <w:p w:rsidR="00167B01" w:rsidRPr="00167B01" w:rsidRDefault="00167B01" w:rsidP="00167B01">
            <w:pPr>
              <w:suppressAutoHyphens w:val="0"/>
              <w:contextualSpacing/>
              <w:jc w:val="center"/>
              <w:rPr>
                <w:rFonts w:ascii="Times New Roman" w:hAnsi="Times New Roman"/>
                <w:szCs w:val="24"/>
                <w:lang w:val="en-US" w:eastAsia="ru-RU"/>
              </w:rPr>
            </w:pPr>
            <w:r w:rsidRPr="00167B01">
              <w:rPr>
                <w:rFonts w:ascii="Times New Roman" w:hAnsi="Times New Roman"/>
                <w:b/>
                <w:bCs/>
                <w:i/>
                <w:szCs w:val="24"/>
                <w:lang w:eastAsia="ru-RU"/>
              </w:rPr>
              <w:t>[товара, работ, услуг]</w:t>
            </w:r>
          </w:p>
        </w:tc>
        <w:tc>
          <w:tcPr>
            <w:tcW w:w="2126"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r w:rsidRPr="00167B01">
              <w:rPr>
                <w:rFonts w:ascii="Times New Roman" w:hAnsi="Times New Roman"/>
                <w:szCs w:val="24"/>
                <w:lang w:eastAsia="ru-RU"/>
              </w:rPr>
              <w:t xml:space="preserve">Количество </w:t>
            </w:r>
            <w:r w:rsidRPr="00167B01">
              <w:rPr>
                <w:rFonts w:ascii="Times New Roman" w:hAnsi="Times New Roman"/>
                <w:b/>
                <w:bCs/>
                <w:i/>
                <w:szCs w:val="24"/>
                <w:lang w:eastAsia="ru-RU"/>
              </w:rPr>
              <w:t>[товара, работ, услуг]</w:t>
            </w:r>
          </w:p>
        </w:tc>
        <w:tc>
          <w:tcPr>
            <w:tcW w:w="1134"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ind w:left="-108" w:right="-108"/>
              <w:contextualSpacing/>
              <w:jc w:val="center"/>
              <w:rPr>
                <w:rFonts w:ascii="Times New Roman" w:hAnsi="Times New Roman"/>
                <w:szCs w:val="24"/>
                <w:lang w:eastAsia="ru-RU"/>
              </w:rPr>
            </w:pPr>
            <w:r w:rsidRPr="00167B01">
              <w:rPr>
                <w:rFonts w:ascii="Times New Roman" w:hAnsi="Times New Roman"/>
                <w:szCs w:val="24"/>
                <w:lang w:eastAsia="ru-RU"/>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ind w:left="-108" w:right="-108"/>
              <w:contextualSpacing/>
              <w:jc w:val="center"/>
              <w:rPr>
                <w:rFonts w:ascii="Times New Roman" w:hAnsi="Times New Roman"/>
                <w:szCs w:val="24"/>
                <w:lang w:eastAsia="ru-RU"/>
              </w:rPr>
            </w:pPr>
            <w:r w:rsidRPr="00167B01">
              <w:rPr>
                <w:rFonts w:ascii="Times New Roman" w:hAnsi="Times New Roman"/>
                <w:szCs w:val="24"/>
                <w:lang w:eastAsia="ru-RU"/>
              </w:rPr>
              <w:t>Цена за единицу,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ind w:left="-108" w:right="-108"/>
              <w:contextualSpacing/>
              <w:jc w:val="center"/>
              <w:rPr>
                <w:rFonts w:ascii="Times New Roman" w:hAnsi="Times New Roman"/>
                <w:szCs w:val="24"/>
                <w:lang w:eastAsia="ru-RU"/>
              </w:rPr>
            </w:pPr>
            <w:r w:rsidRPr="00167B01">
              <w:rPr>
                <w:rFonts w:ascii="Times New Roman" w:hAnsi="Times New Roman"/>
                <w:szCs w:val="24"/>
                <w:lang w:eastAsia="ru-RU"/>
              </w:rPr>
              <w:t>Цена всего, руб. без НДС</w:t>
            </w:r>
          </w:p>
        </w:tc>
        <w:tc>
          <w:tcPr>
            <w:tcW w:w="1134"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ind w:left="-108" w:right="-108"/>
              <w:contextualSpacing/>
              <w:jc w:val="center"/>
              <w:rPr>
                <w:rFonts w:ascii="Times New Roman" w:hAnsi="Times New Roman"/>
                <w:szCs w:val="24"/>
                <w:lang w:eastAsia="ru-RU"/>
              </w:rPr>
            </w:pPr>
            <w:r w:rsidRPr="00167B01">
              <w:rPr>
                <w:rFonts w:ascii="Times New Roman" w:hAnsi="Times New Roman"/>
                <w:szCs w:val="24"/>
                <w:lang w:eastAsia="ru-RU"/>
              </w:rPr>
              <w:t>Цена всего, руб. с НДС</w:t>
            </w:r>
          </w:p>
        </w:tc>
      </w:tr>
      <w:tr w:rsidR="00167B01" w:rsidRPr="00167B01" w:rsidTr="00167B01">
        <w:trPr>
          <w:trHeight w:val="542"/>
        </w:trPr>
        <w:tc>
          <w:tcPr>
            <w:tcW w:w="706"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r w:rsidRPr="00167B01">
              <w:rPr>
                <w:rFonts w:ascii="Times New Roman" w:hAnsi="Times New Roman"/>
                <w:szCs w:val="24"/>
                <w:lang w:eastAsia="ru-RU"/>
              </w:rPr>
              <w:t>1</w:t>
            </w:r>
          </w:p>
        </w:tc>
        <w:tc>
          <w:tcPr>
            <w:tcW w:w="2271" w:type="dxa"/>
            <w:tcBorders>
              <w:top w:val="single" w:sz="4" w:space="0" w:color="auto"/>
              <w:left w:val="single" w:sz="4" w:space="0" w:color="auto"/>
              <w:bottom w:val="single" w:sz="4" w:space="0" w:color="auto"/>
              <w:right w:val="single" w:sz="4" w:space="0" w:color="auto"/>
            </w:tcBorders>
          </w:tcPr>
          <w:p w:rsidR="00167B01" w:rsidRPr="00167B01" w:rsidRDefault="00167B01" w:rsidP="00167B01">
            <w:pPr>
              <w:suppressAutoHyphens w:val="0"/>
              <w:contextualSpacing/>
              <w:rPr>
                <w:rFonts w:ascii="Times New Roman" w:hAnsi="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7B01" w:rsidRPr="00167B01" w:rsidRDefault="00167B01" w:rsidP="00167B01">
            <w:pPr>
              <w:suppressAutoHyphens w:val="0"/>
              <w:contextualSpacing/>
              <w:jc w:val="center"/>
              <w:rPr>
                <w:rFonts w:ascii="Times New Roman" w:hAnsi="Times New Roman"/>
                <w:szCs w:val="24"/>
                <w:lang w:eastAsia="ru-RU"/>
              </w:rPr>
            </w:pPr>
          </w:p>
        </w:tc>
      </w:tr>
      <w:tr w:rsidR="00167B01" w:rsidRPr="00167B01" w:rsidTr="00167B01">
        <w:trPr>
          <w:trHeight w:val="412"/>
        </w:trPr>
        <w:tc>
          <w:tcPr>
            <w:tcW w:w="706"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r w:rsidRPr="00167B01">
              <w:rPr>
                <w:rFonts w:ascii="Times New Roman" w:hAnsi="Times New Roman"/>
                <w:szCs w:val="24"/>
                <w:lang w:eastAsia="ru-RU"/>
              </w:rPr>
              <w:t>…</w:t>
            </w:r>
          </w:p>
        </w:tc>
        <w:tc>
          <w:tcPr>
            <w:tcW w:w="2271" w:type="dxa"/>
            <w:tcBorders>
              <w:top w:val="single" w:sz="4" w:space="0" w:color="auto"/>
              <w:left w:val="single" w:sz="4" w:space="0" w:color="auto"/>
              <w:bottom w:val="single" w:sz="4" w:space="0" w:color="auto"/>
              <w:right w:val="single" w:sz="4" w:space="0" w:color="auto"/>
            </w:tcBorders>
          </w:tcPr>
          <w:p w:rsidR="00167B01" w:rsidRPr="00167B01" w:rsidRDefault="00167B01" w:rsidP="00167B01">
            <w:pPr>
              <w:suppressAutoHyphens w:val="0"/>
              <w:rPr>
                <w:rFonts w:ascii="Times New Roman" w:hAnsi="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jc w:val="center"/>
              <w:rPr>
                <w:rFonts w:ascii="Times New Roman" w:hAnsi="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7B01" w:rsidRPr="00167B01" w:rsidRDefault="00167B01" w:rsidP="00167B01">
            <w:pPr>
              <w:suppressAutoHyphens w:val="0"/>
              <w:contextualSpacing/>
              <w:jc w:val="center"/>
              <w:rPr>
                <w:rFonts w:ascii="Times New Roman" w:hAnsi="Times New Roman"/>
                <w:szCs w:val="24"/>
                <w:lang w:eastAsia="ru-RU"/>
              </w:rPr>
            </w:pPr>
          </w:p>
        </w:tc>
      </w:tr>
      <w:tr w:rsidR="00167B01" w:rsidRPr="00167B01" w:rsidTr="00167B01">
        <w:trPr>
          <w:trHeight w:val="412"/>
        </w:trPr>
        <w:tc>
          <w:tcPr>
            <w:tcW w:w="7513" w:type="dxa"/>
            <w:gridSpan w:val="5"/>
            <w:tcBorders>
              <w:top w:val="single" w:sz="4" w:space="0" w:color="auto"/>
              <w:left w:val="single" w:sz="4" w:space="0" w:color="auto"/>
              <w:bottom w:val="single" w:sz="4" w:space="0" w:color="auto"/>
              <w:right w:val="single" w:sz="4" w:space="0" w:color="auto"/>
            </w:tcBorders>
            <w:vAlign w:val="center"/>
          </w:tcPr>
          <w:p w:rsidR="00167B01" w:rsidRPr="00167B01" w:rsidRDefault="00167B01" w:rsidP="00167B01">
            <w:pPr>
              <w:suppressAutoHyphens w:val="0"/>
              <w:contextualSpacing/>
              <w:rPr>
                <w:rFonts w:ascii="Times New Roman" w:hAnsi="Times New Roman"/>
                <w:szCs w:val="24"/>
                <w:lang w:eastAsia="ru-RU"/>
              </w:rPr>
            </w:pPr>
            <w:r w:rsidRPr="00167B01">
              <w:rPr>
                <w:rFonts w:ascii="Times New Roman" w:hAnsi="Times New Roman"/>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167B01" w:rsidRPr="00167B01" w:rsidRDefault="00167B01" w:rsidP="00167B01">
            <w:pPr>
              <w:suppressAutoHyphens w:val="0"/>
              <w:contextualSpacing/>
              <w:jc w:val="center"/>
              <w:rPr>
                <w:rFonts w:ascii="Times New Roman" w:hAnsi="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7B01" w:rsidRPr="00167B01" w:rsidRDefault="00167B01" w:rsidP="00167B01">
            <w:pPr>
              <w:suppressAutoHyphens w:val="0"/>
              <w:contextualSpacing/>
              <w:jc w:val="center"/>
              <w:rPr>
                <w:rFonts w:ascii="Times New Roman" w:hAnsi="Times New Roman"/>
                <w:szCs w:val="24"/>
                <w:lang w:eastAsia="ru-RU"/>
              </w:rPr>
            </w:pPr>
          </w:p>
        </w:tc>
      </w:tr>
    </w:tbl>
    <w:p w:rsidR="00167B01" w:rsidRPr="00167B01" w:rsidRDefault="00167B01" w:rsidP="00167B01">
      <w:pPr>
        <w:suppressAutoHyphens w:val="0"/>
        <w:jc w:val="both"/>
        <w:rPr>
          <w:rFonts w:ascii="Times New Roman" w:hAnsi="Times New Roman"/>
          <w:b/>
          <w:bCs/>
          <w:i/>
          <w:szCs w:val="24"/>
          <w:lang w:eastAsia="ru-RU"/>
        </w:rPr>
      </w:pPr>
      <w:r w:rsidRPr="00167B01">
        <w:rPr>
          <w:rFonts w:ascii="Times New Roman" w:hAnsi="Times New Roman"/>
          <w:szCs w:val="24"/>
          <w:lang w:eastAsia="ru-RU"/>
        </w:rPr>
        <w:t xml:space="preserve">ИТОГО цена </w:t>
      </w:r>
      <w:r w:rsidRPr="00167B01">
        <w:rPr>
          <w:rFonts w:ascii="Times New Roman" w:hAnsi="Times New Roman"/>
          <w:b/>
          <w:bCs/>
          <w:i/>
          <w:szCs w:val="24"/>
          <w:lang w:eastAsia="ru-RU"/>
        </w:rPr>
        <w:t>договора</w:t>
      </w:r>
      <w:r w:rsidRPr="00167B01">
        <w:rPr>
          <w:rFonts w:ascii="Times New Roman" w:hAnsi="Times New Roman"/>
          <w:szCs w:val="24"/>
          <w:lang w:eastAsia="ru-RU"/>
        </w:rPr>
        <w:t xml:space="preserve"> (с учетом установленного порядка формирования цены договора) </w:t>
      </w:r>
      <w:r w:rsidRPr="00167B01">
        <w:rPr>
          <w:rFonts w:ascii="Times New Roman" w:hAnsi="Times New Roman"/>
          <w:b/>
          <w:bCs/>
          <w:i/>
          <w:szCs w:val="24"/>
          <w:lang w:eastAsia="ru-RU"/>
        </w:rPr>
        <w:t>[единицы товара, единичных расценок или тарифов работ]</w:t>
      </w:r>
      <w:r w:rsidRPr="00167B01">
        <w:rPr>
          <w:rFonts w:ascii="Times New Roman" w:hAnsi="Times New Roman"/>
          <w:szCs w:val="24"/>
          <w:lang w:eastAsia="ru-RU"/>
        </w:rPr>
        <w:t xml:space="preserve"> составляет: _________ (____________) руб. ___ коп., в том числе НДС ______________ (__________________) руб. ___ коп., включая </w:t>
      </w:r>
      <w:r w:rsidRPr="00167B01">
        <w:rPr>
          <w:rFonts w:ascii="Times New Roman" w:hAnsi="Times New Roman"/>
          <w:b/>
          <w:bCs/>
          <w:i/>
          <w:szCs w:val="24"/>
          <w:lang w:eastAsia="ru-RU"/>
        </w:rPr>
        <w:t>(перечисляются расходы, связанные с поставкой товара, выполнением работ, оказанием услуг, включаемые в цену товара, работ, услуг)</w:t>
      </w:r>
    </w:p>
    <w:p w:rsidR="00167B01" w:rsidRPr="00167B01" w:rsidRDefault="00167B01" w:rsidP="00167B01">
      <w:pPr>
        <w:suppressAutoHyphens w:val="0"/>
        <w:rPr>
          <w:rFonts w:ascii="Times New Roman" w:hAnsi="Times New Roman"/>
          <w:szCs w:val="24"/>
          <w:lang w:eastAsia="ru-RU"/>
        </w:rPr>
      </w:pPr>
      <w:r w:rsidRPr="00167B01">
        <w:rPr>
          <w:rFonts w:ascii="Times New Roman" w:hAnsi="Times New Roman"/>
          <w:szCs w:val="24"/>
          <w:lang w:eastAsia="ru-RU"/>
        </w:rPr>
        <w:t>Данное предложение действительно до «___» __________ 20___ года.</w:t>
      </w:r>
    </w:p>
    <w:p w:rsidR="00167B01" w:rsidRPr="00167B01" w:rsidRDefault="00167B01" w:rsidP="00167B01">
      <w:pPr>
        <w:suppressAutoHyphens w:val="0"/>
        <w:rPr>
          <w:rFonts w:ascii="Times New Roman" w:hAnsi="Times New Roman"/>
          <w:b/>
          <w:bCs/>
          <w:i/>
          <w:szCs w:val="24"/>
          <w:lang w:eastAsia="ru-RU"/>
        </w:rPr>
      </w:pPr>
      <w:r w:rsidRPr="00167B01">
        <w:rPr>
          <w:rFonts w:ascii="Times New Roman" w:hAnsi="Times New Roman"/>
          <w:bCs/>
          <w:szCs w:val="24"/>
          <w:lang w:eastAsia="ru-RU"/>
        </w:rPr>
        <w:t>Срок</w:t>
      </w:r>
      <w:r w:rsidRPr="00167B01">
        <w:rPr>
          <w:rFonts w:ascii="Times New Roman" w:hAnsi="Times New Roman"/>
          <w:b/>
          <w:szCs w:val="24"/>
          <w:lang w:eastAsia="ru-RU"/>
        </w:rPr>
        <w:t xml:space="preserve"> </w:t>
      </w:r>
      <w:r w:rsidRPr="00167B01">
        <w:rPr>
          <w:rFonts w:ascii="Times New Roman" w:hAnsi="Times New Roman"/>
          <w:b/>
          <w:bCs/>
          <w:i/>
          <w:szCs w:val="24"/>
          <w:lang w:eastAsia="ru-RU"/>
        </w:rPr>
        <w:t>поставки товара, выполнения работ или оказания услуг: ________________________</w:t>
      </w:r>
      <w:r w:rsidRPr="00167B01">
        <w:rPr>
          <w:rFonts w:ascii="Times New Roman" w:hAnsi="Times New Roman"/>
          <w:bCs/>
          <w:szCs w:val="24"/>
          <w:lang w:eastAsia="ru-RU"/>
        </w:rPr>
        <w:t>;</w:t>
      </w:r>
    </w:p>
    <w:p w:rsidR="00167B01" w:rsidRPr="00167B01" w:rsidRDefault="00167B01" w:rsidP="00167B01">
      <w:pPr>
        <w:suppressAutoHyphens w:val="0"/>
        <w:contextualSpacing/>
        <w:jc w:val="both"/>
        <w:rPr>
          <w:rFonts w:ascii="Times New Roman" w:hAnsi="Times New Roman"/>
          <w:szCs w:val="24"/>
          <w:lang w:eastAsia="ru-RU"/>
        </w:rPr>
      </w:pPr>
      <w:r w:rsidRPr="00167B01">
        <w:rPr>
          <w:rFonts w:ascii="Times New Roman" w:hAnsi="Times New Roman"/>
          <w:szCs w:val="24"/>
          <w:lang w:eastAsia="ru-RU"/>
        </w:rPr>
        <w:t xml:space="preserve">Начало </w:t>
      </w:r>
      <w:r w:rsidRPr="00167B01">
        <w:rPr>
          <w:rFonts w:ascii="Times New Roman" w:hAnsi="Times New Roman"/>
          <w:b/>
          <w:bCs/>
          <w:i/>
          <w:szCs w:val="24"/>
          <w:lang w:eastAsia="ru-RU"/>
        </w:rPr>
        <w:t>поставки товара, выполнения работ или оказания услуг</w:t>
      </w:r>
      <w:r w:rsidRPr="00167B01">
        <w:rPr>
          <w:rFonts w:ascii="Times New Roman" w:hAnsi="Times New Roman"/>
          <w:szCs w:val="24"/>
          <w:lang w:eastAsia="ru-RU"/>
        </w:rPr>
        <w:t xml:space="preserve"> ___________________;</w:t>
      </w:r>
    </w:p>
    <w:p w:rsidR="00167B01" w:rsidRPr="00167B01" w:rsidRDefault="00167B01" w:rsidP="00167B01">
      <w:pPr>
        <w:suppressAutoHyphens w:val="0"/>
        <w:contextualSpacing/>
        <w:jc w:val="both"/>
        <w:rPr>
          <w:rFonts w:ascii="Times New Roman" w:hAnsi="Times New Roman"/>
          <w:szCs w:val="24"/>
          <w:lang w:eastAsia="ru-RU"/>
        </w:rPr>
      </w:pPr>
      <w:r w:rsidRPr="00167B01">
        <w:rPr>
          <w:rFonts w:ascii="Times New Roman" w:hAnsi="Times New Roman"/>
          <w:szCs w:val="24"/>
          <w:lang w:eastAsia="ru-RU"/>
        </w:rPr>
        <w:t xml:space="preserve">Окончание </w:t>
      </w:r>
      <w:r w:rsidRPr="00167B01">
        <w:rPr>
          <w:rFonts w:ascii="Times New Roman" w:hAnsi="Times New Roman"/>
          <w:b/>
          <w:bCs/>
          <w:i/>
          <w:szCs w:val="24"/>
          <w:lang w:eastAsia="ru-RU"/>
        </w:rPr>
        <w:t>поставки товара, выполнения работ или оказания услуг</w:t>
      </w:r>
      <w:r w:rsidRPr="00167B01">
        <w:rPr>
          <w:rFonts w:ascii="Times New Roman" w:hAnsi="Times New Roman"/>
          <w:szCs w:val="24"/>
          <w:lang w:eastAsia="ru-RU"/>
        </w:rPr>
        <w:t xml:space="preserve"> ________________.</w:t>
      </w:r>
    </w:p>
    <w:p w:rsidR="00167B01" w:rsidRPr="00167B01" w:rsidRDefault="00167B01" w:rsidP="00167B01">
      <w:pPr>
        <w:suppressAutoHyphens w:val="0"/>
        <w:jc w:val="both"/>
        <w:rPr>
          <w:rFonts w:ascii="Times New Roman" w:hAnsi="Times New Roman"/>
          <w:szCs w:val="24"/>
          <w:lang w:eastAsia="ru-RU"/>
        </w:rPr>
      </w:pPr>
      <w:r w:rsidRPr="00167B01">
        <w:rPr>
          <w:rFonts w:ascii="Times New Roman" w:hAnsi="Times New Roman"/>
          <w:szCs w:val="24"/>
          <w:lang w:eastAsia="ru-RU"/>
        </w:rPr>
        <w:t>Сроки и условия оплаты: ___________________________.</w:t>
      </w:r>
    </w:p>
    <w:p w:rsidR="00167B01" w:rsidRPr="00167B01" w:rsidRDefault="00167B01" w:rsidP="00167B01">
      <w:pPr>
        <w:suppressAutoHyphens w:val="0"/>
        <w:ind w:firstLine="709"/>
        <w:jc w:val="both"/>
        <w:rPr>
          <w:rFonts w:ascii="Times New Roman" w:hAnsi="Times New Roman"/>
          <w:b/>
          <w:i/>
          <w:szCs w:val="24"/>
        </w:rPr>
      </w:pPr>
    </w:p>
    <w:p w:rsidR="00167B01" w:rsidRPr="00167B01" w:rsidRDefault="00167B01" w:rsidP="00167B01">
      <w:pPr>
        <w:suppressAutoHyphens w:val="0"/>
        <w:ind w:firstLine="709"/>
        <w:jc w:val="both"/>
        <w:rPr>
          <w:rFonts w:ascii="Times New Roman" w:hAnsi="Times New Roman"/>
          <w:szCs w:val="24"/>
        </w:rPr>
      </w:pPr>
      <w:r w:rsidRPr="00167B01">
        <w:rPr>
          <w:rFonts w:ascii="Times New Roman" w:hAnsi="Times New Roman"/>
          <w:b/>
          <w:i/>
          <w:szCs w:val="24"/>
        </w:rPr>
        <w:t>[указывается, в случае наличия требования согласно пунктам </w:t>
      </w:r>
      <w:r w:rsidR="00DD559E" w:rsidRPr="00167B01">
        <w:rPr>
          <w:rFonts w:ascii="Times New Roman" w:hAnsi="Times New Roman"/>
          <w:szCs w:val="24"/>
        </w:rPr>
        <w:fldChar w:fldCharType="begin"/>
      </w:r>
      <w:r w:rsidRPr="00167B01">
        <w:rPr>
          <w:rFonts w:ascii="Times New Roman" w:hAnsi="Times New Roman"/>
          <w:szCs w:val="24"/>
        </w:rPr>
        <w:instrText xml:space="preserve"> REF _Ref299553052 \r \h  \* MERGEFORMAT </w:instrText>
      </w:r>
      <w:r w:rsidR="00DD559E" w:rsidRPr="00167B01">
        <w:rPr>
          <w:rFonts w:ascii="Times New Roman" w:hAnsi="Times New Roman"/>
          <w:szCs w:val="24"/>
        </w:rPr>
      </w:r>
      <w:r w:rsidR="00DD559E" w:rsidRPr="00167B01">
        <w:rPr>
          <w:rFonts w:ascii="Times New Roman" w:hAnsi="Times New Roman"/>
          <w:szCs w:val="24"/>
        </w:rPr>
        <w:fldChar w:fldCharType="separate"/>
      </w:r>
      <w:r w:rsidR="00470577">
        <w:rPr>
          <w:rFonts w:ascii="Times New Roman" w:hAnsi="Times New Roman"/>
          <w:b/>
          <w:bCs/>
          <w:szCs w:val="24"/>
        </w:rPr>
        <w:t>Ошибка! Источник ссылки не найден.</w:t>
      </w:r>
      <w:r w:rsidR="00DD559E" w:rsidRPr="00167B01">
        <w:rPr>
          <w:rFonts w:ascii="Times New Roman" w:hAnsi="Times New Roman"/>
          <w:szCs w:val="24"/>
        </w:rPr>
        <w:fldChar w:fldCharType="end"/>
      </w:r>
      <w:r w:rsidRPr="00167B01">
        <w:rPr>
          <w:rFonts w:ascii="Times New Roman" w:hAnsi="Times New Roman"/>
          <w:b/>
          <w:i/>
          <w:szCs w:val="24"/>
        </w:rPr>
        <w:t xml:space="preserve"> и </w:t>
      </w:r>
      <w:r w:rsidR="00DD559E" w:rsidRPr="00167B01">
        <w:rPr>
          <w:rFonts w:ascii="Times New Roman" w:hAnsi="Times New Roman"/>
          <w:szCs w:val="24"/>
        </w:rPr>
        <w:fldChar w:fldCharType="begin"/>
      </w:r>
      <w:r w:rsidRPr="00167B01">
        <w:rPr>
          <w:rFonts w:ascii="Times New Roman" w:hAnsi="Times New Roman"/>
          <w:szCs w:val="24"/>
        </w:rPr>
        <w:instrText xml:space="preserve"> REF _Ref299553055 \r \h  \* MERGEFORMAT </w:instrText>
      </w:r>
      <w:r w:rsidR="00DD559E" w:rsidRPr="00167B01">
        <w:rPr>
          <w:rFonts w:ascii="Times New Roman" w:hAnsi="Times New Roman"/>
          <w:szCs w:val="24"/>
        </w:rPr>
      </w:r>
      <w:r w:rsidR="00DD559E" w:rsidRPr="00167B01">
        <w:rPr>
          <w:rFonts w:ascii="Times New Roman" w:hAnsi="Times New Roman"/>
          <w:szCs w:val="24"/>
        </w:rPr>
        <w:fldChar w:fldCharType="separate"/>
      </w:r>
      <w:r w:rsidR="00470577">
        <w:rPr>
          <w:rFonts w:ascii="Times New Roman" w:hAnsi="Times New Roman"/>
          <w:b/>
          <w:bCs/>
          <w:szCs w:val="24"/>
        </w:rPr>
        <w:t>Ошибка! Источник ссылки не найден.</w:t>
      </w:r>
      <w:r w:rsidR="00DD559E" w:rsidRPr="00167B01">
        <w:rPr>
          <w:rFonts w:ascii="Times New Roman" w:hAnsi="Times New Roman"/>
          <w:szCs w:val="24"/>
        </w:rPr>
        <w:fldChar w:fldCharType="end"/>
      </w:r>
      <w:r w:rsidRPr="00167B01">
        <w:rPr>
          <w:rFonts w:ascii="Times New Roman" w:hAnsi="Times New Roman"/>
          <w:b/>
          <w:i/>
          <w:szCs w:val="24"/>
        </w:rPr>
        <w:t xml:space="preserve"> раздела </w:t>
      </w:r>
      <w:fldSimple w:instr=" REF _Ref317249938 \r \h  \* MERGEFORMAT ">
        <w:r w:rsidR="00470577">
          <w:t>1</w:t>
        </w:r>
      </w:fldSimple>
      <w:r w:rsidRPr="00167B01">
        <w:rPr>
          <w:rFonts w:ascii="Times New Roman" w:hAnsi="Times New Roman"/>
          <w:b/>
          <w:i/>
          <w:szCs w:val="24"/>
        </w:rPr>
        <w:t xml:space="preserve"> «Информационная карта запроса предложений»]</w:t>
      </w:r>
      <w:r w:rsidRPr="00167B01">
        <w:rPr>
          <w:rFonts w:ascii="Times New Roman" w:hAnsi="Times New Roman"/>
          <w:szCs w:val="24"/>
        </w:rPr>
        <w:t xml:space="preserve"> </w:t>
      </w:r>
    </w:p>
    <w:p w:rsidR="00167B01" w:rsidRPr="00167B01" w:rsidRDefault="00167B01" w:rsidP="00167B01">
      <w:pPr>
        <w:suppressAutoHyphens w:val="0"/>
        <w:ind w:firstLine="709"/>
        <w:jc w:val="both"/>
        <w:rPr>
          <w:rFonts w:ascii="Times New Roman" w:hAnsi="Times New Roman"/>
          <w:szCs w:val="24"/>
        </w:rPr>
      </w:pPr>
      <w:r w:rsidRPr="00167B01">
        <w:rPr>
          <w:rFonts w:ascii="Times New Roman" w:hAnsi="Times New Roman"/>
          <w:b/>
          <w:i/>
          <w:szCs w:val="24"/>
        </w:rPr>
        <w:t>Для юридических лиц:</w:t>
      </w:r>
      <w:r w:rsidRPr="00167B01">
        <w:rPr>
          <w:rFonts w:ascii="Times New Roman" w:hAnsi="Times New Roman"/>
          <w:szCs w:val="24"/>
        </w:rPr>
        <w:t xml:space="preserve"> Настоящим подтверждаем, что против ________________________________ </w:t>
      </w:r>
      <w:r w:rsidRPr="00167B01">
        <w:rPr>
          <w:rFonts w:ascii="Times New Roman" w:hAnsi="Times New Roman"/>
          <w:b/>
          <w:i/>
          <w:szCs w:val="24"/>
        </w:rPr>
        <w:t>(наименование участника запроса предложений)</w:t>
      </w:r>
      <w:r w:rsidRPr="00167B01">
        <w:rPr>
          <w:rFonts w:ascii="Times New Roman" w:hAnsi="Times New Roman"/>
          <w:szCs w:val="24"/>
        </w:rPr>
        <w:t xml:space="preserve"> не проводится процедура ликвидации, не принято арбитражным судом решения о признании _______________________ </w:t>
      </w:r>
      <w:r w:rsidRPr="00167B01">
        <w:rPr>
          <w:rFonts w:ascii="Times New Roman" w:hAnsi="Times New Roman"/>
          <w:b/>
          <w:i/>
          <w:szCs w:val="24"/>
        </w:rPr>
        <w:t>(наименование участника запроса предложений)</w:t>
      </w:r>
      <w:r w:rsidRPr="00167B01">
        <w:rPr>
          <w:rFonts w:ascii="Times New Roman" w:hAnsi="Times New Roman"/>
          <w:szCs w:val="24"/>
        </w:rPr>
        <w:t xml:space="preserve"> банкротом, деятельность ______________________ (</w:t>
      </w:r>
      <w:r w:rsidRPr="00167B01">
        <w:rPr>
          <w:rFonts w:ascii="Times New Roman" w:hAnsi="Times New Roman"/>
          <w:b/>
          <w:i/>
          <w:szCs w:val="24"/>
        </w:rPr>
        <w:t>наименование участника запроса предложений</w:t>
      </w:r>
      <w:r w:rsidRPr="00167B01">
        <w:rPr>
          <w:rFonts w:ascii="Times New Roman" w:hAnsi="Times New Roman"/>
          <w:szCs w:val="24"/>
        </w:rPr>
        <w:t>) не приостановлена, на имущество не наложен арест по решению суда, административного органа.</w:t>
      </w:r>
    </w:p>
    <w:p w:rsidR="00167B01" w:rsidRPr="00167B01" w:rsidRDefault="00167B01" w:rsidP="00167B01">
      <w:pPr>
        <w:suppressAutoHyphens w:val="0"/>
        <w:ind w:firstLine="709"/>
        <w:jc w:val="both"/>
        <w:rPr>
          <w:rFonts w:ascii="Times New Roman" w:hAnsi="Times New Roman"/>
          <w:szCs w:val="24"/>
        </w:rPr>
      </w:pPr>
      <w:r w:rsidRPr="00167B01">
        <w:rPr>
          <w:rFonts w:ascii="Times New Roman" w:hAnsi="Times New Roman"/>
          <w:szCs w:val="24"/>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на участие в запросе предложений, в срок не ранее 10 календарных дней и не позднее </w:t>
      </w:r>
      <w:r w:rsidRPr="00167B01">
        <w:rPr>
          <w:rFonts w:ascii="Times New Roman" w:hAnsi="Times New Roman"/>
          <w:b/>
          <w:i/>
          <w:szCs w:val="24"/>
        </w:rPr>
        <w:t>20</w:t>
      </w:r>
      <w:r w:rsidRPr="00167B01">
        <w:rPr>
          <w:rFonts w:ascii="Times New Roman" w:hAnsi="Times New Roman"/>
          <w:szCs w:val="24"/>
        </w:rPr>
        <w:t xml:space="preserve"> календарных дней со дня размещения на официальном сайте протокола подведения итогов или признания запроса предложений несостоявшимся на официальном сайте.</w:t>
      </w:r>
    </w:p>
    <w:p w:rsidR="00167B01" w:rsidRPr="00167B01" w:rsidRDefault="00167B01" w:rsidP="00167B01">
      <w:pPr>
        <w:suppressAutoHyphens w:val="0"/>
        <w:ind w:firstLine="709"/>
        <w:jc w:val="both"/>
        <w:rPr>
          <w:rFonts w:ascii="Times New Roman" w:hAnsi="Times New Roman"/>
          <w:szCs w:val="24"/>
        </w:rPr>
      </w:pPr>
      <w:r w:rsidRPr="00167B01">
        <w:rPr>
          <w:rFonts w:ascii="Times New Roman" w:hAnsi="Times New Roman"/>
          <w:szCs w:val="24"/>
        </w:rPr>
        <w:t>В случае, если нашей заявке на участие в запросе предложений будет присвоено второе место,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предложений и условиями нашей заявки на участие в запросе предложений.</w:t>
      </w:r>
    </w:p>
    <w:p w:rsidR="00167B01" w:rsidRPr="00167B01" w:rsidRDefault="00167B01" w:rsidP="00167B01">
      <w:pPr>
        <w:suppressAutoHyphens w:val="0"/>
        <w:ind w:firstLine="709"/>
        <w:jc w:val="both"/>
        <w:rPr>
          <w:rFonts w:ascii="Times New Roman" w:hAnsi="Times New Roman"/>
          <w:szCs w:val="24"/>
          <w:lang w:eastAsia="ru-RU"/>
        </w:rPr>
      </w:pPr>
      <w:r w:rsidRPr="00167B01">
        <w:rPr>
          <w:rFonts w:ascii="Times New Roman" w:hAnsi="Times New Roman"/>
          <w:szCs w:val="24"/>
          <w:lang w:eastAsia="ru-RU"/>
        </w:rPr>
        <w:t>Мы, _______________________________________ согласны с условием, что</w:t>
      </w:r>
    </w:p>
    <w:p w:rsidR="00167B01" w:rsidRPr="00167B01" w:rsidRDefault="00167B01" w:rsidP="00167B01">
      <w:pPr>
        <w:suppressAutoHyphens w:val="0"/>
        <w:ind w:firstLine="709"/>
        <w:jc w:val="both"/>
        <w:rPr>
          <w:rFonts w:ascii="Times New Roman" w:hAnsi="Times New Roman"/>
          <w:b/>
          <w:i/>
          <w:szCs w:val="24"/>
          <w:vertAlign w:val="superscript"/>
          <w:lang w:eastAsia="ru-RU"/>
        </w:rPr>
      </w:pPr>
      <w:r w:rsidRPr="00167B01">
        <w:rPr>
          <w:rFonts w:ascii="Times New Roman" w:hAnsi="Times New Roman"/>
          <w:szCs w:val="24"/>
          <w:vertAlign w:val="superscript"/>
          <w:lang w:eastAsia="ru-RU"/>
        </w:rPr>
        <w:t xml:space="preserve"> </w:t>
      </w:r>
      <w:r w:rsidRPr="00167B01">
        <w:rPr>
          <w:rFonts w:ascii="Times New Roman" w:hAnsi="Times New Roman"/>
          <w:szCs w:val="24"/>
          <w:vertAlign w:val="superscript"/>
          <w:lang w:eastAsia="ru-RU"/>
        </w:rPr>
        <w:tab/>
      </w:r>
      <w:r w:rsidRPr="00167B01">
        <w:rPr>
          <w:rFonts w:ascii="Times New Roman" w:hAnsi="Times New Roman"/>
          <w:b/>
          <w:i/>
          <w:szCs w:val="24"/>
          <w:vertAlign w:val="superscript"/>
          <w:lang w:eastAsia="ru-RU"/>
        </w:rPr>
        <w:t>(наименование организации или Ф.И.О. участника запроса предложений)</w:t>
      </w:r>
    </w:p>
    <w:p w:rsidR="00167B01" w:rsidRPr="00167B01" w:rsidRDefault="00167B01" w:rsidP="00167B01">
      <w:pPr>
        <w:suppressAutoHyphens w:val="0"/>
        <w:jc w:val="both"/>
        <w:rPr>
          <w:rFonts w:ascii="Times New Roman" w:hAnsi="Times New Roman"/>
          <w:szCs w:val="24"/>
          <w:lang w:eastAsia="ru-RU"/>
        </w:rPr>
      </w:pPr>
      <w:r w:rsidRPr="00167B01">
        <w:rPr>
          <w:rFonts w:ascii="Times New Roman" w:hAnsi="Times New Roman"/>
          <w:szCs w:val="24"/>
          <w:lang w:eastAsia="ru-RU"/>
        </w:rPr>
        <w:t>сведения о нас будут внесены в соответствующий публичный реестр недобросовестных поставщиков сроком на два года в следующих случаях:</w:t>
      </w:r>
    </w:p>
    <w:p w:rsidR="00167B01" w:rsidRPr="00167B01" w:rsidRDefault="00167B01" w:rsidP="00E311A3">
      <w:pPr>
        <w:numPr>
          <w:ilvl w:val="0"/>
          <w:numId w:val="15"/>
        </w:numPr>
        <w:tabs>
          <w:tab w:val="num" w:pos="1134"/>
        </w:tabs>
        <w:suppressAutoHyphens w:val="0"/>
        <w:ind w:firstLine="709"/>
        <w:jc w:val="both"/>
        <w:rPr>
          <w:rFonts w:ascii="Times New Roman" w:hAnsi="Times New Roman"/>
          <w:szCs w:val="24"/>
        </w:rPr>
      </w:pPr>
      <w:r w:rsidRPr="00167B01">
        <w:rPr>
          <w:rFonts w:ascii="Times New Roman" w:hAnsi="Times New Roman"/>
          <w:szCs w:val="24"/>
        </w:rPr>
        <w:t>если мы:</w:t>
      </w:r>
    </w:p>
    <w:p w:rsidR="00167B01" w:rsidRPr="00167B01" w:rsidRDefault="00167B01" w:rsidP="00E311A3">
      <w:pPr>
        <w:numPr>
          <w:ilvl w:val="4"/>
          <w:numId w:val="9"/>
        </w:numPr>
        <w:tabs>
          <w:tab w:val="clear" w:pos="786"/>
          <w:tab w:val="num" w:pos="1134"/>
          <w:tab w:val="num" w:pos="1494"/>
        </w:tabs>
        <w:suppressAutoHyphens w:val="0"/>
        <w:ind w:left="0" w:firstLine="709"/>
        <w:jc w:val="both"/>
        <w:rPr>
          <w:rFonts w:ascii="Times New Roman" w:hAnsi="Times New Roman"/>
          <w:bCs/>
          <w:snapToGrid w:val="0"/>
          <w:szCs w:val="24"/>
          <w:lang w:eastAsia="ru-RU"/>
        </w:rPr>
      </w:pPr>
      <w:r w:rsidRPr="00167B01">
        <w:rPr>
          <w:rFonts w:ascii="Times New Roman" w:hAnsi="Times New Roman"/>
          <w:bCs/>
          <w:snapToGrid w:val="0"/>
          <w:szCs w:val="24"/>
          <w:lang w:eastAsia="ru-RU"/>
        </w:rPr>
        <w:t>будучи признанным победителем запроса предложений, уклонимся от заключения договора;</w:t>
      </w:r>
    </w:p>
    <w:p w:rsidR="00167B01" w:rsidRPr="00167B01" w:rsidRDefault="00167B01" w:rsidP="00E311A3">
      <w:pPr>
        <w:numPr>
          <w:ilvl w:val="4"/>
          <w:numId w:val="9"/>
        </w:numPr>
        <w:tabs>
          <w:tab w:val="clear" w:pos="786"/>
          <w:tab w:val="num" w:pos="1134"/>
          <w:tab w:val="num" w:pos="1494"/>
        </w:tabs>
        <w:suppressAutoHyphens w:val="0"/>
        <w:ind w:left="0" w:firstLine="709"/>
        <w:jc w:val="both"/>
        <w:rPr>
          <w:rFonts w:ascii="Times New Roman" w:hAnsi="Times New Roman"/>
          <w:bCs/>
          <w:snapToGrid w:val="0"/>
          <w:szCs w:val="24"/>
          <w:lang w:eastAsia="ru-RU"/>
        </w:rPr>
      </w:pPr>
      <w:r w:rsidRPr="00167B01">
        <w:rPr>
          <w:rFonts w:ascii="Times New Roman" w:hAnsi="Times New Roman"/>
          <w:bCs/>
          <w:snapToGrid w:val="0"/>
          <w:szCs w:val="24"/>
          <w:lang w:eastAsia="ru-RU"/>
        </w:rPr>
        <w:t>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ранжировка проводилась), уклонимся от заключения договора;</w:t>
      </w:r>
    </w:p>
    <w:p w:rsidR="00167B01" w:rsidRPr="00167B01" w:rsidRDefault="00167B01" w:rsidP="00E311A3">
      <w:pPr>
        <w:numPr>
          <w:ilvl w:val="4"/>
          <w:numId w:val="9"/>
        </w:numPr>
        <w:tabs>
          <w:tab w:val="clear" w:pos="786"/>
          <w:tab w:val="num" w:pos="1134"/>
          <w:tab w:val="num" w:pos="1494"/>
        </w:tabs>
        <w:suppressAutoHyphens w:val="0"/>
        <w:ind w:left="0" w:firstLine="709"/>
        <w:jc w:val="both"/>
        <w:rPr>
          <w:rFonts w:ascii="Times New Roman" w:hAnsi="Times New Roman"/>
          <w:bCs/>
          <w:snapToGrid w:val="0"/>
          <w:szCs w:val="24"/>
          <w:lang w:eastAsia="ru-RU"/>
        </w:rPr>
      </w:pPr>
      <w:r w:rsidRPr="00167B01">
        <w:rPr>
          <w:rFonts w:ascii="Times New Roman" w:hAnsi="Times New Roman"/>
          <w:bCs/>
          <w:snapToGrid w:val="0"/>
          <w:szCs w:val="24"/>
          <w:lang w:eastAsia="ru-RU"/>
        </w:rPr>
        <w:t>будучи единственным участником запроса предложений, подавшим заявку на участие в запросе предложений, либо участником запроса предложений, признанным единственным участником запроса предложений, уклонимся от заключения договора;</w:t>
      </w:r>
    </w:p>
    <w:p w:rsidR="00167B01" w:rsidRPr="00167B01" w:rsidRDefault="00167B01" w:rsidP="00E311A3">
      <w:pPr>
        <w:numPr>
          <w:ilvl w:val="4"/>
          <w:numId w:val="9"/>
        </w:numPr>
        <w:tabs>
          <w:tab w:val="clear" w:pos="786"/>
          <w:tab w:val="num" w:pos="1134"/>
          <w:tab w:val="num" w:pos="1494"/>
        </w:tabs>
        <w:suppressAutoHyphens w:val="0"/>
        <w:ind w:left="0" w:firstLine="709"/>
        <w:jc w:val="both"/>
        <w:rPr>
          <w:rFonts w:ascii="Times New Roman" w:hAnsi="Times New Roman"/>
          <w:bCs/>
          <w:snapToGrid w:val="0"/>
          <w:szCs w:val="24"/>
          <w:lang w:eastAsia="ru-RU"/>
        </w:rPr>
      </w:pPr>
      <w:r w:rsidRPr="00167B01">
        <w:rPr>
          <w:rFonts w:ascii="Times New Roman" w:hAnsi="Times New Roman"/>
          <w:bCs/>
          <w:snapToGrid w:val="0"/>
          <w:szCs w:val="24"/>
          <w:lang w:eastAsia="ru-RU"/>
        </w:rPr>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rsidR="00167B01" w:rsidRPr="00167B01" w:rsidRDefault="00167B01" w:rsidP="00E311A3">
      <w:pPr>
        <w:numPr>
          <w:ilvl w:val="0"/>
          <w:numId w:val="15"/>
        </w:numPr>
        <w:tabs>
          <w:tab w:val="num" w:pos="1134"/>
        </w:tabs>
        <w:suppressAutoHyphens w:val="0"/>
        <w:ind w:firstLine="709"/>
        <w:jc w:val="both"/>
        <w:rPr>
          <w:rFonts w:ascii="Times New Roman" w:hAnsi="Times New Roman"/>
          <w:szCs w:val="24"/>
        </w:rPr>
      </w:pPr>
      <w:r w:rsidRPr="00167B01">
        <w:rPr>
          <w:rFonts w:ascii="Times New Roman" w:hAnsi="Times New Roman"/>
          <w:szCs w:val="24"/>
        </w:rPr>
        <w:t>если договор, заключенный с нами по результатам проведения настоящего открытого запроса предложений, будет расторгнут по решению суда или по соглашению сторон в силу существенного нарушения нами условий договора.</w:t>
      </w:r>
    </w:p>
    <w:p w:rsidR="00167B01" w:rsidRPr="00167B01" w:rsidRDefault="00167B01" w:rsidP="00167B01">
      <w:pPr>
        <w:suppressAutoHyphens w:val="0"/>
        <w:ind w:firstLine="709"/>
        <w:jc w:val="both"/>
        <w:rPr>
          <w:rFonts w:ascii="Times New Roman" w:hAnsi="Times New Roman"/>
          <w:szCs w:val="24"/>
          <w:lang w:eastAsia="ru-RU"/>
        </w:rPr>
      </w:pPr>
      <w:r w:rsidRPr="00167B01">
        <w:rPr>
          <w:rFonts w:ascii="Times New Roman" w:hAnsi="Times New Roman"/>
          <w:szCs w:val="24"/>
          <w:lang w:eastAsia="ru-RU"/>
        </w:rPr>
        <w:t>В соответствии с инструкциями, полученными от Вас в документации по запросу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 на участие в запросе предложений:</w:t>
      </w:r>
    </w:p>
    <w:p w:rsidR="00167B01" w:rsidRPr="00167B01" w:rsidRDefault="00167B01" w:rsidP="00167B01">
      <w:pPr>
        <w:suppressAutoHyphens w:val="0"/>
        <w:ind w:firstLine="709"/>
        <w:jc w:val="both"/>
        <w:rPr>
          <w:rFonts w:ascii="Times New Roman" w:hAnsi="Times New Roman"/>
          <w:szCs w:val="24"/>
          <w:lang w:eastAsia="ru-RU"/>
        </w:rPr>
      </w:pPr>
      <w:r w:rsidRPr="00167B01">
        <w:rPr>
          <w:rFonts w:ascii="Times New Roman" w:hAnsi="Times New Roman"/>
          <w:szCs w:val="24"/>
          <w:lang w:eastAsia="ru-RU"/>
        </w:rPr>
        <w:t>Опись документов заявки в соответствии с требованиями пункта </w:t>
      </w:r>
      <w:fldSimple w:instr=" REF _Ref317252608 \r \h  \* MERGEFORMAT ">
        <w:r w:rsidR="00470577" w:rsidRPr="00470577">
          <w:rPr>
            <w:rFonts w:ascii="Times New Roman" w:hAnsi="Times New Roman"/>
            <w:szCs w:val="24"/>
            <w:lang w:eastAsia="ru-RU"/>
          </w:rPr>
          <w:t>16</w:t>
        </w:r>
      </w:fldSimple>
      <w:r w:rsidRPr="00167B01">
        <w:rPr>
          <w:rFonts w:ascii="Times New Roman" w:hAnsi="Times New Roman"/>
          <w:szCs w:val="24"/>
          <w:lang w:eastAsia="ru-RU"/>
        </w:rPr>
        <w:t xml:space="preserve"> раздела </w:t>
      </w:r>
      <w:fldSimple w:instr=" REF _Ref317257810 \r \h  \* MERGEFORMAT ">
        <w:r w:rsidR="00470577">
          <w:t>1</w:t>
        </w:r>
      </w:fldSimple>
      <w:r w:rsidRPr="00167B01">
        <w:rPr>
          <w:rFonts w:ascii="Times New Roman" w:hAnsi="Times New Roman"/>
          <w:szCs w:val="24"/>
          <w:lang w:eastAsia="ru-RU"/>
        </w:rPr>
        <w:t xml:space="preserve"> «Информационная карта запроса предложений» в формате.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7540"/>
        <w:gridCol w:w="1276"/>
      </w:tblGrid>
      <w:tr w:rsidR="00167B01" w:rsidRPr="00167B01" w:rsidTr="00167B01">
        <w:trPr>
          <w:tblHeader/>
        </w:trPr>
        <w:tc>
          <w:tcPr>
            <w:tcW w:w="1107" w:type="dxa"/>
            <w:vAlign w:val="center"/>
          </w:tcPr>
          <w:p w:rsidR="00167B01" w:rsidRPr="00167B01" w:rsidRDefault="00167B01" w:rsidP="00167B01">
            <w:pPr>
              <w:widowControl w:val="0"/>
              <w:suppressAutoHyphens w:val="0"/>
              <w:adjustRightInd w:val="0"/>
              <w:jc w:val="center"/>
              <w:textAlignment w:val="baseline"/>
              <w:rPr>
                <w:rFonts w:ascii="Times New Roman" w:hAnsi="Times New Roman"/>
                <w:szCs w:val="24"/>
                <w:lang w:eastAsia="ru-RU"/>
              </w:rPr>
            </w:pPr>
            <w:r w:rsidRPr="00167B01">
              <w:rPr>
                <w:rFonts w:ascii="Times New Roman" w:hAnsi="Times New Roman"/>
                <w:szCs w:val="24"/>
                <w:lang w:eastAsia="ru-RU"/>
              </w:rPr>
              <w:t>№</w:t>
            </w:r>
          </w:p>
          <w:p w:rsidR="00167B01" w:rsidRPr="00167B01" w:rsidRDefault="00167B01" w:rsidP="00167B01">
            <w:pPr>
              <w:widowControl w:val="0"/>
              <w:suppressAutoHyphens w:val="0"/>
              <w:adjustRightInd w:val="0"/>
              <w:jc w:val="center"/>
              <w:textAlignment w:val="baseline"/>
              <w:rPr>
                <w:rFonts w:ascii="Times New Roman" w:hAnsi="Times New Roman"/>
                <w:szCs w:val="24"/>
                <w:lang w:eastAsia="ru-RU"/>
              </w:rPr>
            </w:pPr>
            <w:r w:rsidRPr="00167B01">
              <w:rPr>
                <w:rFonts w:ascii="Times New Roman" w:hAnsi="Times New Roman"/>
                <w:szCs w:val="24"/>
                <w:lang w:eastAsia="ru-RU"/>
              </w:rPr>
              <w:t>п/п</w:t>
            </w:r>
          </w:p>
        </w:tc>
        <w:tc>
          <w:tcPr>
            <w:tcW w:w="7540" w:type="dxa"/>
            <w:vAlign w:val="center"/>
          </w:tcPr>
          <w:p w:rsidR="00167B01" w:rsidRPr="00167B01" w:rsidRDefault="00167B01" w:rsidP="00167B01">
            <w:pPr>
              <w:widowControl w:val="0"/>
              <w:suppressAutoHyphens w:val="0"/>
              <w:adjustRightInd w:val="0"/>
              <w:jc w:val="center"/>
              <w:textAlignment w:val="baseline"/>
              <w:rPr>
                <w:rFonts w:ascii="Times New Roman" w:hAnsi="Times New Roman"/>
                <w:szCs w:val="24"/>
                <w:lang w:eastAsia="ru-RU"/>
              </w:rPr>
            </w:pPr>
            <w:r w:rsidRPr="00167B01">
              <w:rPr>
                <w:rFonts w:ascii="Times New Roman" w:hAnsi="Times New Roman"/>
                <w:szCs w:val="24"/>
                <w:lang w:eastAsia="ru-RU"/>
              </w:rPr>
              <w:t xml:space="preserve">Наименование документа </w:t>
            </w:r>
          </w:p>
        </w:tc>
        <w:tc>
          <w:tcPr>
            <w:tcW w:w="1276" w:type="dxa"/>
            <w:vAlign w:val="center"/>
          </w:tcPr>
          <w:p w:rsidR="00167B01" w:rsidRPr="00167B01" w:rsidRDefault="00167B01" w:rsidP="00167B01">
            <w:pPr>
              <w:widowControl w:val="0"/>
              <w:suppressAutoHyphens w:val="0"/>
              <w:adjustRightInd w:val="0"/>
              <w:jc w:val="center"/>
              <w:textAlignment w:val="baseline"/>
              <w:rPr>
                <w:rFonts w:ascii="Times New Roman" w:hAnsi="Times New Roman"/>
                <w:szCs w:val="24"/>
                <w:lang w:eastAsia="ru-RU"/>
              </w:rPr>
            </w:pPr>
            <w:r w:rsidRPr="00167B01">
              <w:rPr>
                <w:rFonts w:ascii="Times New Roman" w:hAnsi="Times New Roman"/>
                <w:szCs w:val="24"/>
                <w:lang w:eastAsia="ru-RU"/>
              </w:rPr>
              <w:t>Число</w:t>
            </w:r>
          </w:p>
          <w:p w:rsidR="00167B01" w:rsidRPr="00167B01" w:rsidRDefault="00167B01" w:rsidP="00167B01">
            <w:pPr>
              <w:widowControl w:val="0"/>
              <w:suppressAutoHyphens w:val="0"/>
              <w:adjustRightInd w:val="0"/>
              <w:jc w:val="center"/>
              <w:textAlignment w:val="baseline"/>
              <w:rPr>
                <w:rFonts w:ascii="Times New Roman" w:hAnsi="Times New Roman"/>
                <w:szCs w:val="24"/>
                <w:lang w:eastAsia="ru-RU"/>
              </w:rPr>
            </w:pPr>
            <w:r w:rsidRPr="00167B01">
              <w:rPr>
                <w:rFonts w:ascii="Times New Roman" w:hAnsi="Times New Roman"/>
                <w:szCs w:val="24"/>
                <w:lang w:eastAsia="ru-RU"/>
              </w:rPr>
              <w:t>страниц</w:t>
            </w:r>
          </w:p>
        </w:tc>
      </w:tr>
      <w:tr w:rsidR="00167B01" w:rsidRPr="00167B01" w:rsidTr="00167B01">
        <w:tc>
          <w:tcPr>
            <w:tcW w:w="1107" w:type="dxa"/>
            <w:vAlign w:val="center"/>
          </w:tcPr>
          <w:p w:rsidR="00167B01" w:rsidRPr="00167B01" w:rsidRDefault="00167B01" w:rsidP="00E311A3">
            <w:pPr>
              <w:numPr>
                <w:ilvl w:val="0"/>
                <w:numId w:val="14"/>
              </w:numPr>
              <w:tabs>
                <w:tab w:val="left" w:pos="284"/>
              </w:tabs>
              <w:suppressAutoHyphens w:val="0"/>
              <w:ind w:left="0" w:firstLine="0"/>
              <w:jc w:val="center"/>
              <w:rPr>
                <w:rFonts w:ascii="Times New Roman" w:hAnsi="Times New Roman"/>
                <w:i/>
                <w:szCs w:val="24"/>
                <w:lang w:eastAsia="ru-RU"/>
              </w:rPr>
            </w:pPr>
          </w:p>
        </w:tc>
        <w:tc>
          <w:tcPr>
            <w:tcW w:w="7540" w:type="dxa"/>
          </w:tcPr>
          <w:p w:rsidR="00167B01" w:rsidRPr="00167B01" w:rsidRDefault="00167B01" w:rsidP="00167B01">
            <w:pPr>
              <w:widowControl w:val="0"/>
              <w:suppressAutoHyphens w:val="0"/>
              <w:adjustRightInd w:val="0"/>
              <w:jc w:val="both"/>
              <w:textAlignment w:val="baseline"/>
              <w:rPr>
                <w:rFonts w:ascii="Times New Roman" w:hAnsi="Times New Roman"/>
                <w:i/>
                <w:szCs w:val="24"/>
                <w:lang w:eastAsia="ru-RU"/>
              </w:rPr>
            </w:pPr>
            <w:r w:rsidRPr="00167B01">
              <w:rPr>
                <w:rFonts w:ascii="Times New Roman" w:hAnsi="Times New Roman"/>
                <w:i/>
                <w:szCs w:val="24"/>
                <w:lang w:eastAsia="ru-RU"/>
              </w:rPr>
              <w:t>Анкета (форма 2)</w:t>
            </w:r>
          </w:p>
        </w:tc>
        <w:tc>
          <w:tcPr>
            <w:tcW w:w="1276" w:type="dxa"/>
          </w:tcPr>
          <w:p w:rsidR="00167B01" w:rsidRPr="00167B01" w:rsidRDefault="00167B01" w:rsidP="00167B01">
            <w:pPr>
              <w:widowControl w:val="0"/>
              <w:suppressAutoHyphens w:val="0"/>
              <w:adjustRightInd w:val="0"/>
              <w:jc w:val="both"/>
              <w:textAlignment w:val="baseline"/>
              <w:rPr>
                <w:rFonts w:ascii="Times New Roman" w:hAnsi="Times New Roman"/>
                <w:i/>
                <w:szCs w:val="24"/>
                <w:lang w:eastAsia="ru-RU"/>
              </w:rPr>
            </w:pPr>
          </w:p>
        </w:tc>
      </w:tr>
      <w:tr w:rsidR="00167B01" w:rsidRPr="00167B01" w:rsidTr="00167B01">
        <w:tc>
          <w:tcPr>
            <w:tcW w:w="1107" w:type="dxa"/>
            <w:vAlign w:val="center"/>
          </w:tcPr>
          <w:p w:rsidR="00167B01" w:rsidRPr="00167B01" w:rsidRDefault="00167B01" w:rsidP="00E311A3">
            <w:pPr>
              <w:numPr>
                <w:ilvl w:val="0"/>
                <w:numId w:val="14"/>
              </w:numPr>
              <w:tabs>
                <w:tab w:val="left" w:pos="284"/>
              </w:tabs>
              <w:suppressAutoHyphens w:val="0"/>
              <w:ind w:left="0" w:firstLine="0"/>
              <w:jc w:val="center"/>
              <w:rPr>
                <w:rFonts w:ascii="Times New Roman" w:hAnsi="Times New Roman"/>
                <w:i/>
                <w:szCs w:val="24"/>
                <w:lang w:eastAsia="ru-RU"/>
              </w:rPr>
            </w:pPr>
          </w:p>
        </w:tc>
        <w:tc>
          <w:tcPr>
            <w:tcW w:w="7540" w:type="dxa"/>
          </w:tcPr>
          <w:p w:rsidR="00167B01" w:rsidRPr="00167B01" w:rsidRDefault="00167B01" w:rsidP="00167B01">
            <w:pPr>
              <w:widowControl w:val="0"/>
              <w:suppressAutoHyphens w:val="0"/>
              <w:adjustRightInd w:val="0"/>
              <w:jc w:val="both"/>
              <w:textAlignment w:val="baseline"/>
              <w:rPr>
                <w:rFonts w:ascii="Times New Roman" w:hAnsi="Times New Roman"/>
                <w:i/>
                <w:szCs w:val="24"/>
                <w:lang w:eastAsia="ru-RU"/>
              </w:rPr>
            </w:pPr>
            <w:r w:rsidRPr="00167B01">
              <w:rPr>
                <w:rFonts w:ascii="Times New Roman" w:hAnsi="Times New Roman"/>
                <w:i/>
                <w:szCs w:val="24"/>
                <w:lang w:eastAsia="ru-RU"/>
              </w:rPr>
              <w:t>Отсканированный оригинал свидетельства о внесении записи в Единый государственный реестр юридических лиц (для юридических лиц)</w:t>
            </w:r>
          </w:p>
        </w:tc>
        <w:tc>
          <w:tcPr>
            <w:tcW w:w="1276" w:type="dxa"/>
          </w:tcPr>
          <w:p w:rsidR="00167B01" w:rsidRPr="00167B01" w:rsidRDefault="00167B01" w:rsidP="00167B01">
            <w:pPr>
              <w:widowControl w:val="0"/>
              <w:suppressAutoHyphens w:val="0"/>
              <w:adjustRightInd w:val="0"/>
              <w:jc w:val="both"/>
              <w:textAlignment w:val="baseline"/>
              <w:rPr>
                <w:rFonts w:ascii="Times New Roman" w:hAnsi="Times New Roman"/>
                <w:i/>
                <w:szCs w:val="24"/>
                <w:lang w:eastAsia="ru-RU"/>
              </w:rPr>
            </w:pPr>
          </w:p>
        </w:tc>
      </w:tr>
      <w:tr w:rsidR="00167B01" w:rsidRPr="00167B01" w:rsidTr="00167B01">
        <w:tc>
          <w:tcPr>
            <w:tcW w:w="1107" w:type="dxa"/>
            <w:vAlign w:val="center"/>
          </w:tcPr>
          <w:p w:rsidR="00167B01" w:rsidRPr="00167B01" w:rsidRDefault="00167B01" w:rsidP="00E311A3">
            <w:pPr>
              <w:numPr>
                <w:ilvl w:val="0"/>
                <w:numId w:val="14"/>
              </w:numPr>
              <w:tabs>
                <w:tab w:val="left" w:pos="284"/>
              </w:tabs>
              <w:suppressAutoHyphens w:val="0"/>
              <w:ind w:left="0" w:firstLine="0"/>
              <w:jc w:val="center"/>
              <w:rPr>
                <w:rFonts w:ascii="Times New Roman" w:hAnsi="Times New Roman"/>
                <w:szCs w:val="24"/>
                <w:lang w:eastAsia="ru-RU"/>
              </w:rPr>
            </w:pPr>
          </w:p>
        </w:tc>
        <w:tc>
          <w:tcPr>
            <w:tcW w:w="7540"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r w:rsidRPr="00167B01">
              <w:rPr>
                <w:rFonts w:ascii="Times New Roman" w:hAnsi="Times New Roman"/>
                <w:szCs w:val="24"/>
                <w:lang w:eastAsia="ru-RU"/>
              </w:rPr>
              <w:t>…</w:t>
            </w:r>
          </w:p>
        </w:tc>
        <w:tc>
          <w:tcPr>
            <w:tcW w:w="1276"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r>
      <w:tr w:rsidR="00167B01" w:rsidRPr="00167B01" w:rsidTr="00167B01">
        <w:tc>
          <w:tcPr>
            <w:tcW w:w="1107" w:type="dxa"/>
            <w:vAlign w:val="center"/>
          </w:tcPr>
          <w:p w:rsidR="00167B01" w:rsidRPr="00167B01" w:rsidRDefault="00167B01" w:rsidP="00E311A3">
            <w:pPr>
              <w:numPr>
                <w:ilvl w:val="0"/>
                <w:numId w:val="14"/>
              </w:numPr>
              <w:tabs>
                <w:tab w:val="left" w:pos="284"/>
              </w:tabs>
              <w:suppressAutoHyphens w:val="0"/>
              <w:ind w:left="0" w:firstLine="0"/>
              <w:jc w:val="center"/>
              <w:rPr>
                <w:rFonts w:ascii="Times New Roman" w:hAnsi="Times New Roman"/>
                <w:szCs w:val="24"/>
                <w:lang w:eastAsia="ru-RU"/>
              </w:rPr>
            </w:pPr>
          </w:p>
        </w:tc>
        <w:tc>
          <w:tcPr>
            <w:tcW w:w="7540"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r w:rsidRPr="00167B01">
              <w:rPr>
                <w:rFonts w:ascii="Times New Roman" w:hAnsi="Times New Roman"/>
                <w:szCs w:val="24"/>
                <w:lang w:eastAsia="ru-RU"/>
              </w:rPr>
              <w:t>…</w:t>
            </w:r>
          </w:p>
        </w:tc>
        <w:tc>
          <w:tcPr>
            <w:tcW w:w="1276"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r>
      <w:tr w:rsidR="00167B01" w:rsidRPr="00167B01" w:rsidTr="00167B01">
        <w:tc>
          <w:tcPr>
            <w:tcW w:w="1107" w:type="dxa"/>
            <w:vAlign w:val="center"/>
          </w:tcPr>
          <w:p w:rsidR="00167B01" w:rsidRPr="00167B01" w:rsidRDefault="00167B01" w:rsidP="00167B01">
            <w:pPr>
              <w:tabs>
                <w:tab w:val="left" w:pos="284"/>
              </w:tabs>
              <w:suppressAutoHyphens w:val="0"/>
              <w:jc w:val="center"/>
              <w:rPr>
                <w:rFonts w:ascii="Times New Roman" w:hAnsi="Times New Roman"/>
                <w:szCs w:val="24"/>
                <w:lang w:eastAsia="ru-RU"/>
              </w:rPr>
            </w:pPr>
            <w:r w:rsidRPr="00167B01">
              <w:rPr>
                <w:rFonts w:ascii="Times New Roman" w:hAnsi="Times New Roman"/>
                <w:szCs w:val="24"/>
                <w:lang w:eastAsia="ru-RU"/>
              </w:rPr>
              <w:t>…</w:t>
            </w:r>
          </w:p>
        </w:tc>
        <w:tc>
          <w:tcPr>
            <w:tcW w:w="7540"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c>
          <w:tcPr>
            <w:tcW w:w="1276"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r>
      <w:tr w:rsidR="00167B01" w:rsidRPr="00167B01" w:rsidTr="00167B01">
        <w:tc>
          <w:tcPr>
            <w:tcW w:w="1107" w:type="dxa"/>
            <w:vAlign w:val="center"/>
          </w:tcPr>
          <w:p w:rsidR="00167B01" w:rsidRPr="00167B01" w:rsidRDefault="00167B01" w:rsidP="00167B01">
            <w:pPr>
              <w:tabs>
                <w:tab w:val="left" w:pos="284"/>
              </w:tabs>
              <w:suppressAutoHyphens w:val="0"/>
              <w:jc w:val="center"/>
              <w:rPr>
                <w:rFonts w:ascii="Times New Roman" w:hAnsi="Times New Roman"/>
                <w:szCs w:val="24"/>
                <w:lang w:eastAsia="ru-RU"/>
              </w:rPr>
            </w:pPr>
            <w:r w:rsidRPr="00167B01">
              <w:rPr>
                <w:rFonts w:ascii="Times New Roman" w:hAnsi="Times New Roman"/>
                <w:szCs w:val="24"/>
                <w:lang w:eastAsia="ru-RU"/>
              </w:rPr>
              <w:t>…</w:t>
            </w:r>
          </w:p>
        </w:tc>
        <w:tc>
          <w:tcPr>
            <w:tcW w:w="7540"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c>
          <w:tcPr>
            <w:tcW w:w="1276"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r>
      <w:tr w:rsidR="00167B01" w:rsidRPr="00167B01" w:rsidTr="00167B01">
        <w:tc>
          <w:tcPr>
            <w:tcW w:w="1107" w:type="dxa"/>
            <w:vAlign w:val="center"/>
          </w:tcPr>
          <w:p w:rsidR="00167B01" w:rsidRPr="00167B01" w:rsidRDefault="00167B01" w:rsidP="00167B01">
            <w:pPr>
              <w:tabs>
                <w:tab w:val="left" w:pos="284"/>
              </w:tabs>
              <w:suppressAutoHyphens w:val="0"/>
              <w:jc w:val="center"/>
              <w:rPr>
                <w:rFonts w:ascii="Times New Roman" w:hAnsi="Times New Roman"/>
                <w:szCs w:val="24"/>
                <w:lang w:eastAsia="ru-RU"/>
              </w:rPr>
            </w:pPr>
          </w:p>
        </w:tc>
        <w:tc>
          <w:tcPr>
            <w:tcW w:w="7540"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c>
          <w:tcPr>
            <w:tcW w:w="1276"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r>
      <w:tr w:rsidR="00167B01" w:rsidRPr="00167B01" w:rsidTr="00167B01">
        <w:tc>
          <w:tcPr>
            <w:tcW w:w="1107" w:type="dxa"/>
            <w:vAlign w:val="center"/>
          </w:tcPr>
          <w:p w:rsidR="00167B01" w:rsidRPr="00167B01" w:rsidRDefault="00167B01" w:rsidP="00167B01">
            <w:pPr>
              <w:tabs>
                <w:tab w:val="left" w:pos="284"/>
              </w:tabs>
              <w:suppressAutoHyphens w:val="0"/>
              <w:jc w:val="center"/>
              <w:rPr>
                <w:rFonts w:ascii="Times New Roman" w:hAnsi="Times New Roman"/>
                <w:szCs w:val="24"/>
                <w:lang w:eastAsia="ru-RU"/>
              </w:rPr>
            </w:pPr>
            <w:r w:rsidRPr="00167B01">
              <w:rPr>
                <w:rFonts w:ascii="Times New Roman" w:hAnsi="Times New Roman"/>
                <w:szCs w:val="24"/>
                <w:lang w:eastAsia="ru-RU"/>
              </w:rPr>
              <w:t>…</w:t>
            </w:r>
          </w:p>
        </w:tc>
        <w:tc>
          <w:tcPr>
            <w:tcW w:w="7540"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c>
          <w:tcPr>
            <w:tcW w:w="1276" w:type="dxa"/>
          </w:tcPr>
          <w:p w:rsidR="00167B01" w:rsidRPr="00167B01" w:rsidRDefault="00167B01" w:rsidP="00167B01">
            <w:pPr>
              <w:widowControl w:val="0"/>
              <w:suppressAutoHyphens w:val="0"/>
              <w:adjustRightInd w:val="0"/>
              <w:jc w:val="both"/>
              <w:textAlignment w:val="baseline"/>
              <w:rPr>
                <w:rFonts w:ascii="Times New Roman" w:hAnsi="Times New Roman"/>
                <w:szCs w:val="24"/>
                <w:lang w:eastAsia="ru-RU"/>
              </w:rPr>
            </w:pPr>
          </w:p>
        </w:tc>
      </w:tr>
    </w:tbl>
    <w:p w:rsidR="00167B01" w:rsidRPr="00167B01" w:rsidRDefault="00167B01" w:rsidP="00167B01">
      <w:pPr>
        <w:suppressAutoHyphens w:val="0"/>
        <w:autoSpaceDE w:val="0"/>
        <w:autoSpaceDN w:val="0"/>
        <w:jc w:val="both"/>
        <w:rPr>
          <w:rFonts w:ascii="Times New Roman" w:hAnsi="Times New Roman"/>
          <w:bCs/>
          <w:snapToGrid w:val="0"/>
          <w:szCs w:val="24"/>
          <w:lang w:eastAsia="ru-RU"/>
        </w:rPr>
      </w:pPr>
    </w:p>
    <w:p w:rsidR="00167B01" w:rsidRPr="00167B01" w:rsidRDefault="00167B01" w:rsidP="00167B01">
      <w:pPr>
        <w:suppressAutoHyphens w:val="0"/>
        <w:autoSpaceDE w:val="0"/>
        <w:autoSpaceDN w:val="0"/>
        <w:jc w:val="both"/>
        <w:rPr>
          <w:rFonts w:ascii="Times New Roman" w:hAnsi="Times New Roman"/>
          <w:bCs/>
          <w:snapToGrid w:val="0"/>
          <w:szCs w:val="24"/>
          <w:lang w:eastAsia="ru-RU"/>
        </w:rPr>
      </w:pPr>
      <w:r w:rsidRPr="00167B01">
        <w:rPr>
          <w:rFonts w:ascii="Times New Roman" w:hAnsi="Times New Roman"/>
          <w:bCs/>
          <w:snapToGrid w:val="0"/>
          <w:szCs w:val="24"/>
          <w:lang w:eastAsia="ru-RU"/>
        </w:rPr>
        <w:t>___________________________________</w:t>
      </w:r>
      <w:r w:rsidRPr="00167B01">
        <w:rPr>
          <w:rFonts w:ascii="Times New Roman" w:hAnsi="Times New Roman"/>
          <w:bCs/>
          <w:snapToGrid w:val="0"/>
          <w:szCs w:val="24"/>
          <w:lang w:eastAsia="ru-RU"/>
        </w:rPr>
        <w:tab/>
        <w:t>__</w:t>
      </w:r>
      <w:r w:rsidRPr="00167B01">
        <w:rPr>
          <w:rFonts w:ascii="Times New Roman" w:hAnsi="Times New Roman"/>
          <w:bCs/>
          <w:snapToGrid w:val="0"/>
          <w:szCs w:val="24"/>
          <w:lang w:eastAsia="ru-RU"/>
        </w:rPr>
        <w:tab/>
      </w:r>
      <w:r w:rsidRPr="00167B01">
        <w:rPr>
          <w:rFonts w:ascii="Times New Roman" w:hAnsi="Times New Roman"/>
          <w:bCs/>
          <w:snapToGrid w:val="0"/>
          <w:szCs w:val="24"/>
          <w:lang w:eastAsia="ru-RU"/>
        </w:rPr>
        <w:tab/>
        <w:t>___________________________</w:t>
      </w:r>
    </w:p>
    <w:p w:rsidR="00167B01" w:rsidRPr="00167B01" w:rsidRDefault="00167B01" w:rsidP="003D6B1B">
      <w:pPr>
        <w:suppressAutoHyphens w:val="0"/>
        <w:overflowPunct w:val="0"/>
        <w:autoSpaceDE w:val="0"/>
        <w:autoSpaceDN w:val="0"/>
        <w:adjustRightInd w:val="0"/>
        <w:ind w:left="360"/>
        <w:jc w:val="both"/>
        <w:rPr>
          <w:rFonts w:ascii="Times New Roman" w:hAnsi="Times New Roman"/>
          <w:b/>
          <w:i/>
          <w:szCs w:val="24"/>
          <w:vertAlign w:val="superscript"/>
          <w:lang w:eastAsia="ru-RU"/>
        </w:rPr>
      </w:pPr>
      <w:r w:rsidRPr="00167B01">
        <w:rPr>
          <w:rFonts w:ascii="Times New Roman" w:hAnsi="Times New Roman"/>
          <w:b/>
          <w:i/>
          <w:szCs w:val="24"/>
          <w:vertAlign w:val="superscript"/>
          <w:lang w:eastAsia="ru-RU"/>
        </w:rPr>
        <w:t>(Подпись уполномоченного представителя)</w:t>
      </w:r>
      <w:r w:rsidRPr="00167B01">
        <w:rPr>
          <w:rFonts w:ascii="Times New Roman" w:hAnsi="Times New Roman"/>
          <w:bCs/>
          <w:snapToGrid w:val="0"/>
          <w:szCs w:val="24"/>
          <w:lang w:eastAsia="ru-RU"/>
        </w:rPr>
        <w:tab/>
      </w:r>
      <w:r w:rsidRPr="00167B01">
        <w:rPr>
          <w:rFonts w:ascii="Times New Roman" w:hAnsi="Times New Roman"/>
          <w:bCs/>
          <w:snapToGrid w:val="0"/>
          <w:szCs w:val="24"/>
          <w:lang w:eastAsia="ru-RU"/>
        </w:rPr>
        <w:tab/>
      </w:r>
      <w:r w:rsidRPr="00167B01">
        <w:rPr>
          <w:rFonts w:ascii="Times New Roman" w:hAnsi="Times New Roman"/>
          <w:b/>
          <w:i/>
          <w:szCs w:val="24"/>
          <w:vertAlign w:val="superscript"/>
          <w:lang w:eastAsia="ru-RU"/>
        </w:rPr>
        <w:t>(Имя и должность подписавшего)</w:t>
      </w:r>
    </w:p>
    <w:p w:rsidR="00167B01" w:rsidRPr="00167B01" w:rsidRDefault="00167B01" w:rsidP="003D6B1B">
      <w:pPr>
        <w:suppressAutoHyphens w:val="0"/>
        <w:overflowPunct w:val="0"/>
        <w:autoSpaceDE w:val="0"/>
        <w:autoSpaceDN w:val="0"/>
        <w:adjustRightInd w:val="0"/>
        <w:ind w:left="360"/>
        <w:jc w:val="both"/>
        <w:rPr>
          <w:rFonts w:ascii="Times New Roman" w:hAnsi="Times New Roman"/>
          <w:szCs w:val="24"/>
          <w:lang w:eastAsia="ru-RU"/>
        </w:rPr>
      </w:pPr>
      <w:r w:rsidRPr="00167B01">
        <w:rPr>
          <w:rFonts w:ascii="Times New Roman" w:hAnsi="Times New Roman"/>
          <w:szCs w:val="24"/>
          <w:lang w:eastAsia="ru-RU"/>
        </w:rPr>
        <w:t>М.П.</w:t>
      </w:r>
    </w:p>
    <w:p w:rsidR="00167B01" w:rsidRPr="00167B01" w:rsidRDefault="00167B01" w:rsidP="00167B01">
      <w:pPr>
        <w:suppressAutoHyphens w:val="0"/>
        <w:ind w:firstLine="851"/>
        <w:jc w:val="both"/>
        <w:rPr>
          <w:rFonts w:ascii="Times New Roman" w:hAnsi="Times New Roman"/>
          <w:b/>
          <w:bCs/>
          <w:szCs w:val="24"/>
          <w:lang w:eastAsia="ru-RU"/>
        </w:rPr>
      </w:pPr>
    </w:p>
    <w:p w:rsidR="00167B01" w:rsidRPr="00167B01" w:rsidRDefault="00167B01" w:rsidP="003D6B1B">
      <w:pPr>
        <w:tabs>
          <w:tab w:val="left" w:pos="709"/>
        </w:tabs>
        <w:suppressAutoHyphens w:val="0"/>
        <w:overflowPunct w:val="0"/>
        <w:autoSpaceDE w:val="0"/>
        <w:autoSpaceDN w:val="0"/>
        <w:adjustRightInd w:val="0"/>
        <w:ind w:left="360"/>
        <w:jc w:val="both"/>
        <w:rPr>
          <w:rFonts w:ascii="Times New Roman" w:hAnsi="Times New Roman"/>
          <w:szCs w:val="24"/>
          <w:lang w:eastAsia="ru-RU"/>
        </w:rPr>
      </w:pPr>
      <w:r w:rsidRPr="00167B01">
        <w:rPr>
          <w:rFonts w:ascii="Times New Roman" w:hAnsi="Times New Roman"/>
          <w:szCs w:val="24"/>
          <w:lang w:eastAsia="ru-RU"/>
        </w:rPr>
        <w:t>ИНСТРУКЦИИ ПО ЗАПОЛНЕНИЮ</w:t>
      </w:r>
    </w:p>
    <w:p w:rsidR="00167B01" w:rsidRPr="00167B01" w:rsidRDefault="00167B01" w:rsidP="00E311A3">
      <w:pPr>
        <w:numPr>
          <w:ilvl w:val="0"/>
          <w:numId w:val="11"/>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Данные инструкции не следует воспроизводить в документах, подготовленных участником запроса предложений.</w:t>
      </w:r>
    </w:p>
    <w:p w:rsidR="00167B01" w:rsidRPr="00167B01" w:rsidRDefault="00167B01" w:rsidP="00E311A3">
      <w:pPr>
        <w:numPr>
          <w:ilvl w:val="0"/>
          <w:numId w:val="11"/>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 xml:space="preserve">Заявку на участие в запросе предложений следует оформить на официальном бланке участника запроса предложений. </w:t>
      </w:r>
    </w:p>
    <w:p w:rsidR="00167B01" w:rsidRPr="00167B01" w:rsidRDefault="00167B01" w:rsidP="00E311A3">
      <w:pPr>
        <w:numPr>
          <w:ilvl w:val="0"/>
          <w:numId w:val="11"/>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Участник запроса предложений присваивает заявке на участие в запросе предложений дату и номер в соответствии с принятыми у него правилами документооборота.</w:t>
      </w:r>
    </w:p>
    <w:p w:rsidR="00167B01" w:rsidRPr="00167B01" w:rsidRDefault="00167B01" w:rsidP="00E311A3">
      <w:pPr>
        <w:numPr>
          <w:ilvl w:val="0"/>
          <w:numId w:val="11"/>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 xml:space="preserve">Участник запроса предложений </w:t>
      </w:r>
      <w:bookmarkEnd w:id="173"/>
      <w:r w:rsidRPr="00167B01">
        <w:rPr>
          <w:rFonts w:ascii="Times New Roman" w:hAnsi="Times New Roman"/>
          <w:bCs/>
          <w:szCs w:val="24"/>
          <w:lang w:eastAsia="ru-RU"/>
        </w:rPr>
        <w:t>должен указать свое полное наименование (с указанием организационно-правовой формы) и юридический адрес.</w:t>
      </w:r>
    </w:p>
    <w:p w:rsidR="00167B01" w:rsidRPr="00167B01" w:rsidRDefault="00167B01" w:rsidP="00E311A3">
      <w:pPr>
        <w:numPr>
          <w:ilvl w:val="0"/>
          <w:numId w:val="11"/>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Участник запроса предложений должен перечислить и указать объем каждого из прилагаемых к заявке на участие в запросе предложений документов, определяющих суть технико-коммерческого предложения участника запроса предложений, согласно требованиям пункта </w:t>
      </w:r>
      <w:fldSimple w:instr=" REF _Ref317252608 \r \h  \* MERGEFORMAT ">
        <w:r w:rsidR="00470577" w:rsidRPr="00470577">
          <w:rPr>
            <w:rFonts w:ascii="Times New Roman" w:hAnsi="Times New Roman"/>
            <w:bCs/>
            <w:szCs w:val="24"/>
            <w:lang w:eastAsia="ru-RU"/>
          </w:rPr>
          <w:t>16</w:t>
        </w:r>
      </w:fldSimple>
      <w:r w:rsidRPr="00167B01">
        <w:rPr>
          <w:rFonts w:ascii="Times New Roman" w:hAnsi="Times New Roman"/>
          <w:bCs/>
          <w:szCs w:val="24"/>
          <w:lang w:eastAsia="ru-RU"/>
        </w:rPr>
        <w:t xml:space="preserve"> раздела </w:t>
      </w:r>
      <w:fldSimple w:instr=" REF _Ref317257897 \r \h  \* MERGEFORMAT ">
        <w:r w:rsidR="00470577">
          <w:t>1</w:t>
        </w:r>
      </w:fldSimple>
      <w:r w:rsidRPr="00167B01">
        <w:rPr>
          <w:rFonts w:ascii="Times New Roman" w:hAnsi="Times New Roman"/>
          <w:bCs/>
          <w:szCs w:val="24"/>
          <w:lang w:eastAsia="ru-RU"/>
        </w:rPr>
        <w:t xml:space="preserve"> «Информационная карта запроса предложений».</w:t>
      </w:r>
    </w:p>
    <w:p w:rsidR="00167B01" w:rsidRPr="00167B01" w:rsidRDefault="00167B01" w:rsidP="00E311A3">
      <w:pPr>
        <w:numPr>
          <w:ilvl w:val="0"/>
          <w:numId w:val="11"/>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Заявка на участие в запросе предложений должна быть подписана и скреплена печатью в соответствии с требованиями пунктов </w:t>
      </w:r>
      <w:fldSimple w:instr=" REF _Ref317252426 \r \h  \* MERGEFORMAT ">
        <w:r w:rsidR="00470577" w:rsidRPr="00470577">
          <w:rPr>
            <w:rFonts w:ascii="Times New Roman" w:hAnsi="Times New Roman"/>
            <w:bCs/>
            <w:szCs w:val="24"/>
            <w:lang w:eastAsia="ru-RU"/>
          </w:rPr>
          <w:t>3.4</w:t>
        </w:r>
      </w:fldSimple>
      <w:r w:rsidRPr="00167B01">
        <w:rPr>
          <w:rFonts w:ascii="Times New Roman" w:hAnsi="Times New Roman"/>
          <w:bCs/>
          <w:szCs w:val="24"/>
          <w:lang w:eastAsia="ru-RU"/>
        </w:rPr>
        <w:t xml:space="preserve">, </w:t>
      </w:r>
      <w:fldSimple w:instr=" REF _Ref317252433 \r \h  \* MERGEFORMAT ">
        <w:r w:rsidR="00470577" w:rsidRPr="00470577">
          <w:rPr>
            <w:rFonts w:ascii="Times New Roman" w:hAnsi="Times New Roman"/>
            <w:bCs/>
            <w:szCs w:val="24"/>
            <w:lang w:eastAsia="ru-RU"/>
          </w:rPr>
          <w:t>3.5</w:t>
        </w:r>
      </w:fldSimple>
      <w:r w:rsidRPr="00167B01">
        <w:rPr>
          <w:rFonts w:ascii="Times New Roman" w:hAnsi="Times New Roman"/>
          <w:bCs/>
          <w:szCs w:val="24"/>
          <w:lang w:eastAsia="ru-RU"/>
        </w:rPr>
        <w:t>.</w:t>
      </w:r>
    </w:p>
    <w:p w:rsidR="00167B01" w:rsidRPr="00167B01" w:rsidRDefault="00167B01" w:rsidP="00167B01">
      <w:pPr>
        <w:suppressAutoHyphens w:val="0"/>
        <w:jc w:val="right"/>
        <w:rPr>
          <w:rFonts w:ascii="Times New Roman" w:hAnsi="Times New Roman"/>
          <w:szCs w:val="24"/>
          <w:lang w:eastAsia="ru-RU"/>
        </w:rPr>
      </w:pPr>
      <w:bookmarkStart w:id="178" w:name="_Ref55335821"/>
      <w:bookmarkStart w:id="179" w:name="_Ref55336345"/>
      <w:bookmarkStart w:id="180" w:name="_Toc57314674"/>
      <w:bookmarkStart w:id="181" w:name="_Toc69728988"/>
      <w:bookmarkStart w:id="182" w:name="_Toc98251754"/>
      <w:r w:rsidRPr="00167B01">
        <w:rPr>
          <w:rFonts w:ascii="Times New Roman" w:hAnsi="Times New Roman"/>
          <w:szCs w:val="24"/>
          <w:lang w:eastAsia="ru-RU"/>
        </w:rPr>
        <w:br w:type="page"/>
      </w:r>
      <w:bookmarkEnd w:id="178"/>
      <w:bookmarkEnd w:id="179"/>
      <w:bookmarkEnd w:id="180"/>
      <w:bookmarkEnd w:id="181"/>
      <w:bookmarkEnd w:id="182"/>
      <w:r w:rsidRPr="00167B01">
        <w:rPr>
          <w:rFonts w:ascii="Times New Roman" w:hAnsi="Times New Roman"/>
          <w:szCs w:val="24"/>
          <w:lang w:eastAsia="ru-RU"/>
        </w:rPr>
        <w:t>Форма 2.</w:t>
      </w:r>
    </w:p>
    <w:p w:rsidR="00167B01" w:rsidRPr="00167B01" w:rsidRDefault="00167B01" w:rsidP="003D6B1B">
      <w:pPr>
        <w:suppressAutoHyphens w:val="0"/>
        <w:overflowPunct w:val="0"/>
        <w:autoSpaceDE w:val="0"/>
        <w:autoSpaceDN w:val="0"/>
        <w:adjustRightInd w:val="0"/>
        <w:ind w:left="360"/>
        <w:jc w:val="right"/>
        <w:rPr>
          <w:rFonts w:ascii="Times New Roman" w:hAnsi="Times New Roman"/>
          <w:bCs/>
          <w:iCs/>
          <w:szCs w:val="24"/>
          <w:lang w:eastAsia="ru-RU"/>
        </w:rPr>
      </w:pPr>
      <w:r w:rsidRPr="00167B01">
        <w:rPr>
          <w:rFonts w:ascii="Times New Roman" w:hAnsi="Times New Roman"/>
          <w:bCs/>
          <w:iCs/>
          <w:szCs w:val="24"/>
          <w:lang w:eastAsia="ru-RU"/>
        </w:rPr>
        <w:t>Приложение к заявке на участие в запросе предложений</w:t>
      </w:r>
    </w:p>
    <w:p w:rsidR="00167B01" w:rsidRPr="00167B01" w:rsidRDefault="00167B01" w:rsidP="003D6B1B">
      <w:pPr>
        <w:suppressAutoHyphens w:val="0"/>
        <w:overflowPunct w:val="0"/>
        <w:autoSpaceDE w:val="0"/>
        <w:autoSpaceDN w:val="0"/>
        <w:adjustRightInd w:val="0"/>
        <w:ind w:left="360"/>
        <w:jc w:val="right"/>
        <w:rPr>
          <w:rFonts w:ascii="Times New Roman" w:hAnsi="Times New Roman"/>
          <w:bCs/>
          <w:szCs w:val="24"/>
          <w:lang w:eastAsia="ru-RU"/>
        </w:rPr>
      </w:pPr>
      <w:r w:rsidRPr="00167B01">
        <w:rPr>
          <w:rFonts w:ascii="Times New Roman" w:hAnsi="Times New Roman"/>
          <w:bCs/>
          <w:iCs/>
          <w:szCs w:val="24"/>
          <w:lang w:eastAsia="ru-RU"/>
        </w:rPr>
        <w:t>от «___» __________ 20___ г. № ______</w:t>
      </w:r>
    </w:p>
    <w:p w:rsidR="00167B01" w:rsidRPr="00167B01" w:rsidRDefault="00167B01" w:rsidP="00167B01">
      <w:pPr>
        <w:suppressAutoHyphens w:val="0"/>
        <w:jc w:val="right"/>
        <w:rPr>
          <w:rFonts w:ascii="Times New Roman" w:hAnsi="Times New Roman"/>
          <w:b/>
          <w:szCs w:val="24"/>
          <w:lang w:eastAsia="ru-RU"/>
        </w:rPr>
      </w:pPr>
    </w:p>
    <w:p w:rsidR="00167B01" w:rsidRPr="00167B01" w:rsidRDefault="00167B01" w:rsidP="00167B01">
      <w:pPr>
        <w:suppressAutoHyphens w:val="0"/>
        <w:jc w:val="center"/>
        <w:rPr>
          <w:rFonts w:ascii="Times New Roman" w:hAnsi="Times New Roman"/>
          <w:szCs w:val="24"/>
          <w:lang w:eastAsia="ru-RU"/>
        </w:rPr>
      </w:pPr>
      <w:r w:rsidRPr="00167B01">
        <w:rPr>
          <w:rFonts w:ascii="Times New Roman" w:hAnsi="Times New Roman"/>
          <w:szCs w:val="24"/>
          <w:lang w:eastAsia="ru-RU"/>
        </w:rPr>
        <w:t>Открытый запрос предложений на право заключения договора</w:t>
      </w:r>
      <w:r w:rsidRPr="00167B01">
        <w:rPr>
          <w:rFonts w:ascii="Times New Roman" w:hAnsi="Times New Roman"/>
          <w:b/>
          <w:i/>
          <w:iCs/>
          <w:szCs w:val="24"/>
          <w:lang w:eastAsia="ru-RU"/>
        </w:rPr>
        <w:t xml:space="preserve"> </w:t>
      </w:r>
      <w:r w:rsidRPr="00167B01">
        <w:rPr>
          <w:rFonts w:ascii="Times New Roman" w:hAnsi="Times New Roman"/>
          <w:szCs w:val="24"/>
          <w:lang w:eastAsia="ru-RU"/>
        </w:rPr>
        <w:t>на ______________________</w:t>
      </w:r>
    </w:p>
    <w:p w:rsidR="00167B01" w:rsidRPr="00167B01" w:rsidRDefault="00167B01" w:rsidP="00167B01">
      <w:pPr>
        <w:suppressAutoHyphens w:val="0"/>
        <w:jc w:val="right"/>
        <w:rPr>
          <w:rFonts w:ascii="Times New Roman" w:hAnsi="Times New Roman"/>
          <w:b/>
          <w:szCs w:val="24"/>
          <w:lang w:eastAsia="ru-RU"/>
        </w:rPr>
      </w:pPr>
    </w:p>
    <w:p w:rsidR="00167B01" w:rsidRPr="00167B01" w:rsidRDefault="00167B01" w:rsidP="00167B01">
      <w:pPr>
        <w:keepNext/>
        <w:suppressAutoHyphens w:val="0"/>
        <w:jc w:val="center"/>
        <w:outlineLvl w:val="1"/>
        <w:rPr>
          <w:rFonts w:ascii="Times New Roman" w:hAnsi="Times New Roman"/>
          <w:bCs/>
          <w:iCs/>
          <w:szCs w:val="24"/>
          <w:lang w:eastAsia="ru-RU"/>
        </w:rPr>
      </w:pPr>
      <w:bookmarkStart w:id="183" w:name="_Анкета_Претендента_на"/>
      <w:bookmarkStart w:id="184" w:name="_Анкета_Участника_процедуры"/>
      <w:bookmarkStart w:id="185" w:name="_Toc255987077"/>
      <w:bookmarkStart w:id="186" w:name="_Toc320285815"/>
      <w:bookmarkEnd w:id="183"/>
      <w:bookmarkEnd w:id="184"/>
      <w:r w:rsidRPr="00167B01">
        <w:rPr>
          <w:rFonts w:ascii="Times New Roman" w:hAnsi="Times New Roman"/>
          <w:bCs/>
          <w:iCs/>
          <w:szCs w:val="24"/>
          <w:lang w:eastAsia="ru-RU"/>
        </w:rPr>
        <w:t>АНКЕТА УЧАСТНИКА ЗАПРОСА ПРЕДЛОЖЕНИЙ (Форма 2)</w:t>
      </w:r>
      <w:bookmarkEnd w:id="185"/>
      <w:bookmarkEnd w:id="186"/>
    </w:p>
    <w:p w:rsidR="00167B01" w:rsidRPr="00167B01" w:rsidRDefault="00167B01" w:rsidP="00167B01">
      <w:pPr>
        <w:suppressAutoHyphens w:val="0"/>
        <w:jc w:val="right"/>
        <w:rPr>
          <w:rFonts w:ascii="Times New Roman" w:hAnsi="Times New Roman"/>
          <w:b/>
          <w:i/>
          <w:iCs/>
          <w:szCs w:val="24"/>
          <w:lang w:eastAsia="ru-RU"/>
        </w:rPr>
      </w:pPr>
      <w:r w:rsidRPr="00167B01">
        <w:rPr>
          <w:rFonts w:ascii="Times New Roman" w:hAnsi="Times New Roman"/>
          <w:b/>
          <w:i/>
          <w:iCs/>
          <w:szCs w:val="24"/>
          <w:lang w:eastAsia="ru-RU"/>
        </w:rPr>
        <w:t>Лот __</w:t>
      </w:r>
    </w:p>
    <w:p w:rsidR="00167B01" w:rsidRPr="00167B01" w:rsidRDefault="00167B01" w:rsidP="003D6B1B">
      <w:pPr>
        <w:suppressAutoHyphens w:val="0"/>
        <w:overflowPunct w:val="0"/>
        <w:autoSpaceDE w:val="0"/>
        <w:autoSpaceDN w:val="0"/>
        <w:adjustRightInd w:val="0"/>
        <w:ind w:left="360"/>
        <w:jc w:val="both"/>
        <w:rPr>
          <w:rFonts w:ascii="Times New Roman" w:hAnsi="Times New Roman"/>
          <w:bCs/>
          <w:szCs w:val="24"/>
          <w:lang w:eastAsia="ru-RU"/>
        </w:rPr>
      </w:pPr>
      <w:r w:rsidRPr="00167B01">
        <w:rPr>
          <w:rFonts w:ascii="Times New Roman" w:hAnsi="Times New Roman"/>
          <w:bCs/>
          <w:szCs w:val="24"/>
          <w:lang w:eastAsia="ru-RU"/>
        </w:rPr>
        <w:t xml:space="preserve">Участник запроса предложений: ________________________________ </w:t>
      </w:r>
    </w:p>
    <w:p w:rsidR="00167B01" w:rsidRPr="00167B01" w:rsidRDefault="00167B01" w:rsidP="003D6B1B">
      <w:pPr>
        <w:suppressAutoHyphens w:val="0"/>
        <w:overflowPunct w:val="0"/>
        <w:autoSpaceDE w:val="0"/>
        <w:autoSpaceDN w:val="0"/>
        <w:adjustRightInd w:val="0"/>
        <w:ind w:left="360"/>
        <w:jc w:val="both"/>
        <w:rPr>
          <w:rFonts w:ascii="Times New Roman" w:hAnsi="Times New Roman"/>
          <w:bCs/>
          <w:szCs w:val="24"/>
          <w:lang w:eastAsia="ru-RU"/>
        </w:rPr>
      </w:pPr>
      <w:r w:rsidRPr="00167B01">
        <w:rPr>
          <w:rFonts w:ascii="Times New Roman" w:hAnsi="Times New Roman"/>
          <w:bCs/>
          <w:szCs w:val="24"/>
          <w:lang w:eastAsia="ru-RU"/>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6253"/>
        <w:gridCol w:w="3531"/>
      </w:tblGrid>
      <w:tr w:rsidR="00167B01" w:rsidRPr="00167B01" w:rsidTr="00167B01">
        <w:trPr>
          <w:cantSplit/>
          <w:trHeight w:val="240"/>
          <w:tblHeader/>
        </w:trPr>
        <w:tc>
          <w:tcPr>
            <w:tcW w:w="306" w:type="pct"/>
            <w:vAlign w:val="center"/>
          </w:tcPr>
          <w:p w:rsidR="00167B01" w:rsidRPr="00167B01" w:rsidRDefault="00167B01" w:rsidP="00167B01">
            <w:pPr>
              <w:widowControl w:val="0"/>
              <w:suppressAutoHyphens w:val="0"/>
              <w:jc w:val="center"/>
              <w:rPr>
                <w:rFonts w:ascii="Times New Roman" w:hAnsi="Times New Roman"/>
                <w:snapToGrid w:val="0"/>
                <w:szCs w:val="24"/>
                <w:lang w:eastAsia="ru-RU"/>
              </w:rPr>
            </w:pPr>
            <w:r w:rsidRPr="00167B01">
              <w:rPr>
                <w:rFonts w:ascii="Times New Roman" w:hAnsi="Times New Roman"/>
                <w:snapToGrid w:val="0"/>
                <w:szCs w:val="24"/>
                <w:lang w:eastAsia="ru-RU"/>
              </w:rPr>
              <w:t>№</w:t>
            </w:r>
          </w:p>
        </w:tc>
        <w:tc>
          <w:tcPr>
            <w:tcW w:w="3000" w:type="pct"/>
            <w:vAlign w:val="center"/>
          </w:tcPr>
          <w:p w:rsidR="00167B01" w:rsidRPr="00167B01" w:rsidRDefault="00167B01" w:rsidP="00167B01">
            <w:pPr>
              <w:widowControl w:val="0"/>
              <w:suppressAutoHyphens w:val="0"/>
              <w:jc w:val="center"/>
              <w:rPr>
                <w:rFonts w:ascii="Times New Roman" w:hAnsi="Times New Roman"/>
                <w:snapToGrid w:val="0"/>
                <w:szCs w:val="24"/>
                <w:lang w:eastAsia="ru-RU"/>
              </w:rPr>
            </w:pPr>
            <w:r w:rsidRPr="00167B01">
              <w:rPr>
                <w:rFonts w:ascii="Times New Roman" w:hAnsi="Times New Roman"/>
                <w:snapToGrid w:val="0"/>
                <w:szCs w:val="24"/>
                <w:lang w:eastAsia="ru-RU"/>
              </w:rPr>
              <w:t>Наименование</w:t>
            </w:r>
          </w:p>
        </w:tc>
        <w:tc>
          <w:tcPr>
            <w:tcW w:w="1694" w:type="pct"/>
            <w:vAlign w:val="center"/>
          </w:tcPr>
          <w:p w:rsidR="00167B01" w:rsidRPr="00167B01" w:rsidRDefault="00167B01" w:rsidP="00167B01">
            <w:pPr>
              <w:widowControl w:val="0"/>
              <w:suppressAutoHyphens w:val="0"/>
              <w:jc w:val="center"/>
              <w:rPr>
                <w:rFonts w:ascii="Times New Roman" w:hAnsi="Times New Roman"/>
                <w:snapToGrid w:val="0"/>
                <w:szCs w:val="24"/>
                <w:lang w:eastAsia="ru-RU"/>
              </w:rPr>
            </w:pPr>
            <w:r w:rsidRPr="00167B01">
              <w:rPr>
                <w:rFonts w:ascii="Times New Roman" w:hAnsi="Times New Roman"/>
                <w:snapToGrid w:val="0"/>
                <w:szCs w:val="24"/>
                <w:lang w:eastAsia="ru-RU"/>
              </w:rPr>
              <w:t>Сведения об участнике запроса предложений</w:t>
            </w:r>
          </w:p>
        </w:tc>
      </w:tr>
      <w:tr w:rsidR="00167B01" w:rsidRPr="00167B01" w:rsidTr="00167B01">
        <w:trPr>
          <w:cantSplit/>
          <w:trHeight w:val="471"/>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jc w:val="both"/>
              <w:rPr>
                <w:rFonts w:ascii="Times New Roman" w:hAnsi="Times New Roman"/>
                <w:snapToGrid w:val="0"/>
                <w:szCs w:val="24"/>
                <w:lang w:eastAsia="ru-RU"/>
              </w:rPr>
            </w:pPr>
            <w:r w:rsidRPr="00167B01">
              <w:rPr>
                <w:rFonts w:ascii="Times New Roman" w:hAnsi="Times New Roman"/>
                <w:snapToGrid w:val="0"/>
                <w:szCs w:val="24"/>
                <w:lang w:eastAsia="ru-RU"/>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167B01" w:rsidRPr="00167B01" w:rsidRDefault="00167B01" w:rsidP="00167B01">
            <w:pPr>
              <w:widowControl w:val="0"/>
              <w:suppressAutoHyphens w:val="0"/>
              <w:ind w:left="57" w:right="57"/>
              <w:jc w:val="center"/>
              <w:rPr>
                <w:rFonts w:ascii="Times New Roman" w:hAnsi="Times New Roman"/>
                <w:snapToGrid w:val="0"/>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Организационно - правовая форма</w:t>
            </w:r>
          </w:p>
        </w:tc>
        <w:tc>
          <w:tcPr>
            <w:tcW w:w="1694" w:type="pct"/>
            <w:vAlign w:val="center"/>
          </w:tcPr>
          <w:p w:rsidR="00167B01" w:rsidRPr="00167B01" w:rsidRDefault="00167B01" w:rsidP="00167B01">
            <w:pPr>
              <w:widowControl w:val="0"/>
              <w:suppressAutoHyphens w:val="0"/>
              <w:ind w:left="57" w:right="57"/>
              <w:jc w:val="center"/>
              <w:rPr>
                <w:rFonts w:ascii="Times New Roman" w:hAnsi="Times New Roman"/>
                <w:snapToGrid w:val="0"/>
                <w:szCs w:val="24"/>
                <w:lang w:eastAsia="ru-RU"/>
              </w:rPr>
            </w:pPr>
          </w:p>
        </w:tc>
      </w:tr>
      <w:tr w:rsidR="00167B01" w:rsidRPr="00167B01" w:rsidTr="00167B01">
        <w:trPr>
          <w:cantSplit/>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Учредители (перечислить наименования и организационно-правовую форму или Ф.И.О. всех учредителей)</w:t>
            </w:r>
          </w:p>
        </w:tc>
        <w:tc>
          <w:tcPr>
            <w:tcW w:w="1694" w:type="pct"/>
            <w:vAlign w:val="center"/>
          </w:tcPr>
          <w:p w:rsidR="00167B01" w:rsidRPr="00167B01" w:rsidRDefault="00167B01" w:rsidP="00167B01">
            <w:pPr>
              <w:widowControl w:val="0"/>
              <w:suppressAutoHyphens w:val="0"/>
              <w:ind w:left="57" w:right="57"/>
              <w:jc w:val="center"/>
              <w:rPr>
                <w:rFonts w:ascii="Times New Roman" w:hAnsi="Times New Roman"/>
                <w:snapToGrid w:val="0"/>
                <w:szCs w:val="24"/>
                <w:lang w:eastAsia="ru-RU"/>
              </w:rPr>
            </w:pPr>
          </w:p>
        </w:tc>
      </w:tr>
      <w:tr w:rsidR="00167B01" w:rsidRPr="00167B01" w:rsidTr="00167B01">
        <w:trPr>
          <w:cantSplit/>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167B01">
              <w:rPr>
                <w:rFonts w:ascii="Times New Roman" w:hAnsi="Times New Roman"/>
                <w:i/>
                <w:snapToGrid w:val="0"/>
                <w:szCs w:val="24"/>
                <w:lang w:eastAsia="ru-RU"/>
              </w:rPr>
              <w:t>либо паспортные данные для участника запроса предложений – физического лица</w:t>
            </w:r>
          </w:p>
        </w:tc>
        <w:tc>
          <w:tcPr>
            <w:tcW w:w="1694" w:type="pct"/>
            <w:vAlign w:val="center"/>
          </w:tcPr>
          <w:p w:rsidR="00167B01" w:rsidRPr="00167B01" w:rsidRDefault="00167B01" w:rsidP="00167B01">
            <w:pPr>
              <w:widowControl w:val="0"/>
              <w:suppressAutoHyphens w:val="0"/>
              <w:ind w:left="57" w:right="57"/>
              <w:jc w:val="center"/>
              <w:rPr>
                <w:rFonts w:ascii="Times New Roman" w:hAnsi="Times New Roman"/>
                <w:snapToGrid w:val="0"/>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Виды деятельности</w:t>
            </w:r>
          </w:p>
        </w:tc>
        <w:tc>
          <w:tcPr>
            <w:tcW w:w="1694" w:type="pct"/>
            <w:vAlign w:val="center"/>
          </w:tcPr>
          <w:p w:rsidR="00167B01" w:rsidRPr="00167B01" w:rsidRDefault="00167B01" w:rsidP="00167B01">
            <w:pPr>
              <w:widowControl w:val="0"/>
              <w:suppressAutoHyphens w:val="0"/>
              <w:ind w:left="57" w:right="57"/>
              <w:jc w:val="center"/>
              <w:rPr>
                <w:rFonts w:ascii="Times New Roman" w:hAnsi="Times New Roman"/>
                <w:snapToGrid w:val="0"/>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Срок деятельности (с учетом правопреемственности)</w:t>
            </w:r>
          </w:p>
        </w:tc>
        <w:tc>
          <w:tcPr>
            <w:tcW w:w="1694" w:type="pct"/>
            <w:vAlign w:val="center"/>
          </w:tcPr>
          <w:p w:rsidR="00167B01" w:rsidRPr="00167B01" w:rsidRDefault="00167B01" w:rsidP="00167B01">
            <w:pPr>
              <w:widowControl w:val="0"/>
              <w:suppressAutoHyphens w:val="0"/>
              <w:ind w:left="57" w:right="57"/>
              <w:jc w:val="center"/>
              <w:rPr>
                <w:rFonts w:ascii="Times New Roman" w:hAnsi="Times New Roman"/>
                <w:snapToGrid w:val="0"/>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ИНН, КПП, ОГРН, ОКПО</w:t>
            </w:r>
            <w:r w:rsidR="00942134">
              <w:rPr>
                <w:rFonts w:ascii="Times New Roman" w:hAnsi="Times New Roman"/>
                <w:snapToGrid w:val="0"/>
                <w:szCs w:val="24"/>
                <w:lang w:eastAsia="ru-RU"/>
              </w:rPr>
              <w:t>, ОКТМО, ОКОГУ, ОКФС, ОКОПФ, ОКАТО</w:t>
            </w:r>
          </w:p>
        </w:tc>
        <w:tc>
          <w:tcPr>
            <w:tcW w:w="1694" w:type="pct"/>
            <w:vAlign w:val="center"/>
          </w:tcPr>
          <w:p w:rsidR="00167B01" w:rsidRPr="00167B01" w:rsidRDefault="00167B01" w:rsidP="00167B01">
            <w:pPr>
              <w:widowControl w:val="0"/>
              <w:suppressAutoHyphens w:val="0"/>
              <w:ind w:left="57" w:right="57"/>
              <w:jc w:val="center"/>
              <w:rPr>
                <w:rFonts w:ascii="Times New Roman" w:hAnsi="Times New Roman"/>
                <w:snapToGrid w:val="0"/>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Юридический адрес (страна, адрес)</w:t>
            </w:r>
          </w:p>
        </w:tc>
        <w:tc>
          <w:tcPr>
            <w:tcW w:w="1694" w:type="pct"/>
            <w:vAlign w:val="center"/>
          </w:tcPr>
          <w:p w:rsidR="00167B01" w:rsidRPr="00167B01" w:rsidRDefault="00167B01" w:rsidP="00167B01">
            <w:pPr>
              <w:widowControl w:val="0"/>
              <w:suppressAutoHyphens w:val="0"/>
              <w:ind w:left="57" w:right="57"/>
              <w:jc w:val="center"/>
              <w:rPr>
                <w:rFonts w:ascii="Times New Roman" w:hAnsi="Times New Roman"/>
                <w:snapToGrid w:val="0"/>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Почтовый адрес (страна, адрес)</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Фактическое местоположение</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Телефоны (с указанием кода города)</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Факс (с указанием кода города)</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 xml:space="preserve">Адрес электронной почты </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Филиалы: перечислить наименования и почтовые адреса</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Height w:val="284"/>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Размер уставного капитала</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Стоимость основных фондов (по балансу последнего завершенного периода)</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r w:rsidR="00167B01" w:rsidRPr="00167B01" w:rsidTr="00167B01">
        <w:trPr>
          <w:cantSplit/>
        </w:trPr>
        <w:tc>
          <w:tcPr>
            <w:tcW w:w="306" w:type="pct"/>
            <w:vAlign w:val="center"/>
          </w:tcPr>
          <w:p w:rsidR="00167B01" w:rsidRPr="00167B01" w:rsidRDefault="00167B01" w:rsidP="00E311A3">
            <w:pPr>
              <w:widowControl w:val="0"/>
              <w:numPr>
                <w:ilvl w:val="0"/>
                <w:numId w:val="13"/>
              </w:numPr>
              <w:tabs>
                <w:tab w:val="clear" w:pos="786"/>
                <w:tab w:val="num" w:pos="360"/>
              </w:tabs>
              <w:suppressAutoHyphens w:val="0"/>
              <w:ind w:left="0" w:right="-113" w:firstLine="0"/>
              <w:jc w:val="center"/>
              <w:rPr>
                <w:rFonts w:ascii="Times New Roman" w:hAnsi="Times New Roman"/>
                <w:snapToGrid w:val="0"/>
                <w:szCs w:val="24"/>
                <w:lang w:eastAsia="ru-RU"/>
              </w:rPr>
            </w:pPr>
          </w:p>
        </w:tc>
        <w:tc>
          <w:tcPr>
            <w:tcW w:w="3000" w:type="pct"/>
            <w:vAlign w:val="center"/>
          </w:tcPr>
          <w:p w:rsidR="00167B01" w:rsidRPr="00167B01" w:rsidRDefault="00167B01" w:rsidP="00167B01">
            <w:pPr>
              <w:widowControl w:val="0"/>
              <w:suppressAutoHyphens w:val="0"/>
              <w:ind w:left="57" w:right="-108"/>
              <w:rPr>
                <w:rFonts w:ascii="Times New Roman" w:hAnsi="Times New Roman"/>
                <w:snapToGrid w:val="0"/>
                <w:szCs w:val="24"/>
                <w:lang w:eastAsia="ru-RU"/>
              </w:rPr>
            </w:pPr>
            <w:r w:rsidRPr="00167B01">
              <w:rPr>
                <w:rFonts w:ascii="Times New Roman" w:hAnsi="Times New Roman"/>
                <w:snapToGrid w:val="0"/>
                <w:szCs w:val="24"/>
                <w:lang w:eastAsia="ru-RU"/>
              </w:rPr>
              <w:t xml:space="preserve">Фамилия, Имя и Отчество уполномоченного лица участника запроса предложений с указанием должности, контактного телефона, эл.почты </w:t>
            </w:r>
          </w:p>
        </w:tc>
        <w:tc>
          <w:tcPr>
            <w:tcW w:w="1694" w:type="pct"/>
            <w:vAlign w:val="center"/>
          </w:tcPr>
          <w:p w:rsidR="00167B01" w:rsidRPr="00167B01" w:rsidRDefault="00167B01" w:rsidP="00167B01">
            <w:pPr>
              <w:widowControl w:val="0"/>
              <w:suppressAutoHyphens w:val="0"/>
              <w:jc w:val="center"/>
              <w:rPr>
                <w:rFonts w:ascii="Times New Roman" w:hAnsi="Times New Roman"/>
                <w:szCs w:val="24"/>
                <w:lang w:eastAsia="ru-RU"/>
              </w:rPr>
            </w:pPr>
          </w:p>
        </w:tc>
      </w:tr>
    </w:tbl>
    <w:p w:rsidR="00167B01" w:rsidRPr="00167B01" w:rsidRDefault="00167B01" w:rsidP="00167B01">
      <w:pPr>
        <w:suppressAutoHyphens w:val="0"/>
        <w:autoSpaceDE w:val="0"/>
        <w:autoSpaceDN w:val="0"/>
        <w:jc w:val="both"/>
        <w:rPr>
          <w:rFonts w:ascii="Times New Roman" w:hAnsi="Times New Roman"/>
          <w:bCs/>
          <w:snapToGrid w:val="0"/>
          <w:szCs w:val="24"/>
          <w:lang w:eastAsia="ru-RU"/>
        </w:rPr>
      </w:pPr>
    </w:p>
    <w:p w:rsidR="00167B01" w:rsidRPr="00167B01" w:rsidRDefault="00167B01" w:rsidP="00167B01">
      <w:pPr>
        <w:suppressAutoHyphens w:val="0"/>
        <w:autoSpaceDE w:val="0"/>
        <w:autoSpaceDN w:val="0"/>
        <w:jc w:val="both"/>
        <w:rPr>
          <w:rFonts w:ascii="Times New Roman" w:hAnsi="Times New Roman"/>
          <w:bCs/>
          <w:snapToGrid w:val="0"/>
          <w:szCs w:val="24"/>
          <w:lang w:eastAsia="ru-RU"/>
        </w:rPr>
      </w:pPr>
      <w:r w:rsidRPr="00167B01">
        <w:rPr>
          <w:rFonts w:ascii="Times New Roman" w:hAnsi="Times New Roman"/>
          <w:bCs/>
          <w:snapToGrid w:val="0"/>
          <w:szCs w:val="24"/>
          <w:lang w:eastAsia="ru-RU"/>
        </w:rPr>
        <w:t>_________________________________</w:t>
      </w:r>
      <w:r w:rsidRPr="00167B01">
        <w:rPr>
          <w:rFonts w:ascii="Times New Roman" w:hAnsi="Times New Roman"/>
          <w:bCs/>
          <w:snapToGrid w:val="0"/>
          <w:szCs w:val="24"/>
          <w:lang w:eastAsia="ru-RU"/>
        </w:rPr>
        <w:tab/>
        <w:t>___</w:t>
      </w:r>
      <w:r w:rsidRPr="00167B01">
        <w:rPr>
          <w:rFonts w:ascii="Times New Roman" w:hAnsi="Times New Roman"/>
          <w:bCs/>
          <w:snapToGrid w:val="0"/>
          <w:szCs w:val="24"/>
          <w:lang w:eastAsia="ru-RU"/>
        </w:rPr>
        <w:tab/>
      </w:r>
      <w:r w:rsidRPr="00167B01">
        <w:rPr>
          <w:rFonts w:ascii="Times New Roman" w:hAnsi="Times New Roman"/>
          <w:bCs/>
          <w:snapToGrid w:val="0"/>
          <w:szCs w:val="24"/>
          <w:lang w:eastAsia="ru-RU"/>
        </w:rPr>
        <w:tab/>
        <w:t>___________________________</w:t>
      </w:r>
    </w:p>
    <w:p w:rsidR="00167B01" w:rsidRPr="00167B01" w:rsidRDefault="00167B01" w:rsidP="003D6B1B">
      <w:pPr>
        <w:suppressAutoHyphens w:val="0"/>
        <w:overflowPunct w:val="0"/>
        <w:autoSpaceDE w:val="0"/>
        <w:autoSpaceDN w:val="0"/>
        <w:adjustRightInd w:val="0"/>
        <w:ind w:left="1068" w:firstLine="348"/>
        <w:jc w:val="both"/>
        <w:rPr>
          <w:rFonts w:ascii="Times New Roman" w:hAnsi="Times New Roman"/>
          <w:b/>
          <w:i/>
          <w:szCs w:val="24"/>
          <w:vertAlign w:val="superscript"/>
          <w:lang w:eastAsia="ru-RU"/>
        </w:rPr>
      </w:pPr>
      <w:r w:rsidRPr="00167B01">
        <w:rPr>
          <w:rFonts w:ascii="Times New Roman" w:hAnsi="Times New Roman"/>
          <w:b/>
          <w:i/>
          <w:szCs w:val="24"/>
          <w:vertAlign w:val="superscript"/>
          <w:lang w:eastAsia="ru-RU"/>
        </w:rPr>
        <w:t>Подпись уполномоченного представителя)</w:t>
      </w:r>
      <w:r w:rsidRPr="00167B01">
        <w:rPr>
          <w:rFonts w:ascii="Times New Roman" w:hAnsi="Times New Roman"/>
          <w:bCs/>
          <w:snapToGrid w:val="0"/>
          <w:szCs w:val="24"/>
          <w:lang w:eastAsia="ru-RU"/>
        </w:rPr>
        <w:tab/>
      </w:r>
      <w:r w:rsidRPr="00167B01">
        <w:rPr>
          <w:rFonts w:ascii="Times New Roman" w:hAnsi="Times New Roman"/>
          <w:bCs/>
          <w:snapToGrid w:val="0"/>
          <w:szCs w:val="24"/>
          <w:lang w:eastAsia="ru-RU"/>
        </w:rPr>
        <w:tab/>
      </w:r>
      <w:r w:rsidRPr="00167B01">
        <w:rPr>
          <w:rFonts w:ascii="Times New Roman" w:hAnsi="Times New Roman"/>
          <w:b/>
          <w:i/>
          <w:szCs w:val="24"/>
          <w:vertAlign w:val="superscript"/>
          <w:lang w:eastAsia="ru-RU"/>
        </w:rPr>
        <w:t>(Имя и должность подписавшего)</w:t>
      </w:r>
    </w:p>
    <w:p w:rsidR="00167B01" w:rsidRPr="00167B01" w:rsidRDefault="00167B01" w:rsidP="003D6B1B">
      <w:pPr>
        <w:suppressAutoHyphens w:val="0"/>
        <w:overflowPunct w:val="0"/>
        <w:autoSpaceDE w:val="0"/>
        <w:autoSpaceDN w:val="0"/>
        <w:adjustRightInd w:val="0"/>
        <w:ind w:left="360"/>
        <w:jc w:val="both"/>
        <w:rPr>
          <w:rFonts w:ascii="Times New Roman" w:hAnsi="Times New Roman"/>
          <w:szCs w:val="24"/>
          <w:lang w:eastAsia="ru-RU"/>
        </w:rPr>
      </w:pPr>
      <w:r w:rsidRPr="00167B01">
        <w:rPr>
          <w:rFonts w:ascii="Times New Roman" w:hAnsi="Times New Roman"/>
          <w:szCs w:val="24"/>
          <w:lang w:eastAsia="ru-RU"/>
        </w:rPr>
        <w:t>М.П.</w:t>
      </w:r>
    </w:p>
    <w:p w:rsidR="00167B01" w:rsidRPr="00167B01" w:rsidRDefault="00167B01" w:rsidP="00167B01">
      <w:pPr>
        <w:suppressAutoHyphens w:val="0"/>
        <w:jc w:val="center"/>
        <w:rPr>
          <w:rFonts w:ascii="Times New Roman" w:hAnsi="Times New Roman"/>
          <w:b/>
          <w:szCs w:val="24"/>
          <w:lang w:eastAsia="ru-RU"/>
        </w:rPr>
      </w:pPr>
      <w:bookmarkStart w:id="187" w:name="_Toc98251773"/>
    </w:p>
    <w:p w:rsidR="00167B01" w:rsidRPr="00167B01" w:rsidRDefault="00167B01" w:rsidP="003D6B1B">
      <w:pPr>
        <w:tabs>
          <w:tab w:val="left" w:pos="1134"/>
        </w:tabs>
        <w:suppressAutoHyphens w:val="0"/>
        <w:overflowPunct w:val="0"/>
        <w:autoSpaceDE w:val="0"/>
        <w:autoSpaceDN w:val="0"/>
        <w:adjustRightInd w:val="0"/>
        <w:ind w:left="360"/>
        <w:jc w:val="both"/>
        <w:rPr>
          <w:rFonts w:ascii="Times New Roman" w:hAnsi="Times New Roman"/>
          <w:b/>
          <w:szCs w:val="24"/>
          <w:lang w:eastAsia="ru-RU"/>
        </w:rPr>
      </w:pPr>
      <w:r w:rsidRPr="00167B01">
        <w:rPr>
          <w:rFonts w:ascii="Times New Roman" w:hAnsi="Times New Roman"/>
          <w:szCs w:val="24"/>
          <w:lang w:eastAsia="ru-RU"/>
        </w:rPr>
        <w:t>ИНСТРУКЦИИ ПО</w:t>
      </w:r>
      <w:r w:rsidRPr="00167B01">
        <w:rPr>
          <w:rFonts w:ascii="Times New Roman" w:hAnsi="Times New Roman"/>
          <w:b/>
          <w:szCs w:val="24"/>
          <w:lang w:eastAsia="ru-RU"/>
        </w:rPr>
        <w:t xml:space="preserve"> </w:t>
      </w:r>
      <w:r w:rsidRPr="00167B01">
        <w:rPr>
          <w:rFonts w:ascii="Times New Roman" w:hAnsi="Times New Roman"/>
          <w:szCs w:val="24"/>
          <w:lang w:eastAsia="ru-RU"/>
        </w:rPr>
        <w:t>ЗАПОЛНЕНИЮ</w:t>
      </w:r>
      <w:bookmarkEnd w:id="187"/>
    </w:p>
    <w:p w:rsidR="00167B01" w:rsidRPr="00167B01" w:rsidRDefault="00167B01" w:rsidP="00E311A3">
      <w:pPr>
        <w:numPr>
          <w:ilvl w:val="1"/>
          <w:numId w:val="10"/>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Данные инструкции не следует воспроизводить в документах, подготовленных участником запроса предложений.</w:t>
      </w:r>
    </w:p>
    <w:p w:rsidR="00167B01" w:rsidRPr="00167B01" w:rsidRDefault="00167B01" w:rsidP="00E311A3">
      <w:pPr>
        <w:numPr>
          <w:ilvl w:val="1"/>
          <w:numId w:val="10"/>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Участник запроса предложений приводит номер и дату заявки на участие в запросе предложений, приложением к которой является данная анкета участника запроса предложений.</w:t>
      </w:r>
    </w:p>
    <w:p w:rsidR="00167B01" w:rsidRPr="00167B01" w:rsidRDefault="00167B01" w:rsidP="00E311A3">
      <w:pPr>
        <w:numPr>
          <w:ilvl w:val="1"/>
          <w:numId w:val="10"/>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Участник запроса предложений указывает свое фирменное наименование (в т.ч. организационно-правовую форму).</w:t>
      </w:r>
    </w:p>
    <w:p w:rsidR="00167B01" w:rsidRPr="00167B01" w:rsidRDefault="00167B01" w:rsidP="00E311A3">
      <w:pPr>
        <w:numPr>
          <w:ilvl w:val="1"/>
          <w:numId w:val="10"/>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В графе 20 указывается уполномоченное лицо участника запроса предложений для оперативного уведомления по вопросам организационного характера и взаимодействия с организатором запроса предложений.</w:t>
      </w:r>
    </w:p>
    <w:p w:rsidR="00167B01" w:rsidRPr="00167B01" w:rsidRDefault="00167B01" w:rsidP="00E311A3">
      <w:pPr>
        <w:numPr>
          <w:ilvl w:val="1"/>
          <w:numId w:val="10"/>
        </w:numPr>
        <w:tabs>
          <w:tab w:val="left" w:pos="1134"/>
        </w:tabs>
        <w:suppressAutoHyphens w:val="0"/>
        <w:overflowPunct w:val="0"/>
        <w:autoSpaceDE w:val="0"/>
        <w:autoSpaceDN w:val="0"/>
        <w:adjustRightInd w:val="0"/>
        <w:ind w:left="0" w:firstLine="709"/>
        <w:jc w:val="both"/>
        <w:rPr>
          <w:rFonts w:ascii="Times New Roman" w:hAnsi="Times New Roman"/>
          <w:bCs/>
          <w:szCs w:val="24"/>
          <w:lang w:eastAsia="ru-RU"/>
        </w:rPr>
      </w:pPr>
      <w:r w:rsidRPr="00167B01">
        <w:rPr>
          <w:rFonts w:ascii="Times New Roman" w:hAnsi="Times New Roman"/>
          <w:bCs/>
          <w:szCs w:val="24"/>
          <w:lang w:eastAsia="ru-RU"/>
        </w:rPr>
        <w:t>Заполненная участником запроса предложений анкета должна содержать все сведения, указанные в таблице.</w:t>
      </w:r>
      <w:r w:rsidRPr="00167B01">
        <w:rPr>
          <w:rFonts w:ascii="Times New Roman" w:hAnsi="Times New Roman"/>
          <w:b/>
          <w:bCs/>
          <w:szCs w:val="24"/>
          <w:lang w:eastAsia="ru-RU"/>
        </w:rPr>
        <w:t xml:space="preserve"> </w:t>
      </w:r>
      <w:r w:rsidRPr="00167B01">
        <w:rPr>
          <w:rFonts w:ascii="Times New Roman" w:hAnsi="Times New Roman"/>
          <w:bCs/>
          <w:szCs w:val="24"/>
          <w:lang w:eastAsia="ru-RU"/>
        </w:rPr>
        <w:t>В случае отсутствия каких-либо данных указывается слово «нет».</w:t>
      </w:r>
    </w:p>
    <w:p w:rsidR="00167B01" w:rsidRPr="00167B01" w:rsidRDefault="00167B01" w:rsidP="003D6B1B">
      <w:pPr>
        <w:tabs>
          <w:tab w:val="left" w:pos="1134"/>
        </w:tabs>
        <w:suppressAutoHyphens w:val="0"/>
        <w:overflowPunct w:val="0"/>
        <w:autoSpaceDE w:val="0"/>
        <w:autoSpaceDN w:val="0"/>
        <w:adjustRightInd w:val="0"/>
        <w:ind w:left="360"/>
        <w:jc w:val="both"/>
        <w:rPr>
          <w:rFonts w:ascii="Times New Roman" w:hAnsi="Times New Roman"/>
          <w:bCs/>
          <w:szCs w:val="24"/>
          <w:lang w:eastAsia="ru-RU"/>
        </w:rPr>
      </w:pPr>
    </w:p>
    <w:p w:rsidR="00167B01" w:rsidRPr="00167B01" w:rsidRDefault="00167B01" w:rsidP="00E311A3">
      <w:pPr>
        <w:numPr>
          <w:ilvl w:val="0"/>
          <w:numId w:val="34"/>
        </w:numPr>
        <w:suppressAutoHyphens w:val="0"/>
        <w:overflowPunct w:val="0"/>
        <w:autoSpaceDE w:val="0"/>
        <w:autoSpaceDN w:val="0"/>
        <w:adjustRightInd w:val="0"/>
        <w:ind w:left="600" w:firstLine="0"/>
        <w:jc w:val="both"/>
        <w:rPr>
          <w:rFonts w:ascii="Times New Roman" w:hAnsi="Times New Roman"/>
          <w:bCs/>
          <w:szCs w:val="24"/>
          <w:lang w:eastAsia="ru-RU"/>
        </w:rPr>
        <w:sectPr w:rsidR="00167B01" w:rsidRPr="00167B01" w:rsidSect="00F11A3C">
          <w:pgSz w:w="11907" w:h="16840" w:code="9"/>
          <w:pgMar w:top="567" w:right="567" w:bottom="567" w:left="1134" w:header="567" w:footer="567" w:gutter="0"/>
          <w:cols w:space="708"/>
          <w:docGrid w:linePitch="360"/>
        </w:sectPr>
      </w:pPr>
    </w:p>
    <w:p w:rsidR="00167B01" w:rsidRPr="00167B01" w:rsidRDefault="00167B01" w:rsidP="003D6B1B">
      <w:pPr>
        <w:suppressAutoHyphens w:val="0"/>
        <w:overflowPunct w:val="0"/>
        <w:autoSpaceDE w:val="0"/>
        <w:autoSpaceDN w:val="0"/>
        <w:adjustRightInd w:val="0"/>
        <w:ind w:left="360"/>
        <w:jc w:val="both"/>
        <w:rPr>
          <w:rFonts w:ascii="Times New Roman" w:hAnsi="Times New Roman"/>
          <w:bCs/>
          <w:szCs w:val="24"/>
          <w:lang w:eastAsia="ru-RU"/>
        </w:rPr>
      </w:pPr>
    </w:p>
    <w:p w:rsidR="00167B01" w:rsidRPr="00167B01" w:rsidRDefault="00167B01" w:rsidP="003D6B1B">
      <w:pPr>
        <w:suppressAutoHyphens w:val="0"/>
        <w:overflowPunct w:val="0"/>
        <w:autoSpaceDE w:val="0"/>
        <w:autoSpaceDN w:val="0"/>
        <w:adjustRightInd w:val="0"/>
        <w:ind w:left="360"/>
        <w:jc w:val="right"/>
        <w:rPr>
          <w:rFonts w:ascii="Times New Roman" w:hAnsi="Times New Roman"/>
          <w:szCs w:val="24"/>
          <w:lang w:eastAsia="ru-RU"/>
        </w:rPr>
      </w:pPr>
      <w:r w:rsidRPr="00167B01">
        <w:rPr>
          <w:rFonts w:ascii="Times New Roman" w:hAnsi="Times New Roman"/>
          <w:szCs w:val="24"/>
          <w:lang w:eastAsia="ru-RU"/>
        </w:rPr>
        <w:t>Форма 3.</w:t>
      </w:r>
    </w:p>
    <w:p w:rsidR="00167B01" w:rsidRPr="00167B01" w:rsidRDefault="00167B01" w:rsidP="003D6B1B">
      <w:pPr>
        <w:suppressAutoHyphens w:val="0"/>
        <w:overflowPunct w:val="0"/>
        <w:autoSpaceDE w:val="0"/>
        <w:autoSpaceDN w:val="0"/>
        <w:adjustRightInd w:val="0"/>
        <w:ind w:left="360"/>
        <w:jc w:val="right"/>
        <w:rPr>
          <w:rFonts w:ascii="Times New Roman" w:hAnsi="Times New Roman"/>
          <w:bCs/>
          <w:iCs/>
          <w:szCs w:val="24"/>
          <w:lang w:eastAsia="ru-RU"/>
        </w:rPr>
      </w:pPr>
      <w:r w:rsidRPr="00167B01">
        <w:rPr>
          <w:rFonts w:ascii="Times New Roman" w:hAnsi="Times New Roman"/>
          <w:bCs/>
          <w:iCs/>
          <w:szCs w:val="24"/>
          <w:lang w:eastAsia="ru-RU"/>
        </w:rPr>
        <w:t>Приложение к заявке на участие в запросе предложений</w:t>
      </w:r>
    </w:p>
    <w:p w:rsidR="00167B01" w:rsidRPr="00167B01" w:rsidRDefault="00167B01" w:rsidP="003D6B1B">
      <w:pPr>
        <w:suppressAutoHyphens w:val="0"/>
        <w:overflowPunct w:val="0"/>
        <w:autoSpaceDE w:val="0"/>
        <w:autoSpaceDN w:val="0"/>
        <w:adjustRightInd w:val="0"/>
        <w:ind w:left="360"/>
        <w:jc w:val="right"/>
        <w:rPr>
          <w:rFonts w:ascii="Times New Roman" w:hAnsi="Times New Roman"/>
          <w:bCs/>
          <w:szCs w:val="24"/>
          <w:lang w:eastAsia="ru-RU"/>
        </w:rPr>
      </w:pPr>
      <w:r w:rsidRPr="00167B01">
        <w:rPr>
          <w:rFonts w:ascii="Times New Roman" w:hAnsi="Times New Roman"/>
          <w:bCs/>
          <w:iCs/>
          <w:szCs w:val="24"/>
          <w:lang w:eastAsia="ru-RU"/>
        </w:rPr>
        <w:t>от «___» __________ 20___ г. № ______</w:t>
      </w:r>
    </w:p>
    <w:p w:rsidR="00167B01" w:rsidRPr="00167B01" w:rsidRDefault="00167B01" w:rsidP="003D6B1B">
      <w:pPr>
        <w:suppressAutoHyphens w:val="0"/>
        <w:overflowPunct w:val="0"/>
        <w:autoSpaceDE w:val="0"/>
        <w:autoSpaceDN w:val="0"/>
        <w:adjustRightInd w:val="0"/>
        <w:ind w:left="360"/>
        <w:jc w:val="center"/>
        <w:rPr>
          <w:rFonts w:ascii="Times New Roman" w:hAnsi="Times New Roman"/>
          <w:b/>
          <w:bCs/>
          <w:snapToGrid w:val="0"/>
          <w:szCs w:val="24"/>
          <w:lang w:eastAsia="ru-RU"/>
        </w:rPr>
      </w:pPr>
    </w:p>
    <w:p w:rsidR="00167B01" w:rsidRPr="00167B01" w:rsidRDefault="00167B01" w:rsidP="00167B01">
      <w:pPr>
        <w:suppressAutoHyphens w:val="0"/>
        <w:jc w:val="center"/>
        <w:rPr>
          <w:rFonts w:ascii="Times New Roman" w:hAnsi="Times New Roman"/>
          <w:szCs w:val="24"/>
          <w:lang w:eastAsia="ru-RU"/>
        </w:rPr>
      </w:pPr>
      <w:r w:rsidRPr="00167B01">
        <w:rPr>
          <w:rFonts w:ascii="Times New Roman" w:hAnsi="Times New Roman"/>
          <w:szCs w:val="24"/>
          <w:lang w:eastAsia="ru-RU"/>
        </w:rPr>
        <w:t>Открытый запрос предложений на право заключения договора/</w:t>
      </w:r>
      <w:r w:rsidRPr="00167B01">
        <w:rPr>
          <w:rFonts w:ascii="Times New Roman" w:hAnsi="Times New Roman"/>
          <w:b/>
          <w:i/>
          <w:iCs/>
          <w:szCs w:val="24"/>
          <w:lang w:eastAsia="ru-RU"/>
        </w:rPr>
        <w:t xml:space="preserve">ов </w:t>
      </w:r>
      <w:r w:rsidRPr="00167B01">
        <w:rPr>
          <w:rFonts w:ascii="Times New Roman" w:hAnsi="Times New Roman"/>
          <w:szCs w:val="24"/>
          <w:lang w:eastAsia="ru-RU"/>
        </w:rPr>
        <w:t>на ______________________</w:t>
      </w:r>
    </w:p>
    <w:p w:rsidR="00167B01" w:rsidRPr="00167B01" w:rsidRDefault="00167B01" w:rsidP="00167B01">
      <w:pPr>
        <w:widowControl w:val="0"/>
        <w:suppressAutoHyphens w:val="0"/>
        <w:autoSpaceDE w:val="0"/>
        <w:autoSpaceDN w:val="0"/>
        <w:adjustRightInd w:val="0"/>
        <w:jc w:val="center"/>
        <w:rPr>
          <w:rFonts w:ascii="Times New Roman" w:hAnsi="Times New Roman"/>
          <w:szCs w:val="24"/>
          <w:lang w:eastAsia="ru-RU"/>
        </w:rPr>
      </w:pPr>
    </w:p>
    <w:p w:rsidR="00167B01" w:rsidRPr="00167B01" w:rsidRDefault="00167B01" w:rsidP="00167B01">
      <w:pPr>
        <w:keepNext/>
        <w:suppressAutoHyphens w:val="0"/>
        <w:jc w:val="center"/>
        <w:outlineLvl w:val="1"/>
        <w:rPr>
          <w:rFonts w:ascii="Times New Roman" w:hAnsi="Times New Roman"/>
          <w:bCs/>
          <w:iCs/>
          <w:szCs w:val="24"/>
          <w:lang w:eastAsia="ru-RU"/>
        </w:rPr>
      </w:pPr>
      <w:bookmarkStart w:id="188" w:name="_Техническое_предложение_(Форма"/>
      <w:bookmarkStart w:id="189" w:name="_Toc235439567"/>
      <w:bookmarkStart w:id="190" w:name="_Toc320285816"/>
      <w:bookmarkEnd w:id="188"/>
      <w:r w:rsidRPr="00167B01">
        <w:rPr>
          <w:rFonts w:ascii="Times New Roman" w:hAnsi="Times New Roman"/>
          <w:bCs/>
          <w:iCs/>
          <w:szCs w:val="24"/>
          <w:lang w:eastAsia="ru-RU"/>
        </w:rPr>
        <w:t>ТЕХНИЧЕСКОЕ ПРЕДЛОЖЕНИЕ (Форма 3)</w:t>
      </w:r>
      <w:bookmarkEnd w:id="189"/>
      <w:bookmarkEnd w:id="190"/>
    </w:p>
    <w:p w:rsidR="00167B01" w:rsidRPr="00167B01" w:rsidRDefault="00167B01" w:rsidP="00167B01">
      <w:pPr>
        <w:suppressAutoHyphens w:val="0"/>
        <w:jc w:val="right"/>
        <w:rPr>
          <w:rFonts w:ascii="Times New Roman" w:hAnsi="Times New Roman"/>
          <w:b/>
          <w:i/>
          <w:iCs/>
          <w:szCs w:val="24"/>
          <w:lang w:eastAsia="ru-RU"/>
        </w:rPr>
      </w:pPr>
      <w:r w:rsidRPr="00167B01">
        <w:rPr>
          <w:rFonts w:ascii="Times New Roman" w:hAnsi="Times New Roman"/>
          <w:b/>
          <w:i/>
          <w:iCs/>
          <w:szCs w:val="24"/>
          <w:lang w:eastAsia="ru-RU"/>
        </w:rPr>
        <w:t>Лот __</w:t>
      </w:r>
    </w:p>
    <w:p w:rsidR="00167B01" w:rsidRPr="00167B01" w:rsidRDefault="00167B01" w:rsidP="003D6B1B">
      <w:pPr>
        <w:suppressAutoHyphens w:val="0"/>
        <w:overflowPunct w:val="0"/>
        <w:autoSpaceDE w:val="0"/>
        <w:autoSpaceDN w:val="0"/>
        <w:adjustRightInd w:val="0"/>
        <w:ind w:left="360"/>
        <w:jc w:val="both"/>
        <w:rPr>
          <w:rFonts w:ascii="Times New Roman" w:hAnsi="Times New Roman"/>
          <w:bCs/>
          <w:szCs w:val="24"/>
          <w:lang w:eastAsia="ru-RU"/>
        </w:rPr>
      </w:pPr>
      <w:r w:rsidRPr="00167B01">
        <w:rPr>
          <w:rFonts w:ascii="Times New Roman" w:hAnsi="Times New Roman"/>
          <w:bCs/>
          <w:szCs w:val="24"/>
          <w:lang w:eastAsia="ru-RU"/>
        </w:rPr>
        <w:t xml:space="preserve">Участник запроса предложений: ________________________________ </w:t>
      </w:r>
    </w:p>
    <w:p w:rsidR="00167B01" w:rsidRPr="00167B01" w:rsidRDefault="00167B01" w:rsidP="003D6B1B">
      <w:pPr>
        <w:suppressAutoHyphens w:val="0"/>
        <w:overflowPunct w:val="0"/>
        <w:autoSpaceDE w:val="0"/>
        <w:autoSpaceDN w:val="0"/>
        <w:adjustRightInd w:val="0"/>
        <w:ind w:left="360"/>
        <w:jc w:val="both"/>
        <w:rPr>
          <w:rFonts w:ascii="Times New Roman" w:hAnsi="Times New Roman"/>
          <w:bCs/>
          <w:i/>
          <w:szCs w:val="24"/>
          <w:lang w:eastAsia="ru-RU"/>
        </w:rPr>
      </w:pPr>
    </w:p>
    <w:p w:rsidR="00167B01" w:rsidRPr="00167B01" w:rsidRDefault="00167B01" w:rsidP="003D6B1B">
      <w:pPr>
        <w:suppressAutoHyphens w:val="0"/>
        <w:overflowPunct w:val="0"/>
        <w:autoSpaceDE w:val="0"/>
        <w:autoSpaceDN w:val="0"/>
        <w:adjustRightInd w:val="0"/>
        <w:ind w:left="360"/>
        <w:jc w:val="center"/>
        <w:rPr>
          <w:rFonts w:ascii="Times New Roman" w:hAnsi="Times New Roman"/>
          <w:b/>
          <w:bCs/>
          <w:i/>
          <w:szCs w:val="24"/>
          <w:lang w:eastAsia="ru-RU"/>
        </w:rPr>
      </w:pPr>
      <w:r w:rsidRPr="00167B01">
        <w:rPr>
          <w:rFonts w:ascii="Times New Roman" w:hAnsi="Times New Roman"/>
          <w:b/>
          <w:bCs/>
          <w:i/>
          <w:szCs w:val="24"/>
          <w:lang w:eastAsia="ru-RU"/>
        </w:rPr>
        <w:t>Суть технического предложения</w:t>
      </w:r>
    </w:p>
    <w:p w:rsidR="00167B01" w:rsidRPr="00167B01" w:rsidRDefault="00167B01" w:rsidP="00167B01">
      <w:pPr>
        <w:suppressAutoHyphens w:val="0"/>
        <w:autoSpaceDE w:val="0"/>
        <w:autoSpaceDN w:val="0"/>
        <w:jc w:val="both"/>
        <w:rPr>
          <w:rFonts w:ascii="Times New Roman" w:hAnsi="Times New Roman"/>
          <w:bCs/>
          <w:snapToGrid w:val="0"/>
          <w:szCs w:val="24"/>
          <w:lang w:eastAsia="ru-RU"/>
        </w:rPr>
      </w:pPr>
    </w:p>
    <w:p w:rsidR="00167B01" w:rsidRPr="00167B01" w:rsidRDefault="00167B01" w:rsidP="00167B01">
      <w:pPr>
        <w:suppressAutoHyphens w:val="0"/>
        <w:autoSpaceDE w:val="0"/>
        <w:autoSpaceDN w:val="0"/>
        <w:jc w:val="both"/>
        <w:rPr>
          <w:rFonts w:ascii="Times New Roman" w:hAnsi="Times New Roman"/>
          <w:bCs/>
          <w:snapToGrid w:val="0"/>
          <w:szCs w:val="24"/>
          <w:lang w:eastAsia="ru-RU"/>
        </w:rPr>
      </w:pPr>
      <w:r w:rsidRPr="00167B01">
        <w:rPr>
          <w:rFonts w:ascii="Times New Roman" w:hAnsi="Times New Roman"/>
          <w:bCs/>
          <w:snapToGrid w:val="0"/>
          <w:szCs w:val="24"/>
          <w:lang w:eastAsia="ru-RU"/>
        </w:rPr>
        <w:t>_________________________________</w:t>
      </w:r>
      <w:r w:rsidRPr="00167B01">
        <w:rPr>
          <w:rFonts w:ascii="Times New Roman" w:hAnsi="Times New Roman"/>
          <w:bCs/>
          <w:snapToGrid w:val="0"/>
          <w:szCs w:val="24"/>
          <w:lang w:eastAsia="ru-RU"/>
        </w:rPr>
        <w:tab/>
        <w:t>___</w:t>
      </w:r>
      <w:r w:rsidRPr="00167B01">
        <w:rPr>
          <w:rFonts w:ascii="Times New Roman" w:hAnsi="Times New Roman"/>
          <w:bCs/>
          <w:snapToGrid w:val="0"/>
          <w:szCs w:val="24"/>
          <w:lang w:eastAsia="ru-RU"/>
        </w:rPr>
        <w:tab/>
      </w:r>
      <w:r w:rsidRPr="00167B01">
        <w:rPr>
          <w:rFonts w:ascii="Times New Roman" w:hAnsi="Times New Roman"/>
          <w:bCs/>
          <w:snapToGrid w:val="0"/>
          <w:szCs w:val="24"/>
          <w:lang w:eastAsia="ru-RU"/>
        </w:rPr>
        <w:tab/>
        <w:t>___________________________</w:t>
      </w:r>
    </w:p>
    <w:p w:rsidR="00167B01" w:rsidRPr="00167B01" w:rsidRDefault="003D6B1B" w:rsidP="003D6B1B">
      <w:pPr>
        <w:suppressAutoHyphens w:val="0"/>
        <w:overflowPunct w:val="0"/>
        <w:autoSpaceDE w:val="0"/>
        <w:autoSpaceDN w:val="0"/>
        <w:adjustRightInd w:val="0"/>
        <w:ind w:left="360"/>
        <w:jc w:val="both"/>
        <w:rPr>
          <w:rFonts w:ascii="Times New Roman" w:hAnsi="Times New Roman"/>
          <w:b/>
          <w:i/>
          <w:szCs w:val="24"/>
          <w:vertAlign w:val="superscript"/>
          <w:lang w:eastAsia="ru-RU"/>
        </w:rPr>
      </w:pPr>
      <w:r>
        <w:rPr>
          <w:rFonts w:ascii="Times New Roman" w:hAnsi="Times New Roman"/>
          <w:b/>
          <w:i/>
          <w:szCs w:val="24"/>
          <w:vertAlign w:val="superscript"/>
          <w:lang w:eastAsia="ru-RU"/>
        </w:rPr>
        <w:t xml:space="preserve">                            </w:t>
      </w:r>
      <w:r w:rsidR="00167B01" w:rsidRPr="00167B01">
        <w:rPr>
          <w:rFonts w:ascii="Times New Roman" w:hAnsi="Times New Roman"/>
          <w:b/>
          <w:i/>
          <w:szCs w:val="24"/>
          <w:vertAlign w:val="superscript"/>
          <w:lang w:eastAsia="ru-RU"/>
        </w:rPr>
        <w:t>(Подпись уполномоченного представителя)</w:t>
      </w:r>
      <w:r w:rsidR="00167B01" w:rsidRPr="00167B01">
        <w:rPr>
          <w:rFonts w:ascii="Times New Roman" w:hAnsi="Times New Roman"/>
          <w:bCs/>
          <w:snapToGrid w:val="0"/>
          <w:szCs w:val="24"/>
          <w:lang w:eastAsia="ru-RU"/>
        </w:rPr>
        <w:tab/>
      </w:r>
      <w:r w:rsidR="00167B01" w:rsidRPr="00167B01">
        <w:rPr>
          <w:rFonts w:ascii="Times New Roman" w:hAnsi="Times New Roman"/>
          <w:bCs/>
          <w:snapToGrid w:val="0"/>
          <w:szCs w:val="24"/>
          <w:lang w:eastAsia="ru-RU"/>
        </w:rPr>
        <w:tab/>
      </w:r>
      <w:r w:rsidR="00167B01" w:rsidRPr="00167B01">
        <w:rPr>
          <w:rFonts w:ascii="Times New Roman" w:hAnsi="Times New Roman"/>
          <w:b/>
          <w:i/>
          <w:szCs w:val="24"/>
          <w:vertAlign w:val="superscript"/>
          <w:lang w:eastAsia="ru-RU"/>
        </w:rPr>
        <w:t>(Имя и должность подписавшего)</w:t>
      </w:r>
    </w:p>
    <w:p w:rsidR="00167B01" w:rsidRPr="00167B01" w:rsidRDefault="00167B01" w:rsidP="003D6B1B">
      <w:pPr>
        <w:suppressAutoHyphens w:val="0"/>
        <w:overflowPunct w:val="0"/>
        <w:autoSpaceDE w:val="0"/>
        <w:autoSpaceDN w:val="0"/>
        <w:adjustRightInd w:val="0"/>
        <w:ind w:left="360"/>
        <w:jc w:val="both"/>
        <w:rPr>
          <w:rFonts w:ascii="Times New Roman" w:hAnsi="Times New Roman"/>
          <w:szCs w:val="24"/>
          <w:lang w:eastAsia="ru-RU"/>
        </w:rPr>
      </w:pPr>
      <w:r w:rsidRPr="00167B01">
        <w:rPr>
          <w:rFonts w:ascii="Times New Roman" w:hAnsi="Times New Roman"/>
          <w:szCs w:val="24"/>
          <w:lang w:eastAsia="ru-RU"/>
        </w:rPr>
        <w:t>М.П.</w:t>
      </w:r>
    </w:p>
    <w:p w:rsidR="00167B01" w:rsidRPr="00167B01" w:rsidRDefault="00167B01" w:rsidP="00167B01">
      <w:pPr>
        <w:suppressAutoHyphens w:val="0"/>
        <w:jc w:val="center"/>
        <w:rPr>
          <w:rFonts w:ascii="Times New Roman" w:hAnsi="Times New Roman"/>
          <w:b/>
          <w:szCs w:val="24"/>
          <w:lang w:eastAsia="ru-RU"/>
        </w:rPr>
      </w:pPr>
    </w:p>
    <w:p w:rsidR="00B10193" w:rsidRPr="00656E9C" w:rsidRDefault="00B10193" w:rsidP="00656E9C">
      <w:pPr>
        <w:tabs>
          <w:tab w:val="left" w:pos="1062"/>
          <w:tab w:val="left" w:pos="1134"/>
          <w:tab w:val="left" w:pos="1418"/>
        </w:tabs>
        <w:suppressAutoHyphens w:val="0"/>
        <w:ind w:right="153"/>
        <w:rPr>
          <w:rFonts w:ascii="Times New Roman" w:hAnsi="Times New Roman"/>
          <w:szCs w:val="24"/>
          <w:highlight w:val="cyan"/>
        </w:rPr>
      </w:pPr>
      <w:r w:rsidRPr="00656E9C">
        <w:rPr>
          <w:rFonts w:ascii="Times New Roman" w:hAnsi="Times New Roman"/>
          <w:szCs w:val="24"/>
          <w:highlight w:val="cyan"/>
        </w:rPr>
        <w:t>ИНСТРУКЦИИ ПО ЗАПОЛНЕНИЮ</w:t>
      </w:r>
    </w:p>
    <w:p w:rsidR="00B10193" w:rsidRPr="00656E9C" w:rsidRDefault="00B10193" w:rsidP="00E311A3">
      <w:pPr>
        <w:pStyle w:val="Times12"/>
        <w:numPr>
          <w:ilvl w:val="0"/>
          <w:numId w:val="44"/>
        </w:numPr>
        <w:tabs>
          <w:tab w:val="clear" w:pos="960"/>
          <w:tab w:val="left" w:pos="142"/>
          <w:tab w:val="left" w:pos="1418"/>
        </w:tabs>
        <w:ind w:hanging="1244"/>
        <w:rPr>
          <w:szCs w:val="24"/>
          <w:highlight w:val="cyan"/>
        </w:rPr>
      </w:pPr>
      <w:r w:rsidRPr="00656E9C">
        <w:rPr>
          <w:szCs w:val="24"/>
          <w:highlight w:val="cyan"/>
        </w:rPr>
        <w:t xml:space="preserve">Данные инструкции не следует воспроизводить в документах, подготовленных участником запроса </w:t>
      </w:r>
      <w:r w:rsidR="00D91028" w:rsidRPr="00656E9C">
        <w:rPr>
          <w:szCs w:val="24"/>
          <w:highlight w:val="cyan"/>
        </w:rPr>
        <w:t>предложений</w:t>
      </w:r>
      <w:r w:rsidRPr="00656E9C">
        <w:rPr>
          <w:szCs w:val="24"/>
          <w:highlight w:val="cyan"/>
        </w:rPr>
        <w:t>.</w:t>
      </w:r>
    </w:p>
    <w:p w:rsidR="00B10193" w:rsidRPr="00656E9C" w:rsidRDefault="00B10193" w:rsidP="00E311A3">
      <w:pPr>
        <w:pStyle w:val="Times12"/>
        <w:numPr>
          <w:ilvl w:val="0"/>
          <w:numId w:val="44"/>
        </w:numPr>
        <w:tabs>
          <w:tab w:val="left" w:pos="1134"/>
          <w:tab w:val="left" w:pos="1418"/>
        </w:tabs>
        <w:ind w:left="0" w:hanging="393"/>
        <w:rPr>
          <w:szCs w:val="24"/>
          <w:highlight w:val="cyan"/>
        </w:rPr>
      </w:pPr>
      <w:r w:rsidRPr="00656E9C">
        <w:rPr>
          <w:szCs w:val="24"/>
          <w:highlight w:val="cyan"/>
        </w:rPr>
        <w:t xml:space="preserve">Участник запроса </w:t>
      </w:r>
      <w:r w:rsidR="00D91028" w:rsidRPr="00656E9C">
        <w:rPr>
          <w:szCs w:val="24"/>
          <w:highlight w:val="cyan"/>
        </w:rPr>
        <w:t>предложений</w:t>
      </w:r>
      <w:r w:rsidRPr="00656E9C">
        <w:rPr>
          <w:szCs w:val="24"/>
          <w:highlight w:val="cyan"/>
        </w:rPr>
        <w:t xml:space="preserve"> приводит номер и дату заявки на участие в запросе </w:t>
      </w:r>
      <w:r w:rsidR="00D91028" w:rsidRPr="00656E9C">
        <w:rPr>
          <w:szCs w:val="24"/>
          <w:highlight w:val="cyan"/>
        </w:rPr>
        <w:t>предложений</w:t>
      </w:r>
      <w:r w:rsidRPr="00656E9C">
        <w:rPr>
          <w:szCs w:val="24"/>
          <w:highlight w:val="cyan"/>
        </w:rPr>
        <w:t>, приложением к которой является данное техническое предложение.</w:t>
      </w:r>
    </w:p>
    <w:p w:rsidR="00B10193" w:rsidRPr="00656E9C" w:rsidRDefault="00B10193" w:rsidP="00E311A3">
      <w:pPr>
        <w:pStyle w:val="Times12"/>
        <w:numPr>
          <w:ilvl w:val="0"/>
          <w:numId w:val="44"/>
        </w:numPr>
        <w:tabs>
          <w:tab w:val="left" w:pos="1134"/>
          <w:tab w:val="left" w:pos="1418"/>
        </w:tabs>
        <w:ind w:left="0" w:hanging="393"/>
        <w:rPr>
          <w:szCs w:val="24"/>
          <w:highlight w:val="cyan"/>
        </w:rPr>
      </w:pPr>
      <w:r w:rsidRPr="00656E9C">
        <w:rPr>
          <w:szCs w:val="24"/>
          <w:highlight w:val="cyan"/>
        </w:rPr>
        <w:t xml:space="preserve">Участник запроса </w:t>
      </w:r>
      <w:r w:rsidR="00D91028" w:rsidRPr="00656E9C">
        <w:rPr>
          <w:szCs w:val="24"/>
          <w:highlight w:val="cyan"/>
        </w:rPr>
        <w:t>предложений</w:t>
      </w:r>
      <w:r w:rsidRPr="00656E9C">
        <w:rPr>
          <w:szCs w:val="24"/>
          <w:highlight w:val="cyan"/>
        </w:rPr>
        <w:t xml:space="preserve"> указывает свое фирменное наименование (в т.ч. организационно-правовую форму).</w:t>
      </w:r>
    </w:p>
    <w:p w:rsidR="00A92894" w:rsidRPr="00656E9C" w:rsidRDefault="00B10193" w:rsidP="00A70382">
      <w:pPr>
        <w:pStyle w:val="a0"/>
        <w:numPr>
          <w:ilvl w:val="0"/>
          <w:numId w:val="0"/>
        </w:numPr>
        <w:spacing w:line="240" w:lineRule="auto"/>
        <w:ind w:hanging="393"/>
        <w:rPr>
          <w:sz w:val="24"/>
          <w:szCs w:val="24"/>
          <w:highlight w:val="cyan"/>
        </w:rPr>
      </w:pPr>
      <w:r w:rsidRPr="00656E9C">
        <w:rPr>
          <w:sz w:val="24"/>
          <w:szCs w:val="24"/>
          <w:highlight w:val="cyan"/>
        </w:rPr>
        <w:t>Выше приведена форма титульного листа Технического предложения.</w:t>
      </w:r>
      <w:r w:rsidR="00A92894" w:rsidRPr="00656E9C">
        <w:rPr>
          <w:sz w:val="24"/>
          <w:szCs w:val="24"/>
          <w:highlight w:val="cyan"/>
        </w:rPr>
        <w:t xml:space="preserve"> </w:t>
      </w:r>
    </w:p>
    <w:p w:rsidR="00A92894" w:rsidRPr="00656E9C" w:rsidRDefault="00A92894" w:rsidP="00A70382">
      <w:pPr>
        <w:pStyle w:val="a0"/>
        <w:numPr>
          <w:ilvl w:val="0"/>
          <w:numId w:val="0"/>
        </w:numPr>
        <w:spacing w:line="240" w:lineRule="auto"/>
        <w:ind w:hanging="393"/>
        <w:rPr>
          <w:sz w:val="24"/>
          <w:szCs w:val="24"/>
          <w:highlight w:val="cyan"/>
        </w:rPr>
      </w:pPr>
    </w:p>
    <w:p w:rsidR="0096229D" w:rsidRPr="00656E9C" w:rsidRDefault="00A92894" w:rsidP="00E311A3">
      <w:pPr>
        <w:pStyle w:val="a0"/>
        <w:numPr>
          <w:ilvl w:val="0"/>
          <w:numId w:val="44"/>
        </w:numPr>
        <w:spacing w:line="240" w:lineRule="auto"/>
        <w:ind w:left="0" w:hanging="393"/>
        <w:rPr>
          <w:sz w:val="24"/>
          <w:szCs w:val="24"/>
          <w:highlight w:val="cyan"/>
        </w:rPr>
      </w:pPr>
      <w:r w:rsidRPr="00656E9C">
        <w:rPr>
          <w:sz w:val="24"/>
          <w:szCs w:val="24"/>
          <w:highlight w:val="cyan"/>
        </w:rPr>
        <w:t>Описание участником оказываемых услуг</w:t>
      </w:r>
      <w:r w:rsidR="00245CDB" w:rsidRPr="00656E9C">
        <w:rPr>
          <w:sz w:val="24"/>
          <w:szCs w:val="24"/>
          <w:highlight w:val="cyan"/>
        </w:rPr>
        <w:t xml:space="preserve"> (</w:t>
      </w:r>
      <w:r w:rsidRPr="00656E9C">
        <w:rPr>
          <w:sz w:val="24"/>
          <w:szCs w:val="24"/>
          <w:highlight w:val="cyan"/>
        </w:rPr>
        <w:t>объема  ус</w:t>
      </w:r>
      <w:r w:rsidR="0096229D" w:rsidRPr="00656E9C">
        <w:rPr>
          <w:sz w:val="24"/>
          <w:szCs w:val="24"/>
          <w:highlight w:val="cyan"/>
        </w:rPr>
        <w:t>луг</w:t>
      </w:r>
      <w:r w:rsidR="00245CDB" w:rsidRPr="00656E9C">
        <w:rPr>
          <w:sz w:val="24"/>
          <w:szCs w:val="24"/>
          <w:highlight w:val="cyan"/>
        </w:rPr>
        <w:t>,</w:t>
      </w:r>
      <w:r w:rsidR="0096229D" w:rsidRPr="00656E9C">
        <w:rPr>
          <w:sz w:val="24"/>
          <w:szCs w:val="24"/>
          <w:highlight w:val="cyan"/>
        </w:rPr>
        <w:t xml:space="preserve"> поряд</w:t>
      </w:r>
      <w:r w:rsidR="00245CDB" w:rsidRPr="00656E9C">
        <w:rPr>
          <w:sz w:val="24"/>
          <w:szCs w:val="24"/>
          <w:highlight w:val="cyan"/>
        </w:rPr>
        <w:t>ок</w:t>
      </w:r>
      <w:r w:rsidR="0096229D" w:rsidRPr="00656E9C">
        <w:rPr>
          <w:sz w:val="24"/>
          <w:szCs w:val="24"/>
          <w:highlight w:val="cyan"/>
        </w:rPr>
        <w:t xml:space="preserve"> его определения</w:t>
      </w:r>
      <w:r w:rsidR="00CA2524" w:rsidRPr="00656E9C">
        <w:rPr>
          <w:sz w:val="24"/>
          <w:szCs w:val="24"/>
          <w:highlight w:val="cyan"/>
        </w:rPr>
        <w:t>,</w:t>
      </w:r>
      <w:r w:rsidRPr="00656E9C">
        <w:rPr>
          <w:b/>
          <w:i/>
          <w:sz w:val="24"/>
          <w:szCs w:val="24"/>
          <w:highlight w:val="cyan"/>
        </w:rPr>
        <w:t xml:space="preserve"> </w:t>
      </w:r>
      <w:r w:rsidR="00CA2524" w:rsidRPr="00656E9C">
        <w:rPr>
          <w:sz w:val="24"/>
          <w:szCs w:val="24"/>
          <w:highlight w:val="cyan"/>
        </w:rPr>
        <w:t>основани</w:t>
      </w:r>
      <w:r w:rsidR="00245CDB" w:rsidRPr="00656E9C">
        <w:rPr>
          <w:sz w:val="24"/>
          <w:szCs w:val="24"/>
          <w:highlight w:val="cyan"/>
        </w:rPr>
        <w:t>е</w:t>
      </w:r>
      <w:r w:rsidR="00CA2524" w:rsidRPr="00656E9C">
        <w:rPr>
          <w:sz w:val="24"/>
          <w:szCs w:val="24"/>
          <w:highlight w:val="cyan"/>
        </w:rPr>
        <w:t xml:space="preserve"> оказания услуг</w:t>
      </w:r>
      <w:r w:rsidRPr="00656E9C">
        <w:rPr>
          <w:sz w:val="24"/>
          <w:szCs w:val="24"/>
          <w:highlight w:val="cyan"/>
        </w:rPr>
        <w:t xml:space="preserve"> на виды деятельности, с</w:t>
      </w:r>
      <w:r w:rsidR="0096229D" w:rsidRPr="00656E9C">
        <w:rPr>
          <w:sz w:val="24"/>
          <w:szCs w:val="24"/>
          <w:highlight w:val="cyan"/>
        </w:rPr>
        <w:t>вязанные с выполнением договора</w:t>
      </w:r>
      <w:r w:rsidR="00245CDB" w:rsidRPr="00656E9C">
        <w:rPr>
          <w:sz w:val="24"/>
          <w:szCs w:val="24"/>
          <w:highlight w:val="cyan"/>
        </w:rPr>
        <w:t xml:space="preserve"> - </w:t>
      </w:r>
      <w:r w:rsidR="00CA2524" w:rsidRPr="00656E9C">
        <w:rPr>
          <w:i/>
          <w:sz w:val="24"/>
          <w:szCs w:val="24"/>
          <w:highlight w:val="cyan"/>
        </w:rPr>
        <w:t>при необходимости, в случае установления соответствующего требования  в пункте 15 раздела 4 «Информационная карта запроса предложений»</w:t>
      </w:r>
      <w:r w:rsidR="0096229D" w:rsidRPr="00656E9C">
        <w:rPr>
          <w:sz w:val="24"/>
          <w:szCs w:val="24"/>
          <w:highlight w:val="cyan"/>
        </w:rPr>
        <w:t>.</w:t>
      </w:r>
    </w:p>
    <w:p w:rsidR="00085A19" w:rsidRPr="00656E9C" w:rsidRDefault="00085A19" w:rsidP="00E311A3">
      <w:pPr>
        <w:pStyle w:val="a0"/>
        <w:numPr>
          <w:ilvl w:val="0"/>
          <w:numId w:val="44"/>
        </w:numPr>
        <w:spacing w:line="240" w:lineRule="auto"/>
        <w:ind w:left="0" w:hanging="393"/>
        <w:rPr>
          <w:sz w:val="24"/>
          <w:szCs w:val="24"/>
          <w:highlight w:val="cyan"/>
        </w:rPr>
      </w:pPr>
      <w:r w:rsidRPr="00656E9C">
        <w:rPr>
          <w:sz w:val="24"/>
          <w:szCs w:val="24"/>
          <w:highlight w:val="cyan"/>
        </w:rPr>
        <w:t>Участник запроса предложений в данной форме должен подтвердить выполнение каждого технического требования</w:t>
      </w:r>
      <w:r w:rsidR="00245CDB" w:rsidRPr="00656E9C">
        <w:rPr>
          <w:sz w:val="24"/>
          <w:szCs w:val="24"/>
          <w:highlight w:val="cyan"/>
        </w:rPr>
        <w:t xml:space="preserve"> Страхователя</w:t>
      </w:r>
      <w:r w:rsidRPr="00656E9C">
        <w:rPr>
          <w:sz w:val="24"/>
          <w:szCs w:val="24"/>
          <w:highlight w:val="cyan"/>
        </w:rPr>
        <w:t>. При этом желательно, чтобы участник запроса предложений в данной форме представил таблицу соответствия своего технического предложения техническим требованиям (</w:t>
      </w:r>
      <w:r w:rsidRPr="00656E9C">
        <w:rPr>
          <w:bCs w:val="0"/>
          <w:sz w:val="24"/>
          <w:szCs w:val="24"/>
          <w:highlight w:val="cyan"/>
        </w:rPr>
        <w:t>ТЕХНИЧЕСКАЯ ЧАСТЬ</w:t>
      </w:r>
      <w:r w:rsidRPr="00656E9C">
        <w:rPr>
          <w:sz w:val="24"/>
          <w:szCs w:val="24"/>
          <w:highlight w:val="cyan"/>
        </w:rPr>
        <w:t>) в соответствии с приведенной формой:</w:t>
      </w:r>
    </w:p>
    <w:tbl>
      <w:tblPr>
        <w:tblpPr w:leftFromText="181" w:rightFromText="181" w:vertAnchor="text" w:horzAnchor="margin" w:tblpY="353"/>
        <w:tblOverlap w:val="neve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5557"/>
        <w:gridCol w:w="1669"/>
        <w:gridCol w:w="2001"/>
      </w:tblGrid>
      <w:tr w:rsidR="00085A19" w:rsidRPr="00645B6A" w:rsidTr="00576E0B">
        <w:trPr>
          <w:trHeight w:val="216"/>
        </w:trPr>
        <w:tc>
          <w:tcPr>
            <w:tcW w:w="537" w:type="dxa"/>
          </w:tcPr>
          <w:p w:rsidR="00085A19" w:rsidRPr="00645B6A" w:rsidRDefault="00085A19" w:rsidP="00B37AB2">
            <w:pPr>
              <w:jc w:val="center"/>
              <w:rPr>
                <w:rFonts w:ascii="Times New Roman" w:hAnsi="Times New Roman"/>
                <w:b/>
                <w:sz w:val="20"/>
              </w:rPr>
            </w:pPr>
            <w:r w:rsidRPr="00645B6A">
              <w:rPr>
                <w:rFonts w:ascii="Times New Roman" w:hAnsi="Times New Roman"/>
                <w:b/>
                <w:sz w:val="20"/>
              </w:rPr>
              <w:t>№ п/п</w:t>
            </w:r>
          </w:p>
        </w:tc>
        <w:tc>
          <w:tcPr>
            <w:tcW w:w="5557" w:type="dxa"/>
            <w:shd w:val="clear" w:color="auto" w:fill="auto"/>
            <w:vAlign w:val="center"/>
          </w:tcPr>
          <w:p w:rsidR="00085A19" w:rsidRPr="00645B6A" w:rsidRDefault="00085A19" w:rsidP="00B37AB2">
            <w:pPr>
              <w:jc w:val="center"/>
              <w:rPr>
                <w:rFonts w:ascii="Times New Roman" w:hAnsi="Times New Roman"/>
                <w:b/>
                <w:sz w:val="20"/>
              </w:rPr>
            </w:pPr>
            <w:r w:rsidRPr="00645B6A">
              <w:rPr>
                <w:rFonts w:ascii="Times New Roman" w:hAnsi="Times New Roman"/>
                <w:b/>
                <w:sz w:val="20"/>
              </w:rPr>
              <w:t>Наименование показателя</w:t>
            </w:r>
          </w:p>
        </w:tc>
        <w:tc>
          <w:tcPr>
            <w:tcW w:w="1669" w:type="dxa"/>
            <w:shd w:val="clear" w:color="auto" w:fill="auto"/>
            <w:vAlign w:val="center"/>
          </w:tcPr>
          <w:p w:rsidR="00085A19" w:rsidRPr="00645B6A" w:rsidRDefault="00085A19" w:rsidP="00B37AB2">
            <w:pPr>
              <w:jc w:val="center"/>
              <w:rPr>
                <w:rFonts w:ascii="Times New Roman" w:hAnsi="Times New Roman"/>
                <w:b/>
                <w:sz w:val="20"/>
              </w:rPr>
            </w:pPr>
            <w:r w:rsidRPr="00645B6A">
              <w:rPr>
                <w:rFonts w:ascii="Times New Roman" w:hAnsi="Times New Roman"/>
                <w:b/>
                <w:sz w:val="20"/>
              </w:rPr>
              <w:t>Значение</w:t>
            </w:r>
          </w:p>
        </w:tc>
        <w:tc>
          <w:tcPr>
            <w:tcW w:w="2001" w:type="dxa"/>
            <w:shd w:val="clear" w:color="auto" w:fill="auto"/>
            <w:vAlign w:val="center"/>
          </w:tcPr>
          <w:p w:rsidR="00085A19" w:rsidRPr="00645B6A" w:rsidRDefault="00085A19" w:rsidP="00B37AB2">
            <w:pPr>
              <w:jc w:val="center"/>
              <w:rPr>
                <w:rFonts w:ascii="Times New Roman" w:hAnsi="Times New Roman"/>
                <w:b/>
                <w:sz w:val="20"/>
              </w:rPr>
            </w:pPr>
            <w:r w:rsidRPr="00645B6A">
              <w:rPr>
                <w:rFonts w:ascii="Times New Roman" w:hAnsi="Times New Roman"/>
                <w:b/>
                <w:sz w:val="20"/>
              </w:rPr>
              <w:t>Предложения Участника</w:t>
            </w:r>
          </w:p>
          <w:p w:rsidR="00085A19" w:rsidRPr="00645B6A" w:rsidRDefault="00085A19" w:rsidP="00B37AB2">
            <w:pPr>
              <w:jc w:val="center"/>
              <w:rPr>
                <w:rFonts w:ascii="Times New Roman" w:hAnsi="Times New Roman"/>
                <w:sz w:val="20"/>
              </w:rPr>
            </w:pPr>
            <w:r w:rsidRPr="00645B6A">
              <w:rPr>
                <w:rFonts w:ascii="Times New Roman" w:hAnsi="Times New Roman"/>
                <w:sz w:val="20"/>
              </w:rPr>
              <w:t>(в виде описания оказываемой услуги)</w:t>
            </w:r>
          </w:p>
        </w:tc>
      </w:tr>
      <w:tr w:rsidR="00085A19" w:rsidRPr="00645B6A" w:rsidTr="00576E0B">
        <w:trPr>
          <w:trHeight w:val="216"/>
        </w:trPr>
        <w:tc>
          <w:tcPr>
            <w:tcW w:w="537" w:type="dxa"/>
          </w:tcPr>
          <w:p w:rsidR="00085A19" w:rsidRPr="00645B6A" w:rsidRDefault="00085A19" w:rsidP="00B37AB2">
            <w:pPr>
              <w:rPr>
                <w:rFonts w:ascii="Times New Roman" w:hAnsi="Times New Roman"/>
                <w:sz w:val="22"/>
                <w:szCs w:val="22"/>
              </w:rPr>
            </w:pPr>
            <w:r w:rsidRPr="00645B6A">
              <w:rPr>
                <w:rFonts w:ascii="Times New Roman" w:hAnsi="Times New Roman"/>
                <w:sz w:val="22"/>
                <w:szCs w:val="22"/>
              </w:rPr>
              <w:t>1.</w:t>
            </w:r>
          </w:p>
        </w:tc>
        <w:tc>
          <w:tcPr>
            <w:tcW w:w="5557" w:type="dxa"/>
            <w:shd w:val="clear" w:color="auto" w:fill="auto"/>
          </w:tcPr>
          <w:p w:rsidR="00085A19" w:rsidRPr="00645B6A" w:rsidRDefault="00A70382" w:rsidP="00B37AB2">
            <w:pPr>
              <w:rPr>
                <w:rFonts w:ascii="Times New Roman" w:hAnsi="Times New Roman"/>
                <w:b/>
                <w:sz w:val="22"/>
                <w:szCs w:val="22"/>
              </w:rPr>
            </w:pPr>
            <w:r w:rsidRPr="00645B6A">
              <w:rPr>
                <w:rFonts w:ascii="Times New Roman" w:hAnsi="Times New Roman"/>
                <w:sz w:val="22"/>
                <w:szCs w:val="22"/>
              </w:rPr>
              <w:t>Наличие персонального представителя, закрепленного за подразделением Заказчика</w:t>
            </w:r>
          </w:p>
        </w:tc>
        <w:tc>
          <w:tcPr>
            <w:tcW w:w="1669" w:type="dxa"/>
            <w:shd w:val="clear" w:color="auto" w:fill="auto"/>
            <w:vAlign w:val="center"/>
          </w:tcPr>
          <w:p w:rsidR="00085A19" w:rsidRPr="00645B6A" w:rsidRDefault="00A70382" w:rsidP="00B37AB2">
            <w:pPr>
              <w:jc w:val="center"/>
              <w:rPr>
                <w:rFonts w:ascii="Times New Roman" w:hAnsi="Times New Roman"/>
                <w:sz w:val="22"/>
                <w:szCs w:val="22"/>
              </w:rPr>
            </w:pPr>
            <w:r w:rsidRPr="00645B6A">
              <w:rPr>
                <w:rFonts w:ascii="Times New Roman" w:hAnsi="Times New Roman"/>
                <w:sz w:val="22"/>
                <w:szCs w:val="22"/>
              </w:rPr>
              <w:t>да/нет</w:t>
            </w:r>
          </w:p>
        </w:tc>
        <w:tc>
          <w:tcPr>
            <w:tcW w:w="2001" w:type="dxa"/>
            <w:shd w:val="clear" w:color="auto" w:fill="auto"/>
          </w:tcPr>
          <w:p w:rsidR="00085A19" w:rsidRPr="00645B6A" w:rsidRDefault="00085A19" w:rsidP="00B37AB2">
            <w:pPr>
              <w:jc w:val="center"/>
              <w:rPr>
                <w:rFonts w:ascii="Times New Roman" w:hAnsi="Times New Roman"/>
                <w:sz w:val="22"/>
                <w:szCs w:val="22"/>
              </w:rPr>
            </w:pPr>
          </w:p>
        </w:tc>
      </w:tr>
      <w:tr w:rsidR="00576E0B" w:rsidRPr="00645B6A" w:rsidTr="00576E0B">
        <w:trPr>
          <w:trHeight w:val="734"/>
        </w:trPr>
        <w:tc>
          <w:tcPr>
            <w:tcW w:w="537" w:type="dxa"/>
          </w:tcPr>
          <w:p w:rsidR="00576E0B" w:rsidRPr="00645B6A" w:rsidRDefault="00A70382" w:rsidP="00576E0B">
            <w:pPr>
              <w:rPr>
                <w:rFonts w:ascii="Times New Roman" w:hAnsi="Times New Roman"/>
                <w:sz w:val="22"/>
                <w:szCs w:val="22"/>
              </w:rPr>
            </w:pPr>
            <w:r>
              <w:rPr>
                <w:rFonts w:ascii="Times New Roman" w:hAnsi="Times New Roman"/>
                <w:sz w:val="22"/>
                <w:szCs w:val="22"/>
              </w:rPr>
              <w:t>2</w:t>
            </w:r>
            <w:r w:rsidR="00576E0B" w:rsidRPr="00645B6A">
              <w:rPr>
                <w:rFonts w:ascii="Times New Roman" w:hAnsi="Times New Roman"/>
                <w:sz w:val="22"/>
                <w:szCs w:val="22"/>
              </w:rPr>
              <w:t>.</w:t>
            </w:r>
          </w:p>
        </w:tc>
        <w:tc>
          <w:tcPr>
            <w:tcW w:w="5557" w:type="dxa"/>
            <w:shd w:val="clear" w:color="auto" w:fill="auto"/>
          </w:tcPr>
          <w:p w:rsidR="00576E0B" w:rsidRPr="00645B6A" w:rsidRDefault="00576E0B" w:rsidP="00A70382">
            <w:pPr>
              <w:jc w:val="both"/>
              <w:rPr>
                <w:rFonts w:ascii="Times New Roman" w:hAnsi="Times New Roman"/>
                <w:sz w:val="22"/>
                <w:szCs w:val="22"/>
                <w:lang w:eastAsia="ru-RU"/>
              </w:rPr>
            </w:pPr>
            <w:r w:rsidRPr="00645B6A">
              <w:rPr>
                <w:rFonts w:ascii="Times New Roman" w:hAnsi="Times New Roman"/>
                <w:sz w:val="22"/>
                <w:szCs w:val="22"/>
              </w:rPr>
              <w:t xml:space="preserve">Оперативное оформление страховых полисов (в течение </w:t>
            </w:r>
            <w:r w:rsidR="00A70382">
              <w:rPr>
                <w:rFonts w:ascii="Times New Roman" w:hAnsi="Times New Roman"/>
                <w:sz w:val="22"/>
                <w:szCs w:val="22"/>
              </w:rPr>
              <w:t>2 дней</w:t>
            </w:r>
            <w:r w:rsidRPr="00645B6A">
              <w:rPr>
                <w:rFonts w:ascii="Times New Roman" w:hAnsi="Times New Roman"/>
                <w:sz w:val="22"/>
                <w:szCs w:val="22"/>
              </w:rPr>
              <w:t xml:space="preserve"> с момента получения заявления на страхование) и доставку полисов в офис</w:t>
            </w:r>
          </w:p>
        </w:tc>
        <w:tc>
          <w:tcPr>
            <w:tcW w:w="1669" w:type="dxa"/>
            <w:shd w:val="clear" w:color="auto" w:fill="auto"/>
            <w:vAlign w:val="center"/>
          </w:tcPr>
          <w:p w:rsidR="00576E0B" w:rsidRPr="00645B6A" w:rsidRDefault="00576E0B" w:rsidP="00576E0B">
            <w:pPr>
              <w:jc w:val="center"/>
              <w:rPr>
                <w:rFonts w:ascii="Times New Roman" w:hAnsi="Times New Roman"/>
                <w:sz w:val="22"/>
                <w:szCs w:val="22"/>
              </w:rPr>
            </w:pPr>
            <w:r w:rsidRPr="00645B6A">
              <w:rPr>
                <w:rFonts w:ascii="Times New Roman" w:hAnsi="Times New Roman"/>
                <w:sz w:val="22"/>
                <w:szCs w:val="22"/>
              </w:rPr>
              <w:t>да/нет</w:t>
            </w:r>
          </w:p>
        </w:tc>
        <w:tc>
          <w:tcPr>
            <w:tcW w:w="2001" w:type="dxa"/>
            <w:shd w:val="clear" w:color="auto" w:fill="auto"/>
          </w:tcPr>
          <w:p w:rsidR="00576E0B" w:rsidRPr="00645B6A" w:rsidRDefault="00576E0B" w:rsidP="00576E0B">
            <w:pPr>
              <w:jc w:val="center"/>
              <w:rPr>
                <w:rFonts w:ascii="Times New Roman" w:hAnsi="Times New Roman"/>
                <w:sz w:val="22"/>
                <w:szCs w:val="22"/>
              </w:rPr>
            </w:pPr>
          </w:p>
        </w:tc>
      </w:tr>
      <w:tr w:rsidR="00576E0B" w:rsidRPr="00645B6A" w:rsidTr="00576E0B">
        <w:trPr>
          <w:trHeight w:val="216"/>
        </w:trPr>
        <w:tc>
          <w:tcPr>
            <w:tcW w:w="537" w:type="dxa"/>
          </w:tcPr>
          <w:p w:rsidR="00576E0B" w:rsidRPr="00645B6A" w:rsidRDefault="00A70382" w:rsidP="00576E0B">
            <w:pPr>
              <w:rPr>
                <w:rFonts w:ascii="Times New Roman" w:hAnsi="Times New Roman"/>
                <w:sz w:val="22"/>
                <w:szCs w:val="22"/>
              </w:rPr>
            </w:pPr>
            <w:r>
              <w:rPr>
                <w:rFonts w:ascii="Times New Roman" w:hAnsi="Times New Roman"/>
                <w:sz w:val="22"/>
                <w:szCs w:val="22"/>
              </w:rPr>
              <w:t>3</w:t>
            </w:r>
            <w:r w:rsidR="00576E0B" w:rsidRPr="00645B6A">
              <w:rPr>
                <w:rFonts w:ascii="Times New Roman" w:hAnsi="Times New Roman"/>
                <w:sz w:val="22"/>
                <w:szCs w:val="22"/>
              </w:rPr>
              <w:t>.</w:t>
            </w:r>
          </w:p>
        </w:tc>
        <w:tc>
          <w:tcPr>
            <w:tcW w:w="5557" w:type="dxa"/>
            <w:shd w:val="clear" w:color="auto" w:fill="auto"/>
          </w:tcPr>
          <w:p w:rsidR="00576E0B" w:rsidRPr="00645B6A" w:rsidRDefault="00576E0B" w:rsidP="00F9740B">
            <w:pPr>
              <w:jc w:val="both"/>
              <w:rPr>
                <w:rFonts w:ascii="Times New Roman" w:hAnsi="Times New Roman"/>
                <w:sz w:val="22"/>
                <w:szCs w:val="22"/>
                <w:lang w:eastAsia="ru-RU"/>
              </w:rPr>
            </w:pPr>
            <w:r w:rsidRPr="00645B6A">
              <w:rPr>
                <w:rFonts w:ascii="Times New Roman" w:hAnsi="Times New Roman"/>
                <w:sz w:val="22"/>
                <w:szCs w:val="22"/>
              </w:rPr>
              <w:t>Возможность использования части страховой премии, причитающейся к возврату при продаже, передаче транспортного средства, а также в иных случаях, для оплаты страховой премии при оформлении полисов ОСАГО до 31.12.201</w:t>
            </w:r>
            <w:r w:rsidR="00F9740B">
              <w:rPr>
                <w:rFonts w:ascii="Times New Roman" w:hAnsi="Times New Roman"/>
                <w:sz w:val="22"/>
                <w:szCs w:val="22"/>
              </w:rPr>
              <w:t>7</w:t>
            </w:r>
            <w:r w:rsidRPr="00645B6A">
              <w:rPr>
                <w:rFonts w:ascii="Times New Roman" w:hAnsi="Times New Roman"/>
                <w:sz w:val="22"/>
                <w:szCs w:val="22"/>
              </w:rPr>
              <w:t xml:space="preserve"> </w:t>
            </w:r>
            <w:r w:rsidR="00427460" w:rsidRPr="00645B6A">
              <w:rPr>
                <w:rFonts w:ascii="Times New Roman" w:hAnsi="Times New Roman"/>
                <w:sz w:val="22"/>
                <w:szCs w:val="22"/>
              </w:rPr>
              <w:t>на</w:t>
            </w:r>
            <w:r w:rsidRPr="00645B6A">
              <w:rPr>
                <w:rFonts w:ascii="Times New Roman" w:hAnsi="Times New Roman"/>
                <w:sz w:val="22"/>
                <w:szCs w:val="22"/>
              </w:rPr>
              <w:t xml:space="preserve"> вновь приобретенны</w:t>
            </w:r>
            <w:r w:rsidR="00427460" w:rsidRPr="00645B6A">
              <w:rPr>
                <w:rFonts w:ascii="Times New Roman" w:hAnsi="Times New Roman"/>
                <w:sz w:val="22"/>
                <w:szCs w:val="22"/>
              </w:rPr>
              <w:t>е</w:t>
            </w:r>
            <w:r w:rsidRPr="00645B6A">
              <w:rPr>
                <w:rFonts w:ascii="Times New Roman" w:hAnsi="Times New Roman"/>
                <w:sz w:val="22"/>
                <w:szCs w:val="22"/>
              </w:rPr>
              <w:t xml:space="preserve"> </w:t>
            </w:r>
            <w:r w:rsidR="00A60189" w:rsidRPr="00645B6A">
              <w:rPr>
                <w:rFonts w:ascii="Times New Roman" w:hAnsi="Times New Roman"/>
                <w:sz w:val="22"/>
                <w:szCs w:val="22"/>
              </w:rPr>
              <w:t xml:space="preserve">и выведенные из консервации </w:t>
            </w:r>
            <w:r w:rsidRPr="00645B6A">
              <w:rPr>
                <w:rFonts w:ascii="Times New Roman" w:hAnsi="Times New Roman"/>
                <w:sz w:val="22"/>
                <w:szCs w:val="22"/>
              </w:rPr>
              <w:t>транспортны</w:t>
            </w:r>
            <w:r w:rsidR="00427460" w:rsidRPr="00645B6A">
              <w:rPr>
                <w:rFonts w:ascii="Times New Roman" w:hAnsi="Times New Roman"/>
                <w:sz w:val="22"/>
                <w:szCs w:val="22"/>
              </w:rPr>
              <w:t>е</w:t>
            </w:r>
            <w:r w:rsidRPr="00645B6A">
              <w:rPr>
                <w:rFonts w:ascii="Times New Roman" w:hAnsi="Times New Roman"/>
                <w:sz w:val="22"/>
                <w:szCs w:val="22"/>
              </w:rPr>
              <w:t xml:space="preserve"> средства</w:t>
            </w:r>
          </w:p>
        </w:tc>
        <w:tc>
          <w:tcPr>
            <w:tcW w:w="1669" w:type="dxa"/>
            <w:shd w:val="clear" w:color="auto" w:fill="auto"/>
            <w:vAlign w:val="center"/>
          </w:tcPr>
          <w:p w:rsidR="00576E0B" w:rsidRPr="00645B6A" w:rsidRDefault="00576E0B" w:rsidP="00576E0B">
            <w:pPr>
              <w:jc w:val="center"/>
              <w:rPr>
                <w:rFonts w:ascii="Times New Roman" w:hAnsi="Times New Roman"/>
                <w:sz w:val="22"/>
                <w:szCs w:val="22"/>
              </w:rPr>
            </w:pPr>
            <w:r w:rsidRPr="00645B6A">
              <w:rPr>
                <w:rFonts w:ascii="Times New Roman" w:hAnsi="Times New Roman"/>
                <w:sz w:val="22"/>
                <w:szCs w:val="22"/>
              </w:rPr>
              <w:t>да/нет</w:t>
            </w:r>
          </w:p>
        </w:tc>
        <w:tc>
          <w:tcPr>
            <w:tcW w:w="2001" w:type="dxa"/>
            <w:shd w:val="clear" w:color="auto" w:fill="auto"/>
          </w:tcPr>
          <w:p w:rsidR="00576E0B" w:rsidRPr="00645B6A" w:rsidRDefault="00576E0B" w:rsidP="00576E0B">
            <w:pPr>
              <w:jc w:val="center"/>
              <w:rPr>
                <w:rFonts w:ascii="Times New Roman" w:hAnsi="Times New Roman"/>
                <w:sz w:val="22"/>
                <w:szCs w:val="22"/>
              </w:rPr>
            </w:pPr>
          </w:p>
        </w:tc>
      </w:tr>
    </w:tbl>
    <w:p w:rsidR="00085A19" w:rsidRPr="00645B6A" w:rsidRDefault="00085A19" w:rsidP="00085A19">
      <w:pPr>
        <w:suppressAutoHyphens w:val="0"/>
        <w:overflowPunct w:val="0"/>
        <w:autoSpaceDE w:val="0"/>
        <w:autoSpaceDN w:val="0"/>
        <w:adjustRightInd w:val="0"/>
        <w:jc w:val="right"/>
        <w:rPr>
          <w:rFonts w:ascii="Times New Roman" w:hAnsi="Times New Roman"/>
          <w:b/>
          <w:sz w:val="22"/>
          <w:szCs w:val="22"/>
          <w:lang w:eastAsia="ru-RU"/>
        </w:rPr>
      </w:pPr>
    </w:p>
    <w:p w:rsidR="005C4029" w:rsidRPr="00645B6A" w:rsidRDefault="005C4029" w:rsidP="00AC036D">
      <w:pPr>
        <w:tabs>
          <w:tab w:val="num" w:pos="1800"/>
        </w:tabs>
        <w:jc w:val="both"/>
        <w:rPr>
          <w:rFonts w:ascii="Times New Roman" w:hAnsi="Times New Roman"/>
          <w:sz w:val="22"/>
          <w:szCs w:val="22"/>
        </w:rPr>
      </w:pPr>
    </w:p>
    <w:p w:rsidR="0080000C" w:rsidRPr="00645B6A" w:rsidRDefault="0080000C" w:rsidP="00AC036D">
      <w:pPr>
        <w:tabs>
          <w:tab w:val="num" w:pos="1800"/>
        </w:tabs>
        <w:jc w:val="both"/>
        <w:rPr>
          <w:rFonts w:ascii="Times New Roman" w:hAnsi="Times New Roman"/>
          <w:sz w:val="22"/>
          <w:szCs w:val="22"/>
        </w:rPr>
      </w:pPr>
    </w:p>
    <w:p w:rsidR="005C4029" w:rsidRPr="00645B6A" w:rsidRDefault="005C4029" w:rsidP="00AC036D">
      <w:pPr>
        <w:rPr>
          <w:rFonts w:ascii="Times New Roman" w:hAnsi="Times New Roman"/>
          <w:szCs w:val="24"/>
        </w:rPr>
        <w:sectPr w:rsidR="005C4029" w:rsidRPr="00645B6A" w:rsidSect="00A70382">
          <w:footerReference w:type="even" r:id="rId11"/>
          <w:footerReference w:type="default" r:id="rId12"/>
          <w:pgSz w:w="11907" w:h="16840" w:code="9"/>
          <w:pgMar w:top="719" w:right="850" w:bottom="540" w:left="1560" w:header="567" w:footer="567" w:gutter="0"/>
          <w:cols w:space="708"/>
          <w:docGrid w:linePitch="360"/>
        </w:sectPr>
      </w:pPr>
    </w:p>
    <w:p w:rsidR="00CB3F84" w:rsidRPr="003A24C9" w:rsidRDefault="00CB3F84" w:rsidP="00585ECF">
      <w:pPr>
        <w:pStyle w:val="1"/>
        <w:tabs>
          <w:tab w:val="clear" w:pos="432"/>
          <w:tab w:val="left" w:pos="1134"/>
          <w:tab w:val="left" w:pos="1418"/>
          <w:tab w:val="left" w:pos="1560"/>
          <w:tab w:val="left" w:pos="1843"/>
          <w:tab w:val="left" w:pos="3261"/>
          <w:tab w:val="left" w:pos="3969"/>
          <w:tab w:val="left" w:pos="5670"/>
        </w:tabs>
        <w:suppressAutoHyphens w:val="0"/>
        <w:ind w:left="0" w:firstLine="0"/>
        <w:jc w:val="center"/>
        <w:rPr>
          <w:rFonts w:ascii="Times New Roman" w:hAnsi="Times New Roman"/>
          <w:b/>
          <w:sz w:val="24"/>
          <w:szCs w:val="24"/>
        </w:rPr>
      </w:pPr>
      <w:bookmarkStart w:id="191" w:name="_Ref318824453"/>
      <w:bookmarkStart w:id="192" w:name="_Toc322002556"/>
      <w:r w:rsidRPr="0063697F">
        <w:rPr>
          <w:rFonts w:ascii="Times New Roman" w:hAnsi="Times New Roman"/>
          <w:b/>
          <w:lang w:eastAsia="ru-RU"/>
        </w:rPr>
        <w:t xml:space="preserve">Часть </w:t>
      </w:r>
      <w:r w:rsidR="00132DD5" w:rsidRPr="0063697F">
        <w:rPr>
          <w:rFonts w:ascii="Times New Roman" w:hAnsi="Times New Roman"/>
          <w:b/>
          <w:lang w:eastAsia="ru-RU"/>
        </w:rPr>
        <w:t>3</w:t>
      </w:r>
      <w:r w:rsidRPr="0063697F">
        <w:rPr>
          <w:rFonts w:ascii="Times New Roman" w:hAnsi="Times New Roman"/>
          <w:b/>
          <w:szCs w:val="24"/>
          <w:lang w:eastAsia="ru-RU"/>
        </w:rPr>
        <w:t xml:space="preserve"> документации по запросу предложений</w:t>
      </w:r>
    </w:p>
    <w:p w:rsidR="005F32D1" w:rsidRPr="00645B6A" w:rsidRDefault="005F32D1" w:rsidP="00585ECF">
      <w:pPr>
        <w:pStyle w:val="1"/>
        <w:tabs>
          <w:tab w:val="clear" w:pos="432"/>
          <w:tab w:val="left" w:pos="1134"/>
          <w:tab w:val="left" w:pos="1418"/>
          <w:tab w:val="left" w:pos="1560"/>
          <w:tab w:val="left" w:pos="1843"/>
          <w:tab w:val="left" w:pos="3261"/>
          <w:tab w:val="left" w:pos="3969"/>
          <w:tab w:val="left" w:pos="5670"/>
        </w:tabs>
        <w:suppressAutoHyphens w:val="0"/>
        <w:ind w:left="0" w:firstLine="0"/>
        <w:jc w:val="center"/>
        <w:rPr>
          <w:rFonts w:ascii="Times New Roman" w:hAnsi="Times New Roman"/>
          <w:b/>
          <w:sz w:val="24"/>
          <w:szCs w:val="24"/>
        </w:rPr>
      </w:pPr>
      <w:r w:rsidRPr="00645B6A">
        <w:rPr>
          <w:rFonts w:ascii="Times New Roman" w:hAnsi="Times New Roman"/>
          <w:b/>
          <w:sz w:val="24"/>
          <w:szCs w:val="24"/>
        </w:rPr>
        <w:t>«ПРОЕКТ ДОГОВОРА»</w:t>
      </w:r>
      <w:bookmarkEnd w:id="191"/>
      <w:bookmarkEnd w:id="192"/>
    </w:p>
    <w:p w:rsidR="00A855FC" w:rsidRPr="00645B6A" w:rsidRDefault="00A855FC" w:rsidP="00AC036D">
      <w:pPr>
        <w:pStyle w:val="Times12"/>
        <w:overflowPunct/>
        <w:autoSpaceDE/>
        <w:autoSpaceDN/>
        <w:adjustRightInd/>
        <w:ind w:firstLine="360"/>
        <w:jc w:val="center"/>
        <w:rPr>
          <w:color w:val="000000"/>
          <w:szCs w:val="24"/>
        </w:rPr>
      </w:pPr>
      <w:r w:rsidRPr="00645B6A">
        <w:rPr>
          <w:color w:val="000000"/>
          <w:szCs w:val="24"/>
        </w:rPr>
        <w:t>Договор №____________________</w:t>
      </w:r>
    </w:p>
    <w:p w:rsidR="00315863" w:rsidRPr="00645B6A" w:rsidRDefault="00315863" w:rsidP="00315863">
      <w:pPr>
        <w:widowControl w:val="0"/>
        <w:jc w:val="both"/>
        <w:rPr>
          <w:rFonts w:ascii="Times New Roman" w:hAnsi="Times New Roman"/>
          <w:b/>
          <w:szCs w:val="24"/>
        </w:rPr>
      </w:pPr>
    </w:p>
    <w:p w:rsidR="00315863" w:rsidRPr="00645B6A" w:rsidRDefault="00315863" w:rsidP="00315863">
      <w:pPr>
        <w:widowControl w:val="0"/>
        <w:jc w:val="both"/>
        <w:rPr>
          <w:rFonts w:ascii="Times New Roman" w:hAnsi="Times New Roman"/>
          <w:szCs w:val="24"/>
        </w:rPr>
      </w:pPr>
      <w:r w:rsidRPr="00645B6A">
        <w:rPr>
          <w:rFonts w:ascii="Times New Roman" w:hAnsi="Times New Roman"/>
          <w:szCs w:val="24"/>
        </w:rPr>
        <w:t>г. Обнинск</w:t>
      </w:r>
      <w:r w:rsidR="00BE18F0">
        <w:rPr>
          <w:rFonts w:ascii="Times New Roman" w:hAnsi="Times New Roman"/>
          <w:szCs w:val="24"/>
        </w:rPr>
        <w:t xml:space="preserve">                                                                              </w:t>
      </w:r>
      <w:r w:rsidRPr="00645B6A">
        <w:rPr>
          <w:rFonts w:ascii="Times New Roman" w:hAnsi="Times New Roman"/>
          <w:szCs w:val="24"/>
        </w:rPr>
        <w:t xml:space="preserve">                           «____» ________ 201</w:t>
      </w:r>
      <w:r w:rsidR="00F9740B">
        <w:rPr>
          <w:rFonts w:ascii="Times New Roman" w:hAnsi="Times New Roman"/>
          <w:szCs w:val="24"/>
        </w:rPr>
        <w:t>7</w:t>
      </w:r>
      <w:r w:rsidRPr="00645B6A">
        <w:rPr>
          <w:rFonts w:ascii="Times New Roman" w:hAnsi="Times New Roman"/>
          <w:szCs w:val="24"/>
        </w:rPr>
        <w:t>г.</w:t>
      </w:r>
    </w:p>
    <w:p w:rsidR="00315863" w:rsidRPr="00645B6A" w:rsidRDefault="00315863" w:rsidP="00315863">
      <w:pPr>
        <w:widowControl w:val="0"/>
        <w:jc w:val="both"/>
        <w:rPr>
          <w:rFonts w:ascii="Times New Roman" w:hAnsi="Times New Roman"/>
          <w:szCs w:val="24"/>
        </w:rPr>
      </w:pPr>
    </w:p>
    <w:p w:rsidR="00315863" w:rsidRPr="00645B6A" w:rsidRDefault="0073729E" w:rsidP="00315863">
      <w:pPr>
        <w:ind w:firstLine="720"/>
        <w:jc w:val="both"/>
        <w:rPr>
          <w:rFonts w:ascii="Times New Roman" w:hAnsi="Times New Roman"/>
          <w:szCs w:val="24"/>
        </w:rPr>
      </w:pPr>
      <w:r w:rsidRPr="0073729E">
        <w:rPr>
          <w:rFonts w:ascii="Times New Roman" w:hAnsi="Times New Roman"/>
          <w:szCs w:val="24"/>
        </w:rPr>
        <w:t>Муниципальное предприятие города Обнинска Калужской области «</w:t>
      </w:r>
      <w:r w:rsidR="000A0587">
        <w:rPr>
          <w:rFonts w:ascii="Times New Roman" w:hAnsi="Times New Roman"/>
          <w:szCs w:val="24"/>
        </w:rPr>
        <w:t>Горэлектросети</w:t>
      </w:r>
      <w:r w:rsidRPr="0073729E">
        <w:rPr>
          <w:rFonts w:ascii="Times New Roman" w:hAnsi="Times New Roman"/>
          <w:szCs w:val="24"/>
        </w:rPr>
        <w:t>»,</w:t>
      </w:r>
      <w:r>
        <w:rPr>
          <w:rFonts w:ascii="Times New Roman" w:hAnsi="Times New Roman"/>
          <w:szCs w:val="24"/>
        </w:rPr>
        <w:t xml:space="preserve"> </w:t>
      </w:r>
      <w:r w:rsidR="00315863" w:rsidRPr="00645B6A">
        <w:rPr>
          <w:rFonts w:ascii="Times New Roman" w:hAnsi="Times New Roman"/>
          <w:szCs w:val="24"/>
        </w:rPr>
        <w:t>именуемое в дальней</w:t>
      </w:r>
      <w:r w:rsidR="00664004">
        <w:rPr>
          <w:rFonts w:ascii="Times New Roman" w:hAnsi="Times New Roman"/>
          <w:szCs w:val="24"/>
        </w:rPr>
        <w:t>шем «Страхователь», в лице д</w:t>
      </w:r>
      <w:r w:rsidR="00315863" w:rsidRPr="00645B6A">
        <w:rPr>
          <w:rFonts w:ascii="Times New Roman" w:hAnsi="Times New Roman"/>
          <w:szCs w:val="24"/>
        </w:rPr>
        <w:t xml:space="preserve">иректора </w:t>
      </w:r>
      <w:r w:rsidR="000A0587">
        <w:rPr>
          <w:rFonts w:ascii="Times New Roman" w:hAnsi="Times New Roman"/>
          <w:snapToGrid w:val="0"/>
          <w:szCs w:val="24"/>
        </w:rPr>
        <w:t>Марченко Андрея Анатольевича</w:t>
      </w:r>
      <w:r w:rsidR="00315863" w:rsidRPr="00645B6A">
        <w:rPr>
          <w:rFonts w:ascii="Times New Roman" w:hAnsi="Times New Roman"/>
          <w:szCs w:val="24"/>
        </w:rPr>
        <w:t xml:space="preserve">, действующего на основании Устава с одной стороны, и _______________________, именуемое в дальнейшем </w:t>
      </w:r>
      <w:r w:rsidR="00B8185E">
        <w:rPr>
          <w:rFonts w:ascii="Times New Roman" w:hAnsi="Times New Roman"/>
          <w:szCs w:val="24"/>
        </w:rPr>
        <w:t>«</w:t>
      </w:r>
      <w:r w:rsidR="00315863" w:rsidRPr="00645B6A">
        <w:rPr>
          <w:rFonts w:ascii="Times New Roman" w:hAnsi="Times New Roman"/>
          <w:szCs w:val="24"/>
        </w:rPr>
        <w:t>Страховщик</w:t>
      </w:r>
      <w:r w:rsidR="00B8185E">
        <w:rPr>
          <w:rFonts w:ascii="Times New Roman" w:hAnsi="Times New Roman"/>
          <w:szCs w:val="24"/>
        </w:rPr>
        <w:t>»</w:t>
      </w:r>
      <w:r w:rsidR="00315863" w:rsidRPr="00645B6A">
        <w:rPr>
          <w:rFonts w:ascii="Times New Roman" w:hAnsi="Times New Roman"/>
          <w:szCs w:val="24"/>
        </w:rPr>
        <w:t>, в лице ____________________________________, действующего на основании __________________, с другой стороны, именуемые далее совместно «Стороны», по итогам запроса предложений, на основании «Протокола рассмотрения и оценки заявок на участие в запросе предложений» №_____ от «___»____201</w:t>
      </w:r>
      <w:r w:rsidR="00F9740B">
        <w:rPr>
          <w:rFonts w:ascii="Times New Roman" w:hAnsi="Times New Roman"/>
          <w:szCs w:val="24"/>
        </w:rPr>
        <w:t xml:space="preserve">7 </w:t>
      </w:r>
      <w:r w:rsidR="00315863" w:rsidRPr="00645B6A">
        <w:rPr>
          <w:rFonts w:ascii="Times New Roman" w:hAnsi="Times New Roman"/>
          <w:szCs w:val="24"/>
        </w:rPr>
        <w:t>г. заключили настоящий Договор на нижеследующих условиях.</w:t>
      </w:r>
    </w:p>
    <w:p w:rsidR="00315863" w:rsidRPr="00645B6A" w:rsidRDefault="00315863" w:rsidP="009215F0">
      <w:pPr>
        <w:tabs>
          <w:tab w:val="left" w:pos="-142"/>
        </w:tabs>
        <w:jc w:val="center"/>
        <w:rPr>
          <w:rFonts w:ascii="Times New Roman" w:hAnsi="Times New Roman"/>
          <w:b/>
          <w:szCs w:val="24"/>
        </w:rPr>
      </w:pPr>
      <w:r w:rsidRPr="00645B6A">
        <w:rPr>
          <w:rFonts w:ascii="Times New Roman" w:hAnsi="Times New Roman"/>
          <w:b/>
          <w:szCs w:val="24"/>
        </w:rPr>
        <w:t>1. ПРЕДМЕТ ДОГОВОРА</w:t>
      </w:r>
    </w:p>
    <w:p w:rsidR="00315863" w:rsidRPr="00645B6A" w:rsidRDefault="009215F0" w:rsidP="009215F0">
      <w:pPr>
        <w:widowControl w:val="0"/>
        <w:shd w:val="clear" w:color="auto" w:fill="FFFFFF"/>
        <w:tabs>
          <w:tab w:val="left" w:pos="0"/>
        </w:tabs>
        <w:suppressAutoHyphens w:val="0"/>
        <w:autoSpaceDE w:val="0"/>
        <w:autoSpaceDN w:val="0"/>
        <w:adjustRightInd w:val="0"/>
        <w:ind w:right="-1"/>
        <w:jc w:val="both"/>
        <w:rPr>
          <w:rFonts w:ascii="Times New Roman" w:hAnsi="Times New Roman"/>
        </w:rPr>
      </w:pPr>
      <w:r>
        <w:rPr>
          <w:rFonts w:ascii="Times New Roman" w:hAnsi="Times New Roman"/>
        </w:rPr>
        <w:tab/>
      </w:r>
      <w:r w:rsidR="00315863" w:rsidRPr="00645B6A">
        <w:rPr>
          <w:rFonts w:ascii="Times New Roman" w:hAnsi="Times New Roman"/>
        </w:rPr>
        <w:t>1.1. Предметом настоящего Договора явля</w:t>
      </w:r>
      <w:r w:rsidR="005D46F3" w:rsidRPr="00645B6A">
        <w:rPr>
          <w:rFonts w:ascii="Times New Roman" w:hAnsi="Times New Roman"/>
        </w:rPr>
        <w:t>ю</w:t>
      </w:r>
      <w:r w:rsidR="00315863" w:rsidRPr="00645B6A">
        <w:rPr>
          <w:rFonts w:ascii="Times New Roman" w:hAnsi="Times New Roman"/>
        </w:rPr>
        <w:t xml:space="preserve">тся </w:t>
      </w:r>
      <w:r w:rsidR="005D46F3" w:rsidRPr="00645B6A">
        <w:rPr>
          <w:rFonts w:ascii="Times New Roman" w:hAnsi="Times New Roman"/>
        </w:rPr>
        <w:t xml:space="preserve">услуги по </w:t>
      </w:r>
      <w:r w:rsidR="00315863" w:rsidRPr="00645B6A">
        <w:rPr>
          <w:rFonts w:ascii="Times New Roman" w:hAnsi="Times New Roman"/>
        </w:rPr>
        <w:t>обязательно</w:t>
      </w:r>
      <w:r w:rsidR="005D46F3" w:rsidRPr="00645B6A">
        <w:rPr>
          <w:rFonts w:ascii="Times New Roman" w:hAnsi="Times New Roman"/>
        </w:rPr>
        <w:t>му</w:t>
      </w:r>
      <w:r w:rsidR="00315863" w:rsidRPr="00645B6A">
        <w:rPr>
          <w:rFonts w:ascii="Times New Roman" w:hAnsi="Times New Roman"/>
        </w:rPr>
        <w:t xml:space="preserve"> страховани</w:t>
      </w:r>
      <w:r w:rsidR="005D46F3" w:rsidRPr="00645B6A">
        <w:rPr>
          <w:rFonts w:ascii="Times New Roman" w:hAnsi="Times New Roman"/>
        </w:rPr>
        <w:t>ю</w:t>
      </w:r>
      <w:r w:rsidR="00315863" w:rsidRPr="00645B6A">
        <w:rPr>
          <w:rFonts w:ascii="Times New Roman" w:hAnsi="Times New Roman"/>
        </w:rPr>
        <w:t xml:space="preserve"> гражданской ответственности владельцев транспортных средств в соответствии с Федеральным законом «Об обязательном страховании гражданской ответственности владельцев транспортных средств» № 40-ФЗ от 25 апреля </w:t>
      </w:r>
      <w:smartTag w:uri="urn:schemas-microsoft-com:office:smarttags" w:element="metricconverter">
        <w:smartTagPr>
          <w:attr w:name="ProductID" w:val="2002 г"/>
        </w:smartTagPr>
        <w:r w:rsidR="00315863" w:rsidRPr="00645B6A">
          <w:rPr>
            <w:rFonts w:ascii="Times New Roman" w:hAnsi="Times New Roman"/>
          </w:rPr>
          <w:t>2002 г</w:t>
        </w:r>
      </w:smartTag>
      <w:r w:rsidR="00315863" w:rsidRPr="00645B6A">
        <w:rPr>
          <w:rFonts w:ascii="Times New Roman" w:hAnsi="Times New Roman"/>
        </w:rPr>
        <w:t xml:space="preserve">., </w:t>
      </w:r>
      <w:r w:rsidR="003C4FA3">
        <w:rPr>
          <w:rFonts w:ascii="Times New Roman" w:hAnsi="Times New Roman"/>
        </w:rPr>
        <w:t>Положения</w:t>
      </w:r>
      <w:r w:rsidR="00A31F70" w:rsidRPr="00645B6A">
        <w:rPr>
          <w:rFonts w:ascii="Times New Roman" w:hAnsi="Times New Roman"/>
        </w:rPr>
        <w:t xml:space="preserve"> Центрального Банка Российской Федерации от 19.09.2014 г. №</w:t>
      </w:r>
      <w:r>
        <w:rPr>
          <w:rFonts w:ascii="Times New Roman" w:hAnsi="Times New Roman"/>
        </w:rPr>
        <w:t xml:space="preserve"> </w:t>
      </w:r>
      <w:r w:rsidR="00A31F70" w:rsidRPr="00645B6A">
        <w:rPr>
          <w:rFonts w:ascii="Times New Roman" w:hAnsi="Times New Roman"/>
        </w:rPr>
        <w:t>431-П «О правилах обязательного страхования гражданской ответственности владельцев транспортных средств»</w:t>
      </w:r>
      <w:r w:rsidR="000A0587">
        <w:rPr>
          <w:rFonts w:ascii="Times New Roman" w:hAnsi="Times New Roman"/>
        </w:rPr>
        <w:t>.</w:t>
      </w:r>
    </w:p>
    <w:p w:rsidR="00315863" w:rsidRPr="00645B6A" w:rsidRDefault="00315863" w:rsidP="00315863">
      <w:pPr>
        <w:pStyle w:val="25"/>
        <w:ind w:right="-1" w:firstLine="567"/>
      </w:pPr>
      <w:r w:rsidRPr="00645B6A">
        <w:t>Вышеуказанные Правила страхования именуются далее «Правила» и прилагаются к выдаваемым на основании  настоящего договора Полисам, которые в соответствии с указанными нормативными актами являются единственным документом, подтверждающим заключение договора обязательного страхования гражданской ответственности владельца транспортного средства.</w:t>
      </w:r>
    </w:p>
    <w:p w:rsidR="00315863" w:rsidRPr="00645B6A" w:rsidRDefault="00315863" w:rsidP="00315863">
      <w:pPr>
        <w:pStyle w:val="25"/>
        <w:ind w:right="-1" w:firstLine="567"/>
      </w:pPr>
      <w:r w:rsidRPr="00645B6A">
        <w:t>1.</w:t>
      </w:r>
      <w:r w:rsidR="004B1ECF" w:rsidRPr="00645B6A">
        <w:t>2</w:t>
      </w:r>
      <w:r w:rsidRPr="00645B6A">
        <w:t>. Территория страхования: Российская Федерация. Не являются страховыми события, произошедшие вне территории страхования.</w:t>
      </w:r>
    </w:p>
    <w:p w:rsidR="00315863" w:rsidRDefault="00315863" w:rsidP="00315863">
      <w:pPr>
        <w:pStyle w:val="25"/>
        <w:ind w:right="-1" w:firstLine="567"/>
      </w:pPr>
      <w:r w:rsidRPr="00645B6A">
        <w:t>1.</w:t>
      </w:r>
      <w:r w:rsidR="004B1ECF" w:rsidRPr="00645B6A">
        <w:t>3</w:t>
      </w:r>
      <w:r w:rsidRPr="00645B6A">
        <w:t>. Допуск к управлению транспортными средствами не ограничен.</w:t>
      </w:r>
    </w:p>
    <w:p w:rsidR="00A70382" w:rsidRPr="00A70382" w:rsidRDefault="00A70382" w:rsidP="00315863">
      <w:pPr>
        <w:pStyle w:val="25"/>
        <w:ind w:right="-1" w:firstLine="567"/>
      </w:pPr>
    </w:p>
    <w:p w:rsidR="00315863" w:rsidRPr="00645B6A" w:rsidRDefault="00315863" w:rsidP="00315863">
      <w:pPr>
        <w:tabs>
          <w:tab w:val="left" w:pos="-142"/>
        </w:tabs>
        <w:jc w:val="center"/>
        <w:rPr>
          <w:rFonts w:ascii="Times New Roman" w:hAnsi="Times New Roman"/>
          <w:b/>
          <w:szCs w:val="24"/>
        </w:rPr>
      </w:pPr>
      <w:r w:rsidRPr="00645B6A">
        <w:rPr>
          <w:rFonts w:ascii="Times New Roman" w:hAnsi="Times New Roman"/>
          <w:b/>
          <w:szCs w:val="24"/>
        </w:rPr>
        <w:t>2. ОБЪЕКТЫ СТРАХОВАНИЯ И СТРАХОВЫЕ СЛУЧАИ</w:t>
      </w:r>
    </w:p>
    <w:p w:rsidR="00315863" w:rsidRPr="00645B6A" w:rsidRDefault="00315863" w:rsidP="00315863">
      <w:pPr>
        <w:pStyle w:val="25"/>
        <w:ind w:right="-1" w:firstLine="567"/>
      </w:pPr>
      <w:r w:rsidRPr="00645B6A">
        <w:t>2.1. Объектом обязательного страхования гражданской ответственности владельцев транспортных средств по Полисам, выдаваемым на основании настоящего договора, являются имущественные интересы, связанные с риском гражданской ответственности владельца транспортных средств по обязательствам, возникающим вследствие причинения вреда жизни, здоровью или имуществу потерпевших при использовании указанных в Полисах транспортных средств на территории Российской Федерации.</w:t>
      </w:r>
    </w:p>
    <w:p w:rsidR="00315863" w:rsidRPr="00645B6A" w:rsidRDefault="00315863" w:rsidP="00315863">
      <w:pPr>
        <w:pStyle w:val="25"/>
        <w:ind w:right="-1" w:firstLine="567"/>
      </w:pPr>
      <w:r w:rsidRPr="00645B6A">
        <w:t>2.2. Дорожно-транспортным происшествием является событие, произошедшее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Положения Правил, регламентирующие поведение участников дорожно-транспортного происшествия, применяются также в случаях причинения вреда потерпевшим при использовании транспортного средства на прилегающих к дорогам территориях.</w:t>
      </w:r>
    </w:p>
    <w:p w:rsidR="00315863" w:rsidRPr="00645B6A" w:rsidRDefault="00315863" w:rsidP="00315863">
      <w:pPr>
        <w:pStyle w:val="25"/>
        <w:ind w:right="-1" w:firstLine="567"/>
      </w:pPr>
      <w:r w:rsidRPr="00645B6A">
        <w:t xml:space="preserve">2.3. Страховым случаем по Полисам, выданным на основании настоящего договора, признается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указанного в Полисе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    </w:t>
      </w:r>
    </w:p>
    <w:p w:rsidR="00315863" w:rsidRPr="00645B6A" w:rsidRDefault="00315863" w:rsidP="00315863">
      <w:pPr>
        <w:pStyle w:val="25"/>
        <w:ind w:right="-1" w:firstLine="567"/>
      </w:pPr>
      <w:r w:rsidRPr="00645B6A">
        <w:t>2.4. В соответствии с Правилами по Полису не возмещается вред, причиненный вследствие:</w:t>
      </w:r>
    </w:p>
    <w:p w:rsidR="00315863" w:rsidRPr="00645B6A" w:rsidRDefault="00315863" w:rsidP="00315863">
      <w:pPr>
        <w:pStyle w:val="25"/>
        <w:ind w:right="-1" w:firstLine="567"/>
      </w:pPr>
      <w:r w:rsidRPr="00645B6A">
        <w:t>а) непреодолимой силы либо умысла потерпевшего;</w:t>
      </w:r>
    </w:p>
    <w:p w:rsidR="00315863" w:rsidRPr="00645B6A" w:rsidRDefault="00315863" w:rsidP="00315863">
      <w:pPr>
        <w:pStyle w:val="25"/>
        <w:ind w:right="-1" w:firstLine="567"/>
      </w:pPr>
      <w:r w:rsidRPr="00645B6A">
        <w:t>б) воздействия ядерного взрыва, радиации, радиоактивного заражения;</w:t>
      </w:r>
    </w:p>
    <w:p w:rsidR="00315863" w:rsidRPr="00645B6A" w:rsidRDefault="00315863" w:rsidP="00315863">
      <w:pPr>
        <w:pStyle w:val="25"/>
        <w:ind w:right="-1" w:firstLine="567"/>
      </w:pPr>
      <w:r w:rsidRPr="00645B6A">
        <w:t>в) военных действий, маневров, иных военных мероприятий;</w:t>
      </w:r>
    </w:p>
    <w:p w:rsidR="00315863" w:rsidRPr="00645B6A" w:rsidRDefault="00315863" w:rsidP="00315863">
      <w:pPr>
        <w:pStyle w:val="25"/>
        <w:ind w:right="-1" w:firstLine="567"/>
      </w:pPr>
      <w:r w:rsidRPr="00645B6A">
        <w:t>г) гражданской войны, народных волнений или забастовок.</w:t>
      </w:r>
    </w:p>
    <w:p w:rsidR="00315863" w:rsidRPr="00645B6A" w:rsidRDefault="00315863" w:rsidP="00315863">
      <w:pPr>
        <w:pStyle w:val="25"/>
        <w:ind w:right="-1" w:firstLine="567"/>
      </w:pPr>
      <w:r w:rsidRPr="00645B6A">
        <w:t>Вред, причиненный имуществу, принадлежащему лицу, ответственному за причиненный вред, не возмещается.</w:t>
      </w:r>
    </w:p>
    <w:p w:rsidR="00315863" w:rsidRPr="00645B6A" w:rsidRDefault="00315863" w:rsidP="00315863">
      <w:pPr>
        <w:pStyle w:val="25"/>
        <w:ind w:right="-1" w:firstLine="567"/>
      </w:pPr>
      <w:r w:rsidRPr="00645B6A">
        <w:t>2.5. Не относится к страховым случаям наступление гражданской ответственности владельцев транспортных средств вследствие:</w:t>
      </w:r>
    </w:p>
    <w:p w:rsidR="00315863" w:rsidRPr="00645B6A" w:rsidRDefault="00315863" w:rsidP="00315863">
      <w:pPr>
        <w:pStyle w:val="25"/>
        <w:ind w:right="-1" w:firstLine="567"/>
      </w:pPr>
      <w:r w:rsidRPr="00645B6A">
        <w:t>а) причинения вреда при использовании иного транспортного средства, чем то, которое указано в договоре обязательного страхования (полисе);</w:t>
      </w:r>
    </w:p>
    <w:p w:rsidR="00315863" w:rsidRPr="00645B6A" w:rsidRDefault="00315863" w:rsidP="00315863">
      <w:pPr>
        <w:pStyle w:val="25"/>
        <w:ind w:right="-1" w:firstLine="567"/>
      </w:pPr>
      <w:r w:rsidRPr="00645B6A">
        <w:t>б) причинения морального вреда или возникновения обязанности по возмещению упущенной выгоды;</w:t>
      </w:r>
    </w:p>
    <w:p w:rsidR="00315863" w:rsidRPr="00645B6A" w:rsidRDefault="00315863" w:rsidP="00315863">
      <w:pPr>
        <w:pStyle w:val="25"/>
        <w:ind w:right="-1" w:firstLine="567"/>
      </w:pPr>
      <w:r w:rsidRPr="00645B6A">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315863" w:rsidRPr="00645B6A" w:rsidRDefault="00315863" w:rsidP="00315863">
      <w:pPr>
        <w:pStyle w:val="25"/>
        <w:ind w:right="-1" w:firstLine="567"/>
      </w:pPr>
      <w:r w:rsidRPr="00645B6A">
        <w:t>г) загрязнения окружающей среды;</w:t>
      </w:r>
    </w:p>
    <w:p w:rsidR="00315863" w:rsidRPr="00645B6A" w:rsidRDefault="005D46F3" w:rsidP="00315863">
      <w:pPr>
        <w:pStyle w:val="25"/>
        <w:ind w:right="-1" w:firstLine="567"/>
      </w:pPr>
      <w:r w:rsidRPr="00645B6A">
        <w:t>д</w:t>
      </w:r>
      <w:r w:rsidR="00315863" w:rsidRPr="00645B6A">
        <w:t>)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315863" w:rsidRPr="00645B6A" w:rsidRDefault="005D46F3" w:rsidP="00315863">
      <w:pPr>
        <w:pStyle w:val="25"/>
        <w:ind w:right="-1" w:firstLine="567"/>
      </w:pPr>
      <w:r w:rsidRPr="00645B6A">
        <w:t>е</w:t>
      </w:r>
      <w:r w:rsidR="00315863" w:rsidRPr="00645B6A">
        <w:t>) обязанности по возмещению работодателю убытков, вызванных причинением вреда работнику;</w:t>
      </w:r>
    </w:p>
    <w:p w:rsidR="00315863" w:rsidRPr="00645B6A" w:rsidRDefault="005D46F3" w:rsidP="00315863">
      <w:pPr>
        <w:pStyle w:val="25"/>
        <w:ind w:right="-1" w:firstLine="567"/>
      </w:pPr>
      <w:r w:rsidRPr="00645B6A">
        <w:t>ж</w:t>
      </w:r>
      <w:r w:rsidR="00315863" w:rsidRPr="00645B6A">
        <w:t>)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315863" w:rsidRPr="00645B6A" w:rsidRDefault="005D46F3" w:rsidP="00315863">
      <w:pPr>
        <w:pStyle w:val="25"/>
        <w:ind w:right="-1" w:firstLine="567"/>
      </w:pPr>
      <w:r w:rsidRPr="00645B6A">
        <w:t>з</w:t>
      </w:r>
      <w:r w:rsidR="00315863" w:rsidRPr="00645B6A">
        <w:t>) причинения вреда при погрузке груза на транспортное средство или его разгрузке;</w:t>
      </w:r>
    </w:p>
    <w:p w:rsidR="00315863" w:rsidRPr="00645B6A" w:rsidRDefault="005D46F3" w:rsidP="00315863">
      <w:pPr>
        <w:pStyle w:val="25"/>
        <w:ind w:right="-1" w:firstLine="567"/>
      </w:pPr>
      <w:r w:rsidRPr="00645B6A">
        <w:t>и</w:t>
      </w:r>
      <w:r w:rsidR="00315863" w:rsidRPr="00645B6A">
        <w:t>)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культа, а также произведений науки, литературы и искусства, других объектов интеллектуальной собственности;</w:t>
      </w:r>
    </w:p>
    <w:p w:rsidR="00315863" w:rsidRPr="00645B6A" w:rsidRDefault="005D46F3" w:rsidP="00315863">
      <w:pPr>
        <w:pStyle w:val="25"/>
        <w:ind w:right="-1" w:firstLine="567"/>
      </w:pPr>
      <w:r w:rsidRPr="00645B6A">
        <w:t>к</w:t>
      </w:r>
      <w:r w:rsidR="00315863" w:rsidRPr="00645B6A">
        <w:t xml:space="preserve">) обязанности владельца транспортного средства возместить вред в части, превышающей размер ответственности, предусмотренный Федеральным законом «Об обязательном страховании гражданской ответственности владельцев транспортных средств» № 40-ФЗ от 25 апреля </w:t>
      </w:r>
      <w:smartTag w:uri="urn:schemas-microsoft-com:office:smarttags" w:element="metricconverter">
        <w:smartTagPr>
          <w:attr w:name="ProductID" w:val="2002 г"/>
        </w:smartTagPr>
        <w:r w:rsidR="00315863" w:rsidRPr="00645B6A">
          <w:t>2002 г</w:t>
        </w:r>
      </w:smartTag>
      <w:r w:rsidR="00315863" w:rsidRPr="00645B6A">
        <w:t>. и главой 59 ГК РФ (в случае, если более высокий размер ответственности установлен федеральным законом или договором).</w:t>
      </w:r>
    </w:p>
    <w:p w:rsidR="000A0587" w:rsidRDefault="000A0587" w:rsidP="00315863">
      <w:pPr>
        <w:tabs>
          <w:tab w:val="left" w:pos="-142"/>
        </w:tabs>
        <w:jc w:val="center"/>
        <w:rPr>
          <w:rFonts w:ascii="Times New Roman" w:hAnsi="Times New Roman"/>
          <w:b/>
          <w:szCs w:val="24"/>
        </w:rPr>
      </w:pPr>
    </w:p>
    <w:p w:rsidR="00315863" w:rsidRPr="00645B6A" w:rsidRDefault="00315863" w:rsidP="00315863">
      <w:pPr>
        <w:tabs>
          <w:tab w:val="left" w:pos="-142"/>
        </w:tabs>
        <w:jc w:val="center"/>
        <w:rPr>
          <w:rFonts w:ascii="Times New Roman" w:hAnsi="Times New Roman"/>
          <w:b/>
          <w:szCs w:val="24"/>
        </w:rPr>
      </w:pPr>
      <w:r w:rsidRPr="00645B6A">
        <w:rPr>
          <w:rFonts w:ascii="Times New Roman" w:hAnsi="Times New Roman"/>
          <w:b/>
          <w:szCs w:val="24"/>
        </w:rPr>
        <w:t>3. СТРАХОВАЯ СУММА</w:t>
      </w:r>
    </w:p>
    <w:p w:rsidR="00315863" w:rsidRPr="000A0587" w:rsidRDefault="00315863" w:rsidP="00315863">
      <w:pPr>
        <w:pStyle w:val="25"/>
        <w:ind w:right="-1" w:firstLine="567"/>
      </w:pPr>
      <w:r w:rsidRPr="00645B6A">
        <w:t xml:space="preserve">Страховая сумма, в пределах которой Страховщик при наступлении каждого страхового случая (независимо от их числа в течение срока действия полиса обязательного страхования) обязуется возместить потерпевшим причиненный вред, указывается в Полисе и </w:t>
      </w:r>
      <w:r w:rsidR="000A0587">
        <w:t>определяется</w:t>
      </w:r>
      <w:r w:rsidRPr="00645B6A">
        <w:t xml:space="preserve"> в соответствии с Федеральным законом </w:t>
      </w:r>
      <w:r w:rsidR="000A0587">
        <w:t xml:space="preserve">№40-ФЗ от 25.04.2002 </w:t>
      </w:r>
      <w:r w:rsidRPr="00645B6A">
        <w:t>«Об обязательном страховании гражданской ответственности владельцев транспортных средств»</w:t>
      </w:r>
      <w:r w:rsidR="000A0587">
        <w:t>.</w:t>
      </w:r>
    </w:p>
    <w:p w:rsidR="000A0587" w:rsidRDefault="000A0587" w:rsidP="00315863">
      <w:pPr>
        <w:tabs>
          <w:tab w:val="left" w:pos="-142"/>
        </w:tabs>
        <w:jc w:val="center"/>
        <w:rPr>
          <w:rFonts w:ascii="Times New Roman" w:hAnsi="Times New Roman"/>
          <w:b/>
          <w:szCs w:val="24"/>
        </w:rPr>
      </w:pPr>
    </w:p>
    <w:p w:rsidR="00315863" w:rsidRPr="00645B6A" w:rsidRDefault="00315863" w:rsidP="00315863">
      <w:pPr>
        <w:tabs>
          <w:tab w:val="left" w:pos="-142"/>
        </w:tabs>
        <w:jc w:val="center"/>
        <w:rPr>
          <w:rFonts w:ascii="Times New Roman" w:hAnsi="Times New Roman"/>
          <w:b/>
          <w:szCs w:val="24"/>
        </w:rPr>
      </w:pPr>
      <w:r w:rsidRPr="00645B6A">
        <w:rPr>
          <w:rFonts w:ascii="Times New Roman" w:hAnsi="Times New Roman"/>
          <w:b/>
          <w:szCs w:val="24"/>
        </w:rPr>
        <w:t>4. СТРАХОВАЯ ПРЕМИЯ</w:t>
      </w:r>
    </w:p>
    <w:p w:rsidR="00315863" w:rsidRDefault="00315863" w:rsidP="00315863">
      <w:pPr>
        <w:pStyle w:val="25"/>
        <w:ind w:right="-1" w:firstLine="567"/>
      </w:pPr>
      <w:r w:rsidRPr="00645B6A">
        <w:t xml:space="preserve">4.1. Страховая премия определяется в соответствии с действующими страховыми тарифами, установленными Правительством Российской Федерации, в отношении транспортных средств, указанных в Техническом задании, на основании сведений и документов, </w:t>
      </w:r>
      <w:r w:rsidRPr="009215F0">
        <w:t>предоставленных Страхователем Страховщику (Приложение №</w:t>
      </w:r>
      <w:r w:rsidR="00776B1A" w:rsidRPr="009215F0">
        <w:t>1</w:t>
      </w:r>
      <w:r w:rsidR="005D46F3" w:rsidRPr="009215F0">
        <w:t xml:space="preserve"> к Техническому заданию</w:t>
      </w:r>
      <w:r w:rsidRPr="009215F0">
        <w:t>).</w:t>
      </w:r>
    </w:p>
    <w:p w:rsidR="00FF23BB" w:rsidRPr="00645B6A" w:rsidRDefault="00FF23BB" w:rsidP="00FF23BB">
      <w:pPr>
        <w:pStyle w:val="25"/>
        <w:ind w:right="-1" w:firstLine="567"/>
      </w:pPr>
      <w:r w:rsidRPr="00645B6A">
        <w:t>4.</w:t>
      </w:r>
      <w:r>
        <w:t>2</w:t>
      </w:r>
      <w:r w:rsidRPr="00645B6A">
        <w:t>. Страховая премия по настоящему договору определяется как сумма страховых премий по каждому  Полису  (Приложение №2). Страховая премия по Полисам, выданным на основании настоящего договора, составляет _____________(______________________________________) рублей.</w:t>
      </w:r>
    </w:p>
    <w:p w:rsidR="00FF23BB" w:rsidRPr="00645B6A" w:rsidRDefault="00FF23BB" w:rsidP="00FF23BB">
      <w:pPr>
        <w:pStyle w:val="25"/>
        <w:ind w:right="-1" w:firstLine="567"/>
      </w:pPr>
      <w:r w:rsidRPr="00645B6A">
        <w:t xml:space="preserve">Страховая </w:t>
      </w:r>
      <w:r w:rsidRPr="00645B6A">
        <w:rPr>
          <w:shd w:val="clear" w:color="auto" w:fill="FFFFFF"/>
        </w:rPr>
        <w:t>премия по Полисам уплачивается путем перечисления денежных средств на расчетный счет Страховщика на основании выставленного счета</w:t>
      </w:r>
      <w:r w:rsidRPr="00645B6A">
        <w:t>. Датой уплаты страховой премии считается день перечисления страховой премии на расчетный счет Страховщика.</w:t>
      </w:r>
    </w:p>
    <w:p w:rsidR="00FF23BB" w:rsidRDefault="00A16AB7" w:rsidP="00FF23BB">
      <w:pPr>
        <w:pStyle w:val="25"/>
        <w:ind w:right="-1" w:firstLine="567"/>
      </w:pPr>
      <w:r>
        <w:t>4.</w:t>
      </w:r>
      <w:r w:rsidR="00FF23BB">
        <w:t>3</w:t>
      </w:r>
      <w:r>
        <w:t>.</w:t>
      </w:r>
      <w:r w:rsidR="00FF23BB">
        <w:t xml:space="preserve"> Размер страховой преми</w:t>
      </w:r>
      <w:r w:rsidR="00F92A65">
        <w:t>и</w:t>
      </w:r>
      <w:r w:rsidR="00FF23BB">
        <w:t xml:space="preserve"> </w:t>
      </w:r>
      <w:r w:rsidRPr="000E5DF0">
        <w:t xml:space="preserve">может быть </w:t>
      </w:r>
      <w:r w:rsidR="00FF23BB">
        <w:t xml:space="preserve">изменен </w:t>
      </w:r>
      <w:r w:rsidRPr="000E5DF0">
        <w:t>по соглашению сторон</w:t>
      </w:r>
      <w:r w:rsidR="00FF23BB">
        <w:t xml:space="preserve">, вследствие корректировки перечня транспортных средств </w:t>
      </w:r>
      <w:r w:rsidR="00FF23BB" w:rsidRPr="009215F0">
        <w:t>(Приложение №1 к Техническому заданию)</w:t>
      </w:r>
      <w:r w:rsidR="00FF23BB">
        <w:t>, в случаях, определенных п.5.3 настоящего Договора</w:t>
      </w:r>
      <w:r w:rsidR="00FF23BB" w:rsidRPr="009215F0">
        <w:t>.</w:t>
      </w:r>
    </w:p>
    <w:p w:rsidR="00091BC0" w:rsidRDefault="00FF23BB" w:rsidP="00AF5BA1">
      <w:pPr>
        <w:ind w:firstLine="567"/>
        <w:jc w:val="both"/>
        <w:rPr>
          <w:rFonts w:ascii="Times New Roman" w:hAnsi="Times New Roman"/>
        </w:rPr>
      </w:pPr>
      <w:r>
        <w:rPr>
          <w:rFonts w:ascii="Times New Roman" w:hAnsi="Times New Roman"/>
          <w:szCs w:val="24"/>
        </w:rPr>
        <w:t xml:space="preserve"> </w:t>
      </w:r>
      <w:r w:rsidR="009215F0" w:rsidRPr="00AF5BA1">
        <w:rPr>
          <w:rFonts w:ascii="Times New Roman" w:hAnsi="Times New Roman"/>
        </w:rPr>
        <w:t>4.</w:t>
      </w:r>
      <w:r w:rsidRPr="00AF5BA1">
        <w:rPr>
          <w:rFonts w:ascii="Times New Roman" w:hAnsi="Times New Roman"/>
        </w:rPr>
        <w:t>4</w:t>
      </w:r>
      <w:r w:rsidR="009215F0" w:rsidRPr="00AF5BA1">
        <w:rPr>
          <w:rFonts w:ascii="Times New Roman" w:hAnsi="Times New Roman"/>
        </w:rPr>
        <w:t xml:space="preserve">. При </w:t>
      </w:r>
      <w:r w:rsidR="00B63F81" w:rsidRPr="00AF5BA1">
        <w:rPr>
          <w:rFonts w:ascii="Times New Roman" w:hAnsi="Times New Roman"/>
        </w:rPr>
        <w:t>насту</w:t>
      </w:r>
      <w:r w:rsidR="00091BC0" w:rsidRPr="00AF5BA1">
        <w:rPr>
          <w:rFonts w:ascii="Times New Roman" w:hAnsi="Times New Roman"/>
        </w:rPr>
        <w:t>плении с</w:t>
      </w:r>
      <w:r w:rsidR="003C64A1">
        <w:rPr>
          <w:rFonts w:ascii="Times New Roman" w:hAnsi="Times New Roman"/>
        </w:rPr>
        <w:t xml:space="preserve">рока страхования и оформлении </w:t>
      </w:r>
      <w:r w:rsidR="00B63F81" w:rsidRPr="00AF5BA1">
        <w:rPr>
          <w:rFonts w:ascii="Times New Roman" w:hAnsi="Times New Roman"/>
        </w:rPr>
        <w:t>Полиса</w:t>
      </w:r>
      <w:r w:rsidR="00540DE6" w:rsidRPr="00AF5BA1">
        <w:rPr>
          <w:rFonts w:ascii="Times New Roman" w:hAnsi="Times New Roman"/>
        </w:rPr>
        <w:t xml:space="preserve"> на транспортное средство</w:t>
      </w:r>
      <w:r w:rsidR="00091BC0" w:rsidRPr="00AF5BA1">
        <w:rPr>
          <w:rFonts w:ascii="Times New Roman" w:hAnsi="Times New Roman"/>
        </w:rPr>
        <w:t xml:space="preserve">, </w:t>
      </w:r>
      <w:r w:rsidR="00540DE6" w:rsidRPr="00AF5BA1">
        <w:rPr>
          <w:rFonts w:ascii="Times New Roman" w:hAnsi="Times New Roman"/>
        </w:rPr>
        <w:t>для</w:t>
      </w:r>
      <w:r w:rsidR="00091BC0" w:rsidRPr="00AF5BA1">
        <w:rPr>
          <w:rFonts w:ascii="Times New Roman" w:hAnsi="Times New Roman"/>
        </w:rPr>
        <w:t xml:space="preserve"> расчет</w:t>
      </w:r>
      <w:r w:rsidR="00540DE6" w:rsidRPr="00AF5BA1">
        <w:rPr>
          <w:rFonts w:ascii="Times New Roman" w:hAnsi="Times New Roman"/>
        </w:rPr>
        <w:t>а</w:t>
      </w:r>
      <w:r w:rsidR="00091BC0" w:rsidRPr="00AF5BA1">
        <w:rPr>
          <w:rFonts w:ascii="Times New Roman" w:hAnsi="Times New Roman"/>
        </w:rPr>
        <w:t xml:space="preserve"> страховой премии применяется КБМ, определяемый в установленном порядке на основании фактических сведений об убыточности на дату оформления полиса.</w:t>
      </w:r>
      <w:r w:rsidR="00B63F81" w:rsidRPr="00AF5BA1">
        <w:rPr>
          <w:rFonts w:ascii="Times New Roman" w:hAnsi="Times New Roman"/>
        </w:rPr>
        <w:t xml:space="preserve"> </w:t>
      </w:r>
    </w:p>
    <w:p w:rsidR="000A0587" w:rsidRPr="00AF5BA1" w:rsidRDefault="000A0587" w:rsidP="00AF5BA1">
      <w:pPr>
        <w:ind w:firstLine="567"/>
        <w:jc w:val="both"/>
        <w:rPr>
          <w:rFonts w:ascii="Times New Roman" w:hAnsi="Times New Roman"/>
        </w:rPr>
      </w:pPr>
    </w:p>
    <w:p w:rsidR="00315863" w:rsidRPr="00645B6A" w:rsidRDefault="00315863" w:rsidP="00315863">
      <w:pPr>
        <w:tabs>
          <w:tab w:val="left" w:pos="-142"/>
        </w:tabs>
        <w:jc w:val="center"/>
        <w:rPr>
          <w:rFonts w:ascii="Times New Roman" w:hAnsi="Times New Roman"/>
          <w:b/>
          <w:szCs w:val="24"/>
        </w:rPr>
      </w:pPr>
      <w:r w:rsidRPr="00645B6A">
        <w:rPr>
          <w:rFonts w:ascii="Times New Roman" w:hAnsi="Times New Roman"/>
          <w:b/>
          <w:szCs w:val="24"/>
        </w:rPr>
        <w:t>5. СРОК ДЕЙСТВИЯ ДОГОВОРА СТРАХОВАНИЯ, ПОРЯДОК ИЗМЕНЕНИЯ</w:t>
      </w:r>
    </w:p>
    <w:p w:rsidR="00154386" w:rsidRPr="00645B6A" w:rsidRDefault="00315863" w:rsidP="00154386">
      <w:pPr>
        <w:widowControl w:val="0"/>
        <w:ind w:firstLine="540"/>
        <w:jc w:val="both"/>
        <w:rPr>
          <w:rFonts w:ascii="Times New Roman" w:hAnsi="Times New Roman"/>
          <w:lang w:eastAsia="ru-RU"/>
        </w:rPr>
      </w:pPr>
      <w:r w:rsidRPr="00645B6A">
        <w:rPr>
          <w:rFonts w:ascii="Times New Roman" w:hAnsi="Times New Roman"/>
        </w:rPr>
        <w:t xml:space="preserve">5.1. </w:t>
      </w:r>
      <w:r w:rsidR="00154386" w:rsidRPr="00645B6A">
        <w:rPr>
          <w:rFonts w:ascii="Times New Roman" w:hAnsi="Times New Roman"/>
          <w:lang w:eastAsia="ru-RU"/>
        </w:rPr>
        <w:t>Договор вступает в силу со дня его подписания и действует до окончания срока (периода) страхования в отношении всех транспортных средств,</w:t>
      </w:r>
      <w:r w:rsidR="00F92A65">
        <w:rPr>
          <w:rFonts w:ascii="Times New Roman" w:hAnsi="Times New Roman"/>
          <w:lang w:eastAsia="ru-RU"/>
        </w:rPr>
        <w:t xml:space="preserve"> </w:t>
      </w:r>
      <w:r w:rsidR="00154386" w:rsidRPr="00645B6A">
        <w:rPr>
          <w:rFonts w:ascii="Times New Roman" w:hAnsi="Times New Roman"/>
          <w:lang w:eastAsia="ru-RU"/>
        </w:rPr>
        <w:t xml:space="preserve">застрахованных  </w:t>
      </w:r>
      <w:r w:rsidR="00A76111">
        <w:rPr>
          <w:rFonts w:ascii="Times New Roman" w:hAnsi="Times New Roman"/>
          <w:lang w:eastAsia="ru-RU"/>
        </w:rPr>
        <w:t xml:space="preserve"> </w:t>
      </w:r>
      <w:r w:rsidR="00154386" w:rsidRPr="00645B6A">
        <w:rPr>
          <w:rFonts w:ascii="Times New Roman" w:hAnsi="Times New Roman"/>
          <w:lang w:eastAsia="ru-RU"/>
        </w:rPr>
        <w:t>предприятием</w:t>
      </w:r>
      <w:r w:rsidR="00540DE6">
        <w:rPr>
          <w:rFonts w:ascii="Times New Roman" w:hAnsi="Times New Roman"/>
          <w:lang w:eastAsia="ru-RU"/>
        </w:rPr>
        <w:t xml:space="preserve"> </w:t>
      </w:r>
      <w:r w:rsidR="00154386" w:rsidRPr="00645B6A">
        <w:rPr>
          <w:rFonts w:ascii="Times New Roman" w:hAnsi="Times New Roman"/>
          <w:lang w:eastAsia="ru-RU"/>
        </w:rPr>
        <w:t xml:space="preserve"> в рамках настоящего Договора.</w:t>
      </w:r>
    </w:p>
    <w:p w:rsidR="00885DA9" w:rsidRPr="00645B6A" w:rsidRDefault="00315863" w:rsidP="00885DA9">
      <w:pPr>
        <w:ind w:firstLine="540"/>
        <w:jc w:val="both"/>
        <w:rPr>
          <w:rFonts w:ascii="Times New Roman" w:hAnsi="Times New Roman"/>
        </w:rPr>
      </w:pPr>
      <w:r w:rsidRPr="00645B6A">
        <w:rPr>
          <w:rFonts w:ascii="Times New Roman" w:hAnsi="Times New Roman"/>
        </w:rPr>
        <w:t>Срок действия каждого Полиса, выдаваемого на основании настоящего договора в отношении каждого транспортного средства, указанного в Приложении №</w:t>
      </w:r>
      <w:r w:rsidR="00885DA9" w:rsidRPr="00645B6A">
        <w:rPr>
          <w:rFonts w:ascii="Times New Roman" w:hAnsi="Times New Roman"/>
        </w:rPr>
        <w:t>1 к Техническому заданию</w:t>
      </w:r>
      <w:r w:rsidRPr="00645B6A">
        <w:rPr>
          <w:rFonts w:ascii="Times New Roman" w:hAnsi="Times New Roman"/>
        </w:rPr>
        <w:t>, составляет один год и указывается в Полисе</w:t>
      </w:r>
      <w:r w:rsidR="00885DA9" w:rsidRPr="00645B6A">
        <w:rPr>
          <w:rFonts w:ascii="Times New Roman" w:hAnsi="Times New Roman"/>
        </w:rPr>
        <w:t xml:space="preserve">. </w:t>
      </w:r>
      <w:r w:rsidR="00A70D94" w:rsidRPr="00645B6A">
        <w:rPr>
          <w:rFonts w:ascii="Times New Roman" w:hAnsi="Times New Roman"/>
        </w:rPr>
        <w:t>После подписания настоящего договора Страхователь передает Страховщику перечень транспортных средств с указанием сроков начала страхования путем оформления Полисов.</w:t>
      </w:r>
    </w:p>
    <w:p w:rsidR="00315863" w:rsidRPr="00645B6A" w:rsidRDefault="00315863" w:rsidP="00315863">
      <w:pPr>
        <w:pStyle w:val="25"/>
        <w:ind w:right="-1" w:firstLine="567"/>
      </w:pPr>
      <w:r w:rsidRPr="00645B6A">
        <w:t>Страхованием покрываются страховые случаи, произошедшие в пределах срока страхования, указанного в Полисе.</w:t>
      </w:r>
    </w:p>
    <w:p w:rsidR="00315863" w:rsidRPr="00645B6A" w:rsidRDefault="00315863" w:rsidP="00315863">
      <w:pPr>
        <w:pStyle w:val="25"/>
        <w:ind w:right="-1" w:firstLine="567"/>
      </w:pPr>
      <w:r w:rsidRPr="00645B6A">
        <w:t>5.2. Страховщик, при получении от Страхователя заявления об изменении сведений, указанных в Приложении №</w:t>
      </w:r>
      <w:r w:rsidR="00885DA9" w:rsidRPr="00645B6A">
        <w:t>1 к Техническому заданию</w:t>
      </w:r>
      <w:r w:rsidRPr="00645B6A">
        <w:t>, при необходимости вправе потребовать от Страхователя уплаты дополнительной страховой премии, исходя из страховых тарифов, действующих на дату получения заявления об изменении сведений.</w:t>
      </w:r>
    </w:p>
    <w:p w:rsidR="00776B1A" w:rsidRPr="00645B6A" w:rsidRDefault="00776B1A" w:rsidP="00776B1A">
      <w:pPr>
        <w:autoSpaceDE w:val="0"/>
        <w:autoSpaceDN w:val="0"/>
        <w:adjustRightInd w:val="0"/>
        <w:ind w:firstLine="567"/>
        <w:jc w:val="both"/>
        <w:rPr>
          <w:rFonts w:ascii="Times New Roman" w:hAnsi="Times New Roman"/>
        </w:rPr>
      </w:pPr>
      <w:r w:rsidRPr="00645B6A">
        <w:rPr>
          <w:rFonts w:ascii="Times New Roman" w:hAnsi="Times New Roman"/>
        </w:rPr>
        <w:t xml:space="preserve">5.3. В течение срока действия договора возможно изменение </w:t>
      </w:r>
      <w:smartTag w:uri="urn:schemas-microsoft-com:office:smarttags" w:element="PersonName">
        <w:r w:rsidRPr="00645B6A">
          <w:rPr>
            <w:rFonts w:ascii="Times New Roman" w:hAnsi="Times New Roman"/>
          </w:rPr>
          <w:t>П</w:t>
        </w:r>
      </w:smartTag>
      <w:r w:rsidRPr="00645B6A">
        <w:rPr>
          <w:rFonts w:ascii="Times New Roman" w:hAnsi="Times New Roman"/>
        </w:rPr>
        <w:t>еречня транспортных средств (</w:t>
      </w:r>
      <w:smartTag w:uri="urn:schemas-microsoft-com:office:smarttags" w:element="PersonName">
        <w:r w:rsidRPr="00645B6A">
          <w:rPr>
            <w:rFonts w:ascii="Times New Roman" w:hAnsi="Times New Roman"/>
          </w:rPr>
          <w:t>П</w:t>
        </w:r>
      </w:smartTag>
      <w:r w:rsidRPr="00645B6A">
        <w:rPr>
          <w:rFonts w:ascii="Times New Roman" w:hAnsi="Times New Roman"/>
        </w:rPr>
        <w:t xml:space="preserve">риложение </w:t>
      </w:r>
      <w:r w:rsidR="00A70D94" w:rsidRPr="00645B6A">
        <w:rPr>
          <w:rFonts w:ascii="Times New Roman" w:hAnsi="Times New Roman"/>
        </w:rPr>
        <w:t>№</w:t>
      </w:r>
      <w:r w:rsidRPr="00645B6A">
        <w:rPr>
          <w:rFonts w:ascii="Times New Roman" w:hAnsi="Times New Roman"/>
        </w:rPr>
        <w:t>1</w:t>
      </w:r>
      <w:r w:rsidR="00A70D94" w:rsidRPr="00645B6A">
        <w:rPr>
          <w:rFonts w:ascii="Times New Roman" w:hAnsi="Times New Roman"/>
        </w:rPr>
        <w:t xml:space="preserve"> к Техническому заданию</w:t>
      </w:r>
      <w:r w:rsidRPr="00645B6A">
        <w:rPr>
          <w:rFonts w:ascii="Times New Roman" w:hAnsi="Times New Roman"/>
        </w:rPr>
        <w:t xml:space="preserve">). </w:t>
      </w:r>
    </w:p>
    <w:p w:rsidR="00776B1A" w:rsidRPr="00645B6A" w:rsidRDefault="00776B1A" w:rsidP="00776B1A">
      <w:pPr>
        <w:autoSpaceDE w:val="0"/>
        <w:autoSpaceDN w:val="0"/>
        <w:adjustRightInd w:val="0"/>
        <w:ind w:firstLine="720"/>
        <w:jc w:val="both"/>
        <w:rPr>
          <w:rFonts w:ascii="Times New Roman" w:hAnsi="Times New Roman"/>
        </w:rPr>
      </w:pPr>
      <w:r w:rsidRPr="00645B6A">
        <w:rPr>
          <w:rFonts w:ascii="Times New Roman" w:hAnsi="Times New Roman"/>
        </w:rPr>
        <w:t xml:space="preserve">По заявлению </w:t>
      </w:r>
      <w:r w:rsidR="00A70D94" w:rsidRPr="00645B6A">
        <w:rPr>
          <w:rFonts w:ascii="Times New Roman" w:hAnsi="Times New Roman"/>
        </w:rPr>
        <w:t>С</w:t>
      </w:r>
      <w:r w:rsidRPr="00645B6A">
        <w:rPr>
          <w:rFonts w:ascii="Times New Roman" w:hAnsi="Times New Roman"/>
        </w:rPr>
        <w:t>трахователя:</w:t>
      </w:r>
    </w:p>
    <w:p w:rsidR="00776B1A" w:rsidRPr="00645B6A" w:rsidRDefault="00776B1A" w:rsidP="00D763BB">
      <w:pPr>
        <w:pStyle w:val="25"/>
        <w:ind w:right="-1" w:firstLine="567"/>
      </w:pPr>
      <w:r w:rsidRPr="00645B6A">
        <w:t xml:space="preserve">-при </w:t>
      </w:r>
      <w:r w:rsidR="00D763BB" w:rsidRPr="00645B6A">
        <w:t>выбытии</w:t>
      </w:r>
      <w:r w:rsidRPr="00645B6A">
        <w:t xml:space="preserve"> транспортного средства</w:t>
      </w:r>
      <w:r w:rsidR="00D763BB" w:rsidRPr="00645B6A">
        <w:t>(смене собственника, полной гибели (утраты) транспортного средства и</w:t>
      </w:r>
      <w:r w:rsidR="00D763BB" w:rsidRPr="00645B6A">
        <w:rPr>
          <w:b/>
        </w:rPr>
        <w:t xml:space="preserve"> </w:t>
      </w:r>
      <w:r w:rsidR="00D763BB" w:rsidRPr="00645B6A">
        <w:t xml:space="preserve">иных случаях, предусмотренных законодательством Российской Федерации страховой), Полис возвращается Страхователем Страховщику. При этом Страховщик возвращает Страхователю часть страховой премии </w:t>
      </w:r>
      <w:r w:rsidRPr="00645B6A">
        <w:t>пропорционально истекшему периоду страхования;</w:t>
      </w:r>
    </w:p>
    <w:p w:rsidR="00776B1A" w:rsidRPr="00645B6A" w:rsidRDefault="00776B1A" w:rsidP="00776B1A">
      <w:pPr>
        <w:autoSpaceDE w:val="0"/>
        <w:autoSpaceDN w:val="0"/>
        <w:adjustRightInd w:val="0"/>
        <w:ind w:firstLine="720"/>
        <w:jc w:val="both"/>
        <w:rPr>
          <w:rFonts w:ascii="Times New Roman" w:hAnsi="Times New Roman"/>
        </w:rPr>
      </w:pPr>
      <w:r w:rsidRPr="00645B6A">
        <w:rPr>
          <w:rFonts w:ascii="Times New Roman" w:hAnsi="Times New Roman"/>
        </w:rPr>
        <w:t>-при постановке на учет вновь приобретенного и выведенного из консервации транспортного средства, страхование может осуществляться в пределах средств, полученных от возврата неиспольз</w:t>
      </w:r>
      <w:r w:rsidR="003C64A1">
        <w:rPr>
          <w:rFonts w:ascii="Times New Roman" w:hAnsi="Times New Roman"/>
        </w:rPr>
        <w:t>ованной части страховой премии</w:t>
      </w:r>
      <w:r w:rsidRPr="00645B6A">
        <w:rPr>
          <w:rFonts w:ascii="Times New Roman" w:hAnsi="Times New Roman"/>
        </w:rPr>
        <w:t xml:space="preserve"> при исключении транспортного средства из перечня транспортных средств, пр</w:t>
      </w:r>
      <w:r w:rsidR="00F30292">
        <w:rPr>
          <w:rFonts w:ascii="Times New Roman" w:hAnsi="Times New Roman"/>
        </w:rPr>
        <w:t>и</w:t>
      </w:r>
      <w:r w:rsidRPr="00645B6A">
        <w:rPr>
          <w:rFonts w:ascii="Times New Roman" w:hAnsi="Times New Roman"/>
        </w:rPr>
        <w:t xml:space="preserve">надлежащих, </w:t>
      </w:r>
      <w:r w:rsidR="000A0587">
        <w:rPr>
          <w:rFonts w:ascii="Times New Roman" w:hAnsi="Times New Roman"/>
        </w:rPr>
        <w:t>Страхователю</w:t>
      </w:r>
      <w:r w:rsidRPr="00645B6A">
        <w:rPr>
          <w:rFonts w:ascii="Times New Roman" w:hAnsi="Times New Roman"/>
        </w:rPr>
        <w:t>.</w:t>
      </w:r>
    </w:p>
    <w:p w:rsidR="00776B1A" w:rsidRPr="00645B6A" w:rsidRDefault="00776B1A" w:rsidP="00776B1A">
      <w:pPr>
        <w:autoSpaceDE w:val="0"/>
        <w:autoSpaceDN w:val="0"/>
        <w:adjustRightInd w:val="0"/>
        <w:ind w:firstLine="540"/>
        <w:jc w:val="center"/>
        <w:rPr>
          <w:u w:val="single"/>
        </w:rPr>
      </w:pPr>
    </w:p>
    <w:p w:rsidR="00315863" w:rsidRPr="00645B6A" w:rsidRDefault="00315863" w:rsidP="00315863">
      <w:pPr>
        <w:tabs>
          <w:tab w:val="left" w:pos="-142"/>
        </w:tabs>
        <w:jc w:val="center"/>
        <w:rPr>
          <w:rFonts w:ascii="Times New Roman" w:hAnsi="Times New Roman"/>
          <w:b/>
          <w:szCs w:val="24"/>
        </w:rPr>
      </w:pPr>
      <w:r w:rsidRPr="00645B6A">
        <w:rPr>
          <w:rFonts w:ascii="Times New Roman" w:hAnsi="Times New Roman"/>
          <w:b/>
          <w:szCs w:val="24"/>
        </w:rPr>
        <w:t xml:space="preserve">6. ПОРЯДОК ПРЕКРАЩЕНИЯ </w:t>
      </w:r>
      <w:r w:rsidRPr="00645B6A">
        <w:rPr>
          <w:rFonts w:ascii="Times New Roman" w:hAnsi="Times New Roman"/>
          <w:b/>
          <w:caps/>
          <w:szCs w:val="24"/>
        </w:rPr>
        <w:t>полиса</w:t>
      </w:r>
      <w:r w:rsidRPr="00645B6A">
        <w:rPr>
          <w:rFonts w:ascii="Times New Roman" w:hAnsi="Times New Roman"/>
          <w:b/>
          <w:szCs w:val="24"/>
        </w:rPr>
        <w:t xml:space="preserve"> ОБЯЗАТЕЛЬНОГО СТРАХОВАНИЯ</w:t>
      </w:r>
    </w:p>
    <w:p w:rsidR="00315863" w:rsidRPr="00645B6A" w:rsidRDefault="00315863" w:rsidP="00315863">
      <w:pPr>
        <w:pStyle w:val="25"/>
        <w:ind w:right="-1" w:firstLine="567"/>
      </w:pPr>
      <w:r w:rsidRPr="00645B6A">
        <w:t>6.1. Действие Полиса, выдаваемого на основании настоящего договора, досрочно прекращается в следующих случаях:</w:t>
      </w:r>
    </w:p>
    <w:p w:rsidR="00315863" w:rsidRPr="00645B6A" w:rsidRDefault="00315863" w:rsidP="00315863">
      <w:pPr>
        <w:pStyle w:val="25"/>
        <w:ind w:right="-1" w:firstLine="567"/>
      </w:pPr>
      <w:r w:rsidRPr="00645B6A">
        <w:t>а) ликвидация юридического лица - Страхователя;</w:t>
      </w:r>
    </w:p>
    <w:p w:rsidR="00315863" w:rsidRPr="00645B6A" w:rsidRDefault="00315863" w:rsidP="00315863">
      <w:pPr>
        <w:pStyle w:val="25"/>
        <w:ind w:right="-1" w:firstLine="567"/>
      </w:pPr>
      <w:r w:rsidRPr="00645B6A">
        <w:t>б) ликвидация юридического лица - Страховщика;</w:t>
      </w:r>
    </w:p>
    <w:p w:rsidR="00315863" w:rsidRPr="00645B6A" w:rsidRDefault="00315863" w:rsidP="00315863">
      <w:pPr>
        <w:pStyle w:val="25"/>
        <w:ind w:right="-1" w:firstLine="567"/>
      </w:pPr>
      <w:r w:rsidRPr="00645B6A">
        <w:t>в) полная гибель (утрата) транспортного средства, указанного в Полисе;</w:t>
      </w:r>
    </w:p>
    <w:p w:rsidR="00315863" w:rsidRPr="00645B6A" w:rsidRDefault="00315863" w:rsidP="00315863">
      <w:pPr>
        <w:pStyle w:val="25"/>
        <w:ind w:right="-1" w:firstLine="567"/>
      </w:pPr>
      <w:r w:rsidRPr="00645B6A">
        <w:t>г) иные случаи, предусмотренные законодательством РФ.</w:t>
      </w:r>
    </w:p>
    <w:p w:rsidR="00315863" w:rsidRPr="00645B6A" w:rsidRDefault="00315863" w:rsidP="00315863">
      <w:pPr>
        <w:pStyle w:val="25"/>
        <w:ind w:right="-1" w:firstLine="567"/>
      </w:pPr>
      <w:r w:rsidRPr="00645B6A">
        <w:t>6.2. Страхователь вправе досрочно прекратить действие договора обязательного страхования в следующих случаях:</w:t>
      </w:r>
    </w:p>
    <w:p w:rsidR="00315863" w:rsidRPr="00645B6A" w:rsidRDefault="00315863" w:rsidP="00315863">
      <w:pPr>
        <w:pStyle w:val="25"/>
        <w:ind w:right="-1" w:firstLine="567"/>
      </w:pPr>
      <w:r w:rsidRPr="00645B6A">
        <w:t>а) отзыв лицензии Страховщика в порядке, установленном законодательством Российской Федерации;</w:t>
      </w:r>
    </w:p>
    <w:p w:rsidR="00315863" w:rsidRPr="00645B6A" w:rsidRDefault="00315863" w:rsidP="00315863">
      <w:pPr>
        <w:pStyle w:val="25"/>
        <w:ind w:right="-1" w:firstLine="567"/>
      </w:pPr>
      <w:r w:rsidRPr="00645B6A">
        <w:t>б) замена собственника транспортного средства;</w:t>
      </w:r>
    </w:p>
    <w:p w:rsidR="00315863" w:rsidRPr="00645B6A" w:rsidRDefault="00315863" w:rsidP="00315863">
      <w:pPr>
        <w:pStyle w:val="25"/>
        <w:ind w:right="-1" w:firstLine="567"/>
      </w:pPr>
      <w:r w:rsidRPr="00645B6A">
        <w:t>в) иные случаи, предусмотренные законодательством Российской Федерации.</w:t>
      </w:r>
    </w:p>
    <w:p w:rsidR="00315863" w:rsidRPr="00645B6A" w:rsidRDefault="00315863" w:rsidP="00315863">
      <w:pPr>
        <w:pStyle w:val="25"/>
        <w:ind w:right="-1" w:firstLine="567"/>
      </w:pPr>
      <w:r w:rsidRPr="00645B6A">
        <w:t>6.3. Страховщик вправе досрочно прекратить действие договора обязательного страхования:</w:t>
      </w:r>
    </w:p>
    <w:p w:rsidR="00315863" w:rsidRPr="00645B6A" w:rsidRDefault="00315863" w:rsidP="00315863">
      <w:pPr>
        <w:pStyle w:val="25"/>
        <w:ind w:right="-1" w:firstLine="567"/>
      </w:pPr>
      <w:r w:rsidRPr="00645B6A">
        <w:t>а) в случае выявления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315863" w:rsidRPr="00645B6A" w:rsidRDefault="00315863" w:rsidP="00315863">
      <w:pPr>
        <w:pStyle w:val="25"/>
        <w:ind w:right="-1" w:firstLine="567"/>
      </w:pPr>
      <w:r w:rsidRPr="00645B6A">
        <w:t>б) иных случаях, предусмотренных законодательством Российской Федерации.</w:t>
      </w:r>
    </w:p>
    <w:p w:rsidR="00315863" w:rsidRPr="00645B6A" w:rsidRDefault="00315863" w:rsidP="00315863">
      <w:pPr>
        <w:pStyle w:val="25"/>
        <w:ind w:right="-1" w:firstLine="567"/>
      </w:pPr>
      <w:r w:rsidRPr="00645B6A">
        <w:t>6.4. Досрочное прекращение действия Полиса не влечет за собой освобождение Страховщика от обязанности по осуществлению страховых выплат по произошедшим в течение срока действия договора обязательного страхования страховым случаям.</w:t>
      </w:r>
    </w:p>
    <w:p w:rsidR="00315863" w:rsidRPr="00645B6A" w:rsidRDefault="00315863" w:rsidP="00315863">
      <w:pPr>
        <w:pStyle w:val="25"/>
        <w:ind w:right="-1" w:firstLine="567"/>
      </w:pPr>
      <w:r w:rsidRPr="00645B6A">
        <w:t>6.5 В случае досрочного прекращения действия Полиса по одному из оснований, предусмотренных подпунктом «а» пункта 6</w:t>
      </w:r>
      <w:r w:rsidR="00A70D94" w:rsidRPr="00645B6A">
        <w:t>.1</w:t>
      </w:r>
      <w:r w:rsidRPr="00645B6A">
        <w:t xml:space="preserve"> и подпунктом «а» пункта 6.3 настоящего договора, страховая премия по договору обязательного страхования Страхователю не возвращается. В остальных случаях Страховщик возвращает Страхователю часть страховой премии за не истекший срок действия Полиса.</w:t>
      </w:r>
    </w:p>
    <w:p w:rsidR="00315863" w:rsidRPr="00645B6A" w:rsidRDefault="00315863" w:rsidP="00315863">
      <w:pPr>
        <w:pStyle w:val="25"/>
        <w:ind w:right="-1" w:firstLine="567"/>
      </w:pPr>
      <w:r w:rsidRPr="00645B6A">
        <w:t>Исчисление не истекшего срока действия Полиса (периода использования транспортного средства) начинается со дня, следующего за датой досрочного прекращения действия данного Полиса.</w:t>
      </w:r>
    </w:p>
    <w:p w:rsidR="00315863" w:rsidRPr="00645B6A" w:rsidRDefault="00315863" w:rsidP="00315863">
      <w:pPr>
        <w:pStyle w:val="25"/>
        <w:ind w:right="-1" w:firstLine="567"/>
      </w:pPr>
      <w:r w:rsidRPr="00645B6A">
        <w:t>В случаях досрочного прекращения действия Полиса, предусмотренных пунктом 6.1 настоящего Договора, датой досрочного прекращения действия Полиса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315863" w:rsidRPr="00645B6A" w:rsidRDefault="00315863" w:rsidP="00315863">
      <w:pPr>
        <w:pStyle w:val="25"/>
        <w:ind w:right="-1" w:firstLine="567"/>
      </w:pPr>
      <w:r w:rsidRPr="00645B6A">
        <w:t>В случаях досрочного прекращения действия Полиса, предусмотренных пунктом 6.2 настоящего Договора, датой досрочного прекращения действия Полиса считается дата получения Страховщиком письменного заявления Страхователя о досрочном прекращении действия Полиса.</w:t>
      </w:r>
    </w:p>
    <w:p w:rsidR="00315863" w:rsidRPr="00645B6A" w:rsidRDefault="00315863" w:rsidP="00315863">
      <w:pPr>
        <w:pStyle w:val="25"/>
        <w:ind w:right="-1" w:firstLine="567"/>
      </w:pPr>
      <w:r w:rsidRPr="00645B6A">
        <w:t>В случаях досрочного прекращения действия Полиса, предусмотренных пунктом 6.3 настоящего Договора, датой досрочного прекращения действия Полиса считается дата получения Страхователем письменного уведомления Страховщика.</w:t>
      </w:r>
    </w:p>
    <w:p w:rsidR="00315863" w:rsidRPr="00645B6A" w:rsidRDefault="00315863" w:rsidP="00315863">
      <w:pPr>
        <w:pStyle w:val="25"/>
        <w:ind w:right="-1" w:firstLine="567"/>
      </w:pPr>
      <w:r w:rsidRPr="00645B6A">
        <w:t xml:space="preserve">Часть страховой премии возвращается Страхователю в течение 14 календарных дней с даты, следующей за датой получения Страховщиком сведений о случаях, предусмотренных подпунктами «б», «в», «г» пункта 6.1 настоящего Договора, или заявления Страхователя о досрочном прекращении Полиса по одному из оснований, предусмотренных пунктом 6.2 настоящего Договора,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подпунктом «б» пункта 6.3 настоящего Договора. </w:t>
      </w:r>
    </w:p>
    <w:p w:rsidR="00315863" w:rsidRPr="00645B6A" w:rsidRDefault="00315863" w:rsidP="00315863">
      <w:pPr>
        <w:pStyle w:val="25"/>
        <w:ind w:right="-1" w:firstLine="567"/>
      </w:pPr>
      <w:r w:rsidRPr="00645B6A">
        <w:t xml:space="preserve">6.6. При прекращении действия Полиса Страховщик обязан предоставить Страхователю сведения о страховании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Сведения о страховании предоставляются страховщиком в 5-дневный срок с даты соответствующего обращения Страхователя. Плата за предоставление сведений не взимается. </w:t>
      </w:r>
    </w:p>
    <w:p w:rsidR="00315863" w:rsidRDefault="00315863" w:rsidP="00315863">
      <w:pPr>
        <w:pStyle w:val="25"/>
        <w:ind w:right="-1" w:firstLine="567"/>
      </w:pPr>
      <w:r w:rsidRPr="00645B6A">
        <w:t>6.7. Договор и Полис могут быть признаны судом недействительными с момента его заключения в порядке, предусмотренном законодательством РФ.</w:t>
      </w:r>
    </w:p>
    <w:p w:rsidR="000A0587" w:rsidRDefault="000A0587" w:rsidP="00315863">
      <w:pPr>
        <w:pStyle w:val="25"/>
        <w:ind w:right="-1" w:firstLine="567"/>
      </w:pPr>
    </w:p>
    <w:p w:rsidR="00315863" w:rsidRPr="00645B6A" w:rsidRDefault="00315863" w:rsidP="00315863">
      <w:pPr>
        <w:tabs>
          <w:tab w:val="left" w:pos="-142"/>
        </w:tabs>
        <w:jc w:val="center"/>
        <w:rPr>
          <w:rFonts w:ascii="Times New Roman" w:hAnsi="Times New Roman"/>
          <w:b/>
          <w:szCs w:val="24"/>
        </w:rPr>
      </w:pPr>
      <w:r w:rsidRPr="00645B6A">
        <w:rPr>
          <w:rFonts w:ascii="Times New Roman" w:hAnsi="Times New Roman"/>
          <w:b/>
          <w:szCs w:val="24"/>
        </w:rPr>
        <w:t>7. КОНФИДЕНЦИАЛЬНОСТЬ</w:t>
      </w:r>
    </w:p>
    <w:p w:rsidR="00315863" w:rsidRDefault="00315863" w:rsidP="00315863">
      <w:pPr>
        <w:pStyle w:val="25"/>
        <w:ind w:right="-1" w:firstLine="567"/>
      </w:pPr>
      <w:r w:rsidRPr="00645B6A">
        <w:t>7.1. Условия настоящего Договора, дополнительных соглашений к нему и иная информация, полученная Страховщиком в соответствии с Договором, имеют конфиденциальный характер и разглашению не подлежат.</w:t>
      </w:r>
    </w:p>
    <w:p w:rsidR="000A0587" w:rsidRPr="000A0587" w:rsidRDefault="000A0587" w:rsidP="00315863">
      <w:pPr>
        <w:pStyle w:val="25"/>
        <w:ind w:right="-1" w:firstLine="567"/>
      </w:pPr>
    </w:p>
    <w:p w:rsidR="00315863" w:rsidRPr="00645B6A" w:rsidRDefault="00315863" w:rsidP="00315863">
      <w:pPr>
        <w:tabs>
          <w:tab w:val="left" w:pos="-142"/>
        </w:tabs>
        <w:jc w:val="center"/>
        <w:rPr>
          <w:rFonts w:ascii="Times New Roman" w:hAnsi="Times New Roman"/>
          <w:b/>
          <w:szCs w:val="24"/>
        </w:rPr>
      </w:pPr>
      <w:r w:rsidRPr="00645B6A">
        <w:rPr>
          <w:rFonts w:ascii="Times New Roman" w:hAnsi="Times New Roman"/>
          <w:b/>
          <w:szCs w:val="24"/>
        </w:rPr>
        <w:t xml:space="preserve">8. ПОРЯДОК РАЗРЕШЕНИЯ СПОРОВ, </w:t>
      </w:r>
    </w:p>
    <w:p w:rsidR="00315863" w:rsidRPr="00645B6A" w:rsidRDefault="00315863" w:rsidP="00315863">
      <w:pPr>
        <w:pStyle w:val="25"/>
        <w:ind w:right="-1" w:firstLine="567"/>
      </w:pPr>
      <w:r w:rsidRPr="00645B6A">
        <w:t xml:space="preserve">8.1. Все споры по настоящему договору решаются путем переговоров с соблюдением до судебного урегулирования путем предъявления претензий. В случае не достижения согласия споры решаются в Арбитражном суде </w:t>
      </w:r>
      <w:r w:rsidR="000A0587">
        <w:t>Калужской области</w:t>
      </w:r>
      <w:r w:rsidRPr="00645B6A">
        <w:t xml:space="preserve">. </w:t>
      </w:r>
    </w:p>
    <w:p w:rsidR="00315863" w:rsidRDefault="00315863" w:rsidP="00315863">
      <w:pPr>
        <w:pStyle w:val="25"/>
        <w:ind w:right="-1" w:firstLine="567"/>
      </w:pPr>
      <w:r w:rsidRPr="00645B6A">
        <w:t>8.2. Во всем остальном, что не предусмотрено настоящим договором, а также в случае противоречий, стороны будут руководствоваться выданными на основании настоящего договора Полисами, указанными в Приложении №</w:t>
      </w:r>
      <w:r w:rsidR="00223860" w:rsidRPr="00645B6A">
        <w:t>2</w:t>
      </w:r>
      <w:r w:rsidRPr="00645B6A">
        <w:t xml:space="preserve">, Федеральным законом «Об обязательном страховании гражданской ответственности владельцев транспортных средств» №40-ФЗ от 25 апреля </w:t>
      </w:r>
      <w:smartTag w:uri="urn:schemas-microsoft-com:office:smarttags" w:element="metricconverter">
        <w:smartTagPr>
          <w:attr w:name="ProductID" w:val="2002 г"/>
        </w:smartTagPr>
        <w:r w:rsidRPr="00645B6A">
          <w:t>2002 г</w:t>
        </w:r>
      </w:smartTag>
      <w:r w:rsidRPr="00645B6A">
        <w:t xml:space="preserve">. и Правилами. </w:t>
      </w:r>
    </w:p>
    <w:p w:rsidR="000A0587" w:rsidRPr="000A0587" w:rsidRDefault="000A0587" w:rsidP="00315863">
      <w:pPr>
        <w:pStyle w:val="25"/>
        <w:ind w:right="-1" w:firstLine="567"/>
      </w:pPr>
    </w:p>
    <w:p w:rsidR="001F3C1E" w:rsidRPr="00645B6A" w:rsidRDefault="001F3C1E" w:rsidP="001F3C1E">
      <w:pPr>
        <w:jc w:val="center"/>
        <w:rPr>
          <w:rFonts w:ascii="Times New Roman" w:hAnsi="Times New Roman"/>
          <w:b/>
        </w:rPr>
      </w:pPr>
      <w:r w:rsidRPr="00645B6A">
        <w:rPr>
          <w:rFonts w:ascii="Times New Roman" w:hAnsi="Times New Roman"/>
          <w:b/>
        </w:rPr>
        <w:t xml:space="preserve">9. </w:t>
      </w:r>
      <w:r w:rsidRPr="00645B6A">
        <w:rPr>
          <w:rFonts w:ascii="Times New Roman" w:hAnsi="Times New Roman"/>
          <w:b/>
          <w:caps/>
        </w:rPr>
        <w:t>Ответственность сторон</w:t>
      </w:r>
    </w:p>
    <w:p w:rsidR="001F3C1E" w:rsidRPr="00645B6A" w:rsidRDefault="001F3C1E" w:rsidP="001F3C1E">
      <w:pPr>
        <w:adjustRightInd w:val="0"/>
        <w:spacing w:line="240" w:lineRule="atLeast"/>
        <w:ind w:firstLine="540"/>
        <w:jc w:val="both"/>
        <w:rPr>
          <w:rFonts w:ascii="Times New Roman" w:hAnsi="Times New Roman"/>
        </w:rPr>
      </w:pPr>
      <w:r w:rsidRPr="00645B6A">
        <w:rPr>
          <w:rFonts w:ascii="Times New Roman" w:hAnsi="Times New Roman"/>
        </w:rPr>
        <w:t>9.1. 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040AD2" w:rsidRPr="00645B6A" w:rsidRDefault="001F3C1E" w:rsidP="001F3C1E">
      <w:pPr>
        <w:adjustRightInd w:val="0"/>
        <w:spacing w:line="240" w:lineRule="atLeast"/>
        <w:ind w:firstLine="540"/>
        <w:jc w:val="both"/>
        <w:rPr>
          <w:rFonts w:ascii="Times New Roman" w:hAnsi="Times New Roman"/>
        </w:rPr>
      </w:pPr>
      <w:r w:rsidRPr="00645B6A">
        <w:rPr>
          <w:rFonts w:ascii="Times New Roman" w:hAnsi="Times New Roman"/>
        </w:rPr>
        <w:t>9.2. В случае нарушения Страховщик</w:t>
      </w:r>
      <w:r w:rsidR="00040AD2" w:rsidRPr="00645B6A">
        <w:rPr>
          <w:rFonts w:ascii="Times New Roman" w:hAnsi="Times New Roman"/>
        </w:rPr>
        <w:t>ом</w:t>
      </w:r>
      <w:r w:rsidRPr="00645B6A">
        <w:rPr>
          <w:rFonts w:ascii="Times New Roman" w:hAnsi="Times New Roman"/>
        </w:rPr>
        <w:t xml:space="preserve"> </w:t>
      </w:r>
      <w:r w:rsidR="00040AD2" w:rsidRPr="00645B6A">
        <w:rPr>
          <w:rFonts w:ascii="Times New Roman" w:hAnsi="Times New Roman"/>
        </w:rPr>
        <w:t>срока урегулирования убытков,</w:t>
      </w:r>
      <w:r w:rsidRPr="00645B6A">
        <w:rPr>
          <w:rFonts w:ascii="Times New Roman" w:hAnsi="Times New Roman"/>
        </w:rPr>
        <w:t xml:space="preserve"> </w:t>
      </w:r>
      <w:r w:rsidR="00040AD2" w:rsidRPr="00645B6A">
        <w:rPr>
          <w:rFonts w:ascii="Times New Roman" w:hAnsi="Times New Roman"/>
        </w:rPr>
        <w:t>включая прямое возмещение убытков</w:t>
      </w:r>
      <w:r w:rsidRPr="00645B6A">
        <w:rPr>
          <w:rFonts w:ascii="Times New Roman" w:hAnsi="Times New Roman"/>
        </w:rPr>
        <w:t xml:space="preserve">, предусмотренных Правилами страхования, Страховщик за каждый день просрочки </w:t>
      </w:r>
      <w:r w:rsidR="00A70D94" w:rsidRPr="00645B6A">
        <w:rPr>
          <w:rFonts w:ascii="Times New Roman" w:hAnsi="Times New Roman"/>
        </w:rPr>
        <w:t xml:space="preserve">исполнения обязательства </w:t>
      </w:r>
      <w:r w:rsidRPr="00645B6A">
        <w:rPr>
          <w:rFonts w:ascii="Times New Roman" w:hAnsi="Times New Roman"/>
        </w:rPr>
        <w:t xml:space="preserve">уплачивает </w:t>
      </w:r>
      <w:r w:rsidR="00A70D94" w:rsidRPr="00645B6A">
        <w:rPr>
          <w:rFonts w:ascii="Times New Roman" w:hAnsi="Times New Roman"/>
        </w:rPr>
        <w:t>Страхователю</w:t>
      </w:r>
      <w:r w:rsidRPr="00645B6A">
        <w:rPr>
          <w:rFonts w:ascii="Times New Roman" w:hAnsi="Times New Roman"/>
        </w:rPr>
        <w:t xml:space="preserve"> неустойку (пени) в размере одной </w:t>
      </w:r>
      <w:r w:rsidR="00A70D94" w:rsidRPr="00645B6A">
        <w:rPr>
          <w:rFonts w:ascii="Times New Roman" w:hAnsi="Times New Roman"/>
        </w:rPr>
        <w:t>сотой</w:t>
      </w:r>
      <w:r w:rsidRPr="00645B6A">
        <w:rPr>
          <w:rFonts w:ascii="Times New Roman" w:hAnsi="Times New Roman"/>
        </w:rPr>
        <w:t xml:space="preserve"> ставки рефинансирования Центрального банка Российской Федерации, действующей на день, когда </w:t>
      </w:r>
      <w:r w:rsidR="00040AD2" w:rsidRPr="00645B6A">
        <w:rPr>
          <w:rFonts w:ascii="Times New Roman" w:hAnsi="Times New Roman"/>
        </w:rPr>
        <w:t>С</w:t>
      </w:r>
      <w:r w:rsidRPr="00645B6A">
        <w:rPr>
          <w:rFonts w:ascii="Times New Roman" w:hAnsi="Times New Roman"/>
        </w:rPr>
        <w:t>траховщик должен был исполнить эту обязанность, от установленной Федеральн</w:t>
      </w:r>
      <w:r w:rsidR="00040AD2" w:rsidRPr="00645B6A">
        <w:rPr>
          <w:rFonts w:ascii="Times New Roman" w:hAnsi="Times New Roman"/>
        </w:rPr>
        <w:t>ым</w:t>
      </w:r>
      <w:r w:rsidRPr="00645B6A">
        <w:rPr>
          <w:rFonts w:ascii="Times New Roman" w:hAnsi="Times New Roman"/>
        </w:rPr>
        <w:t xml:space="preserve"> закон</w:t>
      </w:r>
      <w:r w:rsidR="00040AD2" w:rsidRPr="00645B6A">
        <w:rPr>
          <w:rFonts w:ascii="Times New Roman" w:hAnsi="Times New Roman"/>
        </w:rPr>
        <w:t>ом</w:t>
      </w:r>
      <w:r w:rsidRPr="00645B6A">
        <w:rPr>
          <w:rFonts w:ascii="Times New Roman" w:hAnsi="Times New Roman"/>
        </w:rPr>
        <w:t xml:space="preserve"> </w:t>
      </w:r>
      <w:r w:rsidR="00040AD2" w:rsidRPr="00645B6A">
        <w:rPr>
          <w:rFonts w:ascii="Times New Roman" w:hAnsi="Times New Roman"/>
        </w:rPr>
        <w:t xml:space="preserve">№40-ФЗ </w:t>
      </w:r>
      <w:r w:rsidRPr="00645B6A">
        <w:rPr>
          <w:rFonts w:ascii="Times New Roman" w:hAnsi="Times New Roman"/>
        </w:rPr>
        <w:t xml:space="preserve">от 25.04.2002 «Об обязательном страховании гражданской ответственности владельцев транспортных средств» страховой суммы по виду возмещения вреда каждому потерпевшему. </w:t>
      </w:r>
    </w:p>
    <w:p w:rsidR="001F3C1E" w:rsidRPr="00645B6A" w:rsidRDefault="00040AD2" w:rsidP="001F3C1E">
      <w:pPr>
        <w:adjustRightInd w:val="0"/>
        <w:spacing w:line="240" w:lineRule="atLeast"/>
        <w:ind w:firstLine="540"/>
        <w:jc w:val="both"/>
        <w:rPr>
          <w:rFonts w:ascii="Times New Roman" w:hAnsi="Times New Roman"/>
        </w:rPr>
      </w:pPr>
      <w:r w:rsidRPr="00645B6A">
        <w:rPr>
          <w:rFonts w:ascii="Times New Roman" w:hAnsi="Times New Roman"/>
        </w:rPr>
        <w:t>Для контроля сроков урегулирования убытков, включая прямое возмещение убытков, Страховщик обязан предоставлять Страхователю сведения о сроках урегулирования убытков по каждому страховому случаю</w:t>
      </w:r>
      <w:r w:rsidR="00585ECF" w:rsidRPr="00645B6A">
        <w:rPr>
          <w:rFonts w:ascii="Times New Roman" w:hAnsi="Times New Roman"/>
        </w:rPr>
        <w:t xml:space="preserve"> не позднее 10 дней с момента </w:t>
      </w:r>
      <w:r w:rsidR="000A0587">
        <w:rPr>
          <w:rFonts w:ascii="Times New Roman" w:hAnsi="Times New Roman"/>
        </w:rPr>
        <w:t>наступления страхового случая</w:t>
      </w:r>
      <w:r w:rsidRPr="00645B6A">
        <w:rPr>
          <w:rFonts w:ascii="Times New Roman" w:hAnsi="Times New Roman"/>
        </w:rPr>
        <w:t>.</w:t>
      </w:r>
    </w:p>
    <w:p w:rsidR="001F3C1E" w:rsidRDefault="001F3C1E" w:rsidP="001F3C1E">
      <w:pPr>
        <w:adjustRightInd w:val="0"/>
        <w:spacing w:line="240" w:lineRule="atLeast"/>
        <w:ind w:firstLine="539"/>
        <w:jc w:val="both"/>
        <w:rPr>
          <w:rFonts w:ascii="Times New Roman" w:hAnsi="Times New Roman"/>
        </w:rPr>
      </w:pPr>
      <w:r w:rsidRPr="00645B6A">
        <w:rPr>
          <w:rFonts w:ascii="Times New Roman" w:hAnsi="Times New Roman"/>
        </w:rPr>
        <w:t>9.</w:t>
      </w:r>
      <w:r w:rsidR="00040AD2" w:rsidRPr="00645B6A">
        <w:rPr>
          <w:rFonts w:ascii="Times New Roman" w:hAnsi="Times New Roman"/>
        </w:rPr>
        <w:t>3</w:t>
      </w:r>
      <w:r w:rsidRPr="00645B6A">
        <w:rPr>
          <w:rFonts w:ascii="Times New Roman" w:hAnsi="Times New Roman"/>
        </w:rPr>
        <w:t>. Уплата неустойки не освобождает стороны от исполнения обязательств по настоящему Договору или устранения нарушений.</w:t>
      </w:r>
    </w:p>
    <w:p w:rsidR="000A0587" w:rsidRPr="00645B6A" w:rsidRDefault="000A0587" w:rsidP="001F3C1E">
      <w:pPr>
        <w:adjustRightInd w:val="0"/>
        <w:spacing w:line="240" w:lineRule="atLeast"/>
        <w:ind w:firstLine="539"/>
        <w:jc w:val="both"/>
        <w:rPr>
          <w:rFonts w:ascii="Times New Roman" w:hAnsi="Times New Roman"/>
        </w:rPr>
      </w:pPr>
    </w:p>
    <w:p w:rsidR="00315863" w:rsidRPr="00645B6A" w:rsidRDefault="001F3C1E" w:rsidP="00315863">
      <w:pPr>
        <w:pStyle w:val="25"/>
        <w:ind w:right="-1" w:firstLine="567"/>
        <w:jc w:val="center"/>
        <w:rPr>
          <w:b/>
          <w:color w:val="000000"/>
        </w:rPr>
      </w:pPr>
      <w:r w:rsidRPr="00645B6A">
        <w:rPr>
          <w:b/>
          <w:color w:val="000000"/>
        </w:rPr>
        <w:t>10</w:t>
      </w:r>
      <w:r w:rsidR="00315863" w:rsidRPr="00645B6A">
        <w:rPr>
          <w:b/>
          <w:color w:val="000000"/>
        </w:rPr>
        <w:t>. ПРОЧИЕ УСЛОВИЯ</w:t>
      </w:r>
    </w:p>
    <w:p w:rsidR="00315863" w:rsidRPr="00645B6A" w:rsidRDefault="001F3C1E" w:rsidP="00315863">
      <w:pPr>
        <w:ind w:firstLine="540"/>
        <w:jc w:val="both"/>
        <w:rPr>
          <w:rFonts w:ascii="Times New Roman" w:hAnsi="Times New Roman"/>
          <w:color w:val="000000"/>
        </w:rPr>
      </w:pPr>
      <w:r w:rsidRPr="00645B6A">
        <w:rPr>
          <w:rFonts w:ascii="Times New Roman" w:hAnsi="Times New Roman"/>
          <w:color w:val="000000"/>
        </w:rPr>
        <w:t>10</w:t>
      </w:r>
      <w:r w:rsidR="00315863" w:rsidRPr="00645B6A">
        <w:rPr>
          <w:rFonts w:ascii="Times New Roman" w:hAnsi="Times New Roman"/>
          <w:color w:val="000000"/>
        </w:rPr>
        <w:t>.1. При прекращении действия настоящего Договора обязательства по обеспечению страховой защиты, которые возникли в процессе его исполнения и были действительны на момент его прекращения (расторжения) остаются действительными до их надлежащего исполнения.</w:t>
      </w:r>
    </w:p>
    <w:p w:rsidR="00315863" w:rsidRPr="00645B6A" w:rsidRDefault="001F3C1E" w:rsidP="00315863">
      <w:pPr>
        <w:ind w:firstLine="540"/>
        <w:jc w:val="both"/>
        <w:rPr>
          <w:rFonts w:ascii="Times New Roman" w:hAnsi="Times New Roman"/>
          <w:color w:val="000000"/>
        </w:rPr>
      </w:pPr>
      <w:r w:rsidRPr="00645B6A">
        <w:rPr>
          <w:rFonts w:ascii="Times New Roman" w:hAnsi="Times New Roman"/>
          <w:color w:val="000000"/>
        </w:rPr>
        <w:t>10</w:t>
      </w:r>
      <w:r w:rsidR="000A0587">
        <w:rPr>
          <w:rFonts w:ascii="Times New Roman" w:hAnsi="Times New Roman"/>
          <w:color w:val="000000"/>
        </w:rPr>
        <w:t>.2</w:t>
      </w:r>
      <w:r w:rsidR="00315863" w:rsidRPr="00645B6A">
        <w:rPr>
          <w:rFonts w:ascii="Times New Roman" w:hAnsi="Times New Roman"/>
          <w:color w:val="000000"/>
        </w:rPr>
        <w:t>. С</w:t>
      </w:r>
      <w:r w:rsidR="00315863" w:rsidRPr="00645B6A">
        <w:rPr>
          <w:rFonts w:ascii="Times New Roman" w:hAnsi="Times New Roman"/>
          <w:bCs/>
          <w:color w:val="000000"/>
        </w:rPr>
        <w:t>рок ос</w:t>
      </w:r>
      <w:r w:rsidR="00315863" w:rsidRPr="00645B6A">
        <w:rPr>
          <w:rFonts w:ascii="Times New Roman" w:hAnsi="Times New Roman"/>
          <w:color w:val="000000"/>
        </w:rPr>
        <w:t>мотра поврежденного имущества и (или) организация независимой экспертизы (оценки) путем выдачи направления на экспертизу (оценку) с даты получения от потерпевшего заявления о страховой выплате и иных документов, предусмотренных Правилами обязательного страхования гражданской ответственности владельцев транспортных средств, составляет ________ дней.</w:t>
      </w:r>
    </w:p>
    <w:p w:rsidR="00315863" w:rsidRPr="00645B6A" w:rsidRDefault="001F3C1E" w:rsidP="00315863">
      <w:pPr>
        <w:tabs>
          <w:tab w:val="num" w:pos="567"/>
          <w:tab w:val="left" w:pos="2655"/>
        </w:tabs>
        <w:ind w:firstLine="540"/>
        <w:jc w:val="both"/>
        <w:rPr>
          <w:rFonts w:ascii="Times New Roman" w:hAnsi="Times New Roman"/>
          <w:color w:val="000000"/>
        </w:rPr>
      </w:pPr>
      <w:r w:rsidRPr="00645B6A">
        <w:rPr>
          <w:rFonts w:ascii="Times New Roman" w:hAnsi="Times New Roman"/>
          <w:color w:val="000000"/>
        </w:rPr>
        <w:t>10</w:t>
      </w:r>
      <w:r w:rsidR="00315863" w:rsidRPr="00645B6A">
        <w:rPr>
          <w:rFonts w:ascii="Times New Roman" w:hAnsi="Times New Roman"/>
          <w:color w:val="000000"/>
        </w:rPr>
        <w:t>.</w:t>
      </w:r>
      <w:r w:rsidR="000A0587">
        <w:rPr>
          <w:rFonts w:ascii="Times New Roman" w:hAnsi="Times New Roman"/>
          <w:color w:val="000000"/>
        </w:rPr>
        <w:t>3</w:t>
      </w:r>
      <w:r w:rsidR="00315863" w:rsidRPr="00645B6A">
        <w:rPr>
          <w:rFonts w:ascii="Times New Roman" w:hAnsi="Times New Roman"/>
          <w:color w:val="000000"/>
        </w:rPr>
        <w:t>. Срок рассмотрения заявления потерпевшего о страховой выплате и иных необходимых документов, определенных Правилами обязательного страхования гражданской ответственности владельцев транспортных средств, с даты их получения Страховщиком составляет ________ дней.</w:t>
      </w:r>
    </w:p>
    <w:p w:rsidR="00315863" w:rsidRPr="00645B6A" w:rsidRDefault="001F3C1E" w:rsidP="00315863">
      <w:pPr>
        <w:ind w:firstLine="540"/>
        <w:jc w:val="both"/>
        <w:rPr>
          <w:rFonts w:ascii="Times New Roman" w:hAnsi="Times New Roman"/>
          <w:color w:val="000000"/>
        </w:rPr>
      </w:pPr>
      <w:r w:rsidRPr="00645B6A">
        <w:rPr>
          <w:rFonts w:ascii="Times New Roman" w:hAnsi="Times New Roman"/>
          <w:color w:val="000000"/>
        </w:rPr>
        <w:t>10</w:t>
      </w:r>
      <w:r w:rsidR="00315863" w:rsidRPr="00645B6A">
        <w:rPr>
          <w:rFonts w:ascii="Times New Roman" w:hAnsi="Times New Roman"/>
          <w:color w:val="000000"/>
        </w:rPr>
        <w:t>.</w:t>
      </w:r>
      <w:r w:rsidR="000A0587">
        <w:rPr>
          <w:rFonts w:ascii="Times New Roman" w:hAnsi="Times New Roman"/>
          <w:color w:val="000000"/>
        </w:rPr>
        <w:t>4</w:t>
      </w:r>
      <w:r w:rsidR="00315863" w:rsidRPr="00645B6A">
        <w:rPr>
          <w:rFonts w:ascii="Times New Roman" w:hAnsi="Times New Roman"/>
          <w:color w:val="000000"/>
        </w:rPr>
        <w:t>. Страховщик берет на себя следующие обязательства:   ____________________________________________________________________(</w:t>
      </w:r>
      <w:r w:rsidR="00315863" w:rsidRPr="00645B6A">
        <w:rPr>
          <w:rFonts w:ascii="Times New Roman" w:hAnsi="Times New Roman"/>
          <w:i/>
          <w:color w:val="000000"/>
        </w:rPr>
        <w:t xml:space="preserve">заполняется по  данным, указанным в заявке на участие в запросе предложений) </w:t>
      </w:r>
    </w:p>
    <w:p w:rsidR="00315863" w:rsidRPr="00645B6A" w:rsidRDefault="001F3C1E" w:rsidP="00315863">
      <w:pPr>
        <w:spacing w:line="264" w:lineRule="auto"/>
        <w:ind w:firstLine="540"/>
        <w:jc w:val="both"/>
        <w:rPr>
          <w:rFonts w:ascii="Times New Roman" w:hAnsi="Times New Roman"/>
          <w:color w:val="000000"/>
        </w:rPr>
      </w:pPr>
      <w:r w:rsidRPr="00645B6A">
        <w:rPr>
          <w:rFonts w:ascii="Times New Roman" w:hAnsi="Times New Roman"/>
          <w:color w:val="000000"/>
        </w:rPr>
        <w:t>10</w:t>
      </w:r>
      <w:r w:rsidR="00315863" w:rsidRPr="00645B6A">
        <w:rPr>
          <w:rFonts w:ascii="Times New Roman" w:hAnsi="Times New Roman"/>
          <w:color w:val="000000"/>
        </w:rPr>
        <w:t>.</w:t>
      </w:r>
      <w:r w:rsidR="000A0587">
        <w:rPr>
          <w:rFonts w:ascii="Times New Roman" w:hAnsi="Times New Roman"/>
          <w:color w:val="000000"/>
        </w:rPr>
        <w:t>5</w:t>
      </w:r>
      <w:r w:rsidR="00315863" w:rsidRPr="00645B6A">
        <w:rPr>
          <w:rFonts w:ascii="Times New Roman" w:hAnsi="Times New Roman"/>
          <w:color w:val="000000"/>
        </w:rPr>
        <w:t>. Услуга считается оказанной Страховщиком и принятой Страхователем при выполнении обя</w:t>
      </w:r>
      <w:r w:rsidR="000A0587">
        <w:rPr>
          <w:rFonts w:ascii="Times New Roman" w:hAnsi="Times New Roman"/>
          <w:color w:val="000000"/>
        </w:rPr>
        <w:t xml:space="preserve">зательств </w:t>
      </w:r>
      <w:r w:rsidR="00315863" w:rsidRPr="00645B6A">
        <w:rPr>
          <w:rFonts w:ascii="Times New Roman" w:hAnsi="Times New Roman"/>
          <w:color w:val="000000"/>
        </w:rPr>
        <w:t>Страховщиком по настоящему договору.</w:t>
      </w:r>
    </w:p>
    <w:p w:rsidR="00315863" w:rsidRPr="00645B6A" w:rsidRDefault="001F3C1E" w:rsidP="00315863">
      <w:pPr>
        <w:pStyle w:val="25"/>
        <w:ind w:right="-1" w:firstLine="567"/>
      </w:pPr>
      <w:r w:rsidRPr="00645B6A">
        <w:rPr>
          <w:color w:val="000000"/>
        </w:rPr>
        <w:t>10</w:t>
      </w:r>
      <w:r w:rsidR="00315863" w:rsidRPr="00645B6A">
        <w:rPr>
          <w:color w:val="000000"/>
        </w:rPr>
        <w:t>.</w:t>
      </w:r>
      <w:r w:rsidR="000A0587">
        <w:rPr>
          <w:color w:val="000000"/>
        </w:rPr>
        <w:t>6</w:t>
      </w:r>
      <w:r w:rsidR="00315863" w:rsidRPr="00645B6A">
        <w:rPr>
          <w:color w:val="000000"/>
        </w:rPr>
        <w:t>. Настоящий договор составлен и подписан в двух экземплярах, имеющих равную юридическую силу, по одному для каждой</w:t>
      </w:r>
      <w:r w:rsidR="00315863" w:rsidRPr="00645B6A">
        <w:t xml:space="preserve"> стороны.</w:t>
      </w:r>
    </w:p>
    <w:p w:rsidR="000A0587" w:rsidRDefault="000A0587" w:rsidP="00315863">
      <w:pPr>
        <w:tabs>
          <w:tab w:val="left" w:pos="-142"/>
        </w:tabs>
        <w:jc w:val="center"/>
        <w:rPr>
          <w:rFonts w:ascii="Times New Roman" w:hAnsi="Times New Roman"/>
          <w:b/>
          <w:szCs w:val="24"/>
        </w:rPr>
      </w:pPr>
    </w:p>
    <w:p w:rsidR="00315863" w:rsidRPr="00645B6A" w:rsidRDefault="00315863" w:rsidP="00315863">
      <w:pPr>
        <w:tabs>
          <w:tab w:val="left" w:pos="-142"/>
        </w:tabs>
        <w:jc w:val="center"/>
        <w:rPr>
          <w:rFonts w:ascii="Times New Roman" w:hAnsi="Times New Roman"/>
          <w:b/>
          <w:szCs w:val="24"/>
        </w:rPr>
      </w:pPr>
      <w:r w:rsidRPr="00645B6A">
        <w:rPr>
          <w:rFonts w:ascii="Times New Roman" w:hAnsi="Times New Roman"/>
          <w:b/>
          <w:szCs w:val="24"/>
        </w:rPr>
        <w:t>1</w:t>
      </w:r>
      <w:r w:rsidR="001F3C1E" w:rsidRPr="00645B6A">
        <w:rPr>
          <w:rFonts w:ascii="Times New Roman" w:hAnsi="Times New Roman"/>
          <w:b/>
          <w:szCs w:val="24"/>
        </w:rPr>
        <w:t>1</w:t>
      </w:r>
      <w:r w:rsidRPr="00645B6A">
        <w:rPr>
          <w:rFonts w:ascii="Times New Roman" w:hAnsi="Times New Roman"/>
          <w:b/>
          <w:szCs w:val="24"/>
        </w:rPr>
        <w:t>. К настоящему Договору прилагаются, являются его</w:t>
      </w:r>
      <w:r w:rsidRPr="00645B6A">
        <w:rPr>
          <w:rFonts w:ascii="Times New Roman" w:hAnsi="Times New Roman"/>
          <w:b/>
          <w:szCs w:val="24"/>
        </w:rPr>
        <w:br/>
        <w:t>неотъемлемой частью и обязательны для Сторон</w:t>
      </w:r>
    </w:p>
    <w:p w:rsidR="00315863" w:rsidRPr="00A70382" w:rsidRDefault="00315863" w:rsidP="00315863">
      <w:pPr>
        <w:pStyle w:val="25"/>
        <w:ind w:right="-1" w:firstLine="567"/>
      </w:pPr>
      <w:r w:rsidRPr="00A70382">
        <w:t>- Приложение №</w:t>
      </w:r>
      <w:r w:rsidR="00223860" w:rsidRPr="00A70382">
        <w:t xml:space="preserve"> </w:t>
      </w:r>
      <w:r w:rsidR="00A70382" w:rsidRPr="00A70382">
        <w:t xml:space="preserve">1 - </w:t>
      </w:r>
      <w:r w:rsidRPr="00A70382">
        <w:t>«Техническое задание»</w:t>
      </w:r>
      <w:r w:rsidR="00223860" w:rsidRPr="00A70382">
        <w:t xml:space="preserve"> с </w:t>
      </w:r>
      <w:r w:rsidR="00A70382" w:rsidRPr="00A70382">
        <w:t>Таблицей</w:t>
      </w:r>
      <w:r w:rsidR="00223860" w:rsidRPr="00A70382">
        <w:t xml:space="preserve"> № 1;</w:t>
      </w:r>
    </w:p>
    <w:p w:rsidR="00315863" w:rsidRPr="00645B6A" w:rsidRDefault="00315863" w:rsidP="00315863">
      <w:pPr>
        <w:pStyle w:val="25"/>
        <w:ind w:right="-1" w:firstLine="567"/>
      </w:pPr>
      <w:r w:rsidRPr="0063697F">
        <w:t xml:space="preserve">- Приложение № </w:t>
      </w:r>
      <w:r w:rsidR="00223860" w:rsidRPr="0063697F">
        <w:t>2</w:t>
      </w:r>
      <w:r w:rsidR="00A70382" w:rsidRPr="0063697F">
        <w:t xml:space="preserve"> – «Обоснование начальной максимальной цены договора»</w:t>
      </w:r>
      <w:r w:rsidRPr="0063697F">
        <w:t>;</w:t>
      </w:r>
    </w:p>
    <w:p w:rsidR="00315863" w:rsidRPr="00645B6A" w:rsidRDefault="00315863" w:rsidP="00315863">
      <w:pPr>
        <w:tabs>
          <w:tab w:val="left" w:pos="-142"/>
        </w:tabs>
        <w:jc w:val="center"/>
        <w:rPr>
          <w:rFonts w:ascii="Times New Roman" w:hAnsi="Times New Roman"/>
          <w:b/>
          <w:szCs w:val="24"/>
        </w:rPr>
      </w:pPr>
    </w:p>
    <w:p w:rsidR="00315863" w:rsidRPr="00645B6A" w:rsidRDefault="00315863" w:rsidP="00315863">
      <w:pPr>
        <w:tabs>
          <w:tab w:val="left" w:pos="-142"/>
        </w:tabs>
        <w:jc w:val="center"/>
        <w:rPr>
          <w:rFonts w:ascii="Times New Roman" w:hAnsi="Times New Roman"/>
          <w:b/>
          <w:szCs w:val="24"/>
        </w:rPr>
      </w:pPr>
      <w:r w:rsidRPr="00645B6A">
        <w:rPr>
          <w:rFonts w:ascii="Times New Roman" w:hAnsi="Times New Roman"/>
          <w:b/>
          <w:szCs w:val="24"/>
        </w:rPr>
        <w:t>1</w:t>
      </w:r>
      <w:r w:rsidR="001F3C1E" w:rsidRPr="00645B6A">
        <w:rPr>
          <w:rFonts w:ascii="Times New Roman" w:hAnsi="Times New Roman"/>
          <w:b/>
          <w:szCs w:val="24"/>
        </w:rPr>
        <w:t>2</w:t>
      </w:r>
      <w:r w:rsidRPr="00645B6A">
        <w:rPr>
          <w:rFonts w:ascii="Times New Roman" w:hAnsi="Times New Roman"/>
          <w:b/>
          <w:szCs w:val="24"/>
        </w:rPr>
        <w:t>. Адреса, реквизиты и подписи Сторон</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359"/>
      </w:tblGrid>
      <w:tr w:rsidR="00315863" w:rsidRPr="00645B6A" w:rsidTr="0029488F">
        <w:tc>
          <w:tcPr>
            <w:tcW w:w="5211" w:type="dxa"/>
          </w:tcPr>
          <w:p w:rsidR="00315863" w:rsidRPr="00645B6A" w:rsidRDefault="00B8185E" w:rsidP="001157F7">
            <w:pPr>
              <w:pStyle w:val="211"/>
              <w:jc w:val="center"/>
              <w:rPr>
                <w:sz w:val="24"/>
                <w:szCs w:val="24"/>
              </w:rPr>
            </w:pPr>
            <w:r w:rsidRPr="00645B6A">
              <w:rPr>
                <w:sz w:val="24"/>
                <w:szCs w:val="24"/>
              </w:rPr>
              <w:t>Страхователь</w:t>
            </w:r>
          </w:p>
        </w:tc>
        <w:tc>
          <w:tcPr>
            <w:tcW w:w="4359" w:type="dxa"/>
          </w:tcPr>
          <w:p w:rsidR="00315863" w:rsidRPr="00645B6A" w:rsidRDefault="00B8185E" w:rsidP="001157F7">
            <w:pPr>
              <w:pStyle w:val="211"/>
              <w:rPr>
                <w:sz w:val="24"/>
                <w:szCs w:val="24"/>
              </w:rPr>
            </w:pPr>
            <w:r w:rsidRPr="00645B6A">
              <w:rPr>
                <w:sz w:val="24"/>
                <w:szCs w:val="24"/>
              </w:rPr>
              <w:t>Страховщик</w:t>
            </w:r>
          </w:p>
        </w:tc>
      </w:tr>
      <w:tr w:rsidR="003F501A" w:rsidRPr="00645B6A" w:rsidTr="0029488F">
        <w:trPr>
          <w:trHeight w:val="4842"/>
        </w:trPr>
        <w:tc>
          <w:tcPr>
            <w:tcW w:w="5211" w:type="dxa"/>
          </w:tcPr>
          <w:p w:rsidR="00B8185E" w:rsidRDefault="00B8185E" w:rsidP="00B8185E">
            <w:pPr>
              <w:rPr>
                <w:rFonts w:ascii="Times New Roman" w:hAnsi="Times New Roman"/>
                <w:b/>
                <w:u w:val="single"/>
              </w:rPr>
            </w:pPr>
            <w:r w:rsidRPr="003F501A">
              <w:rPr>
                <w:rFonts w:ascii="Times New Roman" w:hAnsi="Times New Roman"/>
                <w:b/>
                <w:u w:val="single"/>
              </w:rPr>
              <w:t>Заказчик</w:t>
            </w:r>
            <w:r>
              <w:rPr>
                <w:rFonts w:ascii="Times New Roman" w:hAnsi="Times New Roman"/>
                <w:b/>
                <w:u w:val="single"/>
              </w:rPr>
              <w:t xml:space="preserve">: </w:t>
            </w:r>
          </w:p>
          <w:p w:rsidR="00B8185E" w:rsidRPr="003F501A" w:rsidRDefault="00B8185E" w:rsidP="00B8185E">
            <w:pPr>
              <w:rPr>
                <w:rFonts w:ascii="Times New Roman" w:hAnsi="Times New Roman"/>
                <w:b/>
                <w:u w:val="single"/>
              </w:rPr>
            </w:pPr>
          </w:p>
          <w:p w:rsidR="00B8185E" w:rsidRPr="00283994" w:rsidRDefault="00B8185E" w:rsidP="00B8185E">
            <w:pPr>
              <w:rPr>
                <w:rFonts w:ascii="Times New Roman" w:hAnsi="Times New Roman"/>
              </w:rPr>
            </w:pPr>
            <w:r w:rsidRPr="00283994">
              <w:rPr>
                <w:rFonts w:ascii="Times New Roman" w:hAnsi="Times New Roman"/>
              </w:rPr>
              <w:t xml:space="preserve">Муниципальное предприятие города Обнинска Калужской области «Горэлектросети» - </w:t>
            </w:r>
          </w:p>
          <w:p w:rsidR="00B8185E" w:rsidRPr="00283994" w:rsidRDefault="00B8185E" w:rsidP="00B8185E">
            <w:pPr>
              <w:rPr>
                <w:rFonts w:ascii="Times New Roman" w:hAnsi="Times New Roman"/>
              </w:rPr>
            </w:pPr>
            <w:r w:rsidRPr="00283994">
              <w:rPr>
                <w:rFonts w:ascii="Times New Roman" w:hAnsi="Times New Roman"/>
              </w:rPr>
              <w:t>МП «Горэлектросети»</w:t>
            </w:r>
          </w:p>
          <w:p w:rsidR="00B8185E" w:rsidRPr="00283994" w:rsidRDefault="00B8185E" w:rsidP="00B8185E">
            <w:pPr>
              <w:rPr>
                <w:rFonts w:ascii="Times New Roman" w:hAnsi="Times New Roman"/>
              </w:rPr>
            </w:pPr>
            <w:r w:rsidRPr="00283994">
              <w:rPr>
                <w:rFonts w:ascii="Times New Roman" w:hAnsi="Times New Roman"/>
              </w:rPr>
              <w:t>Адрес: г. Обнинск, Калужская обл.,</w:t>
            </w:r>
          </w:p>
          <w:p w:rsidR="00B8185E" w:rsidRPr="00283994" w:rsidRDefault="00B8185E" w:rsidP="00B8185E">
            <w:pPr>
              <w:rPr>
                <w:rFonts w:ascii="Times New Roman" w:hAnsi="Times New Roman"/>
              </w:rPr>
            </w:pPr>
            <w:r w:rsidRPr="00283994">
              <w:rPr>
                <w:rFonts w:ascii="Times New Roman" w:hAnsi="Times New Roman"/>
              </w:rPr>
              <w:t>Пионерский проезд, 6 А</w:t>
            </w:r>
          </w:p>
          <w:p w:rsidR="00B8185E" w:rsidRPr="00283994" w:rsidRDefault="00B8185E" w:rsidP="00B8185E">
            <w:pPr>
              <w:rPr>
                <w:rFonts w:ascii="Times New Roman" w:hAnsi="Times New Roman"/>
              </w:rPr>
            </w:pPr>
            <w:r w:rsidRPr="00283994">
              <w:rPr>
                <w:rFonts w:ascii="Times New Roman" w:hAnsi="Times New Roman"/>
              </w:rPr>
              <w:t>Р/с  40702810722230101043</w:t>
            </w:r>
          </w:p>
          <w:p w:rsidR="00B8185E" w:rsidRPr="00283994" w:rsidRDefault="00B8185E" w:rsidP="00B8185E">
            <w:pPr>
              <w:rPr>
                <w:rFonts w:ascii="Times New Roman" w:hAnsi="Times New Roman"/>
              </w:rPr>
            </w:pPr>
            <w:r w:rsidRPr="00283994">
              <w:rPr>
                <w:rFonts w:ascii="Times New Roman" w:hAnsi="Times New Roman"/>
              </w:rPr>
              <w:t>Калужское отделение №8608 ПАО Сбербанк, г.Калуга</w:t>
            </w:r>
          </w:p>
          <w:p w:rsidR="00B8185E" w:rsidRPr="00283994" w:rsidRDefault="00B8185E" w:rsidP="00B8185E">
            <w:pPr>
              <w:rPr>
                <w:rFonts w:ascii="Times New Roman" w:hAnsi="Times New Roman"/>
              </w:rPr>
            </w:pPr>
          </w:p>
          <w:p w:rsidR="00B8185E" w:rsidRPr="00283994" w:rsidRDefault="00B8185E" w:rsidP="00B8185E">
            <w:pPr>
              <w:rPr>
                <w:rFonts w:ascii="Times New Roman" w:hAnsi="Times New Roman"/>
              </w:rPr>
            </w:pPr>
            <w:r w:rsidRPr="00283994">
              <w:rPr>
                <w:rFonts w:ascii="Times New Roman" w:hAnsi="Times New Roman"/>
              </w:rPr>
              <w:t>ИНН/КПП  4025006121/402501001</w:t>
            </w:r>
          </w:p>
          <w:p w:rsidR="00B8185E" w:rsidRPr="00283994" w:rsidRDefault="00B8185E" w:rsidP="00B8185E">
            <w:pPr>
              <w:rPr>
                <w:rFonts w:ascii="Times New Roman" w:hAnsi="Times New Roman"/>
              </w:rPr>
            </w:pPr>
            <w:r w:rsidRPr="00283994">
              <w:rPr>
                <w:rFonts w:ascii="Times New Roman" w:hAnsi="Times New Roman"/>
              </w:rPr>
              <w:t>Тел.484-39-6-02-22</w:t>
            </w:r>
          </w:p>
          <w:p w:rsidR="00B8185E" w:rsidRPr="00283994" w:rsidRDefault="00B8185E" w:rsidP="00B8185E">
            <w:pPr>
              <w:rPr>
                <w:rFonts w:ascii="Times New Roman" w:hAnsi="Times New Roman"/>
                <w:szCs w:val="24"/>
              </w:rPr>
            </w:pPr>
          </w:p>
          <w:p w:rsidR="00B8185E" w:rsidRPr="00283994" w:rsidRDefault="00B8185E" w:rsidP="00B8185E">
            <w:pPr>
              <w:rPr>
                <w:rFonts w:ascii="Times New Roman" w:hAnsi="Times New Roman"/>
                <w:szCs w:val="24"/>
              </w:rPr>
            </w:pPr>
          </w:p>
          <w:p w:rsidR="00B8185E" w:rsidRPr="00283994" w:rsidRDefault="00B8185E" w:rsidP="00B8185E">
            <w:pPr>
              <w:rPr>
                <w:rFonts w:ascii="Times New Roman" w:hAnsi="Times New Roman"/>
              </w:rPr>
            </w:pPr>
            <w:r w:rsidRPr="00283994">
              <w:rPr>
                <w:rFonts w:ascii="Times New Roman" w:hAnsi="Times New Roman"/>
              </w:rPr>
              <w:t>______________  А.А. Марченко</w:t>
            </w:r>
          </w:p>
          <w:p w:rsidR="00B8185E" w:rsidRPr="00283994" w:rsidRDefault="00B8185E" w:rsidP="00B8185E">
            <w:pPr>
              <w:rPr>
                <w:rFonts w:ascii="Times New Roman" w:hAnsi="Times New Roman"/>
              </w:rPr>
            </w:pPr>
          </w:p>
          <w:p w:rsidR="00B8185E" w:rsidRPr="00283994" w:rsidRDefault="00B8185E" w:rsidP="00B8185E">
            <w:pPr>
              <w:rPr>
                <w:rFonts w:ascii="Times New Roman" w:hAnsi="Times New Roman"/>
              </w:rPr>
            </w:pPr>
            <w:r w:rsidRPr="00283994">
              <w:rPr>
                <w:rFonts w:ascii="Times New Roman" w:hAnsi="Times New Roman"/>
              </w:rPr>
              <w:t>« ____» _______________  201</w:t>
            </w:r>
            <w:r>
              <w:rPr>
                <w:rFonts w:ascii="Times New Roman" w:hAnsi="Times New Roman"/>
              </w:rPr>
              <w:t>7</w:t>
            </w:r>
            <w:r w:rsidRPr="00283994">
              <w:rPr>
                <w:rFonts w:ascii="Times New Roman" w:hAnsi="Times New Roman"/>
              </w:rPr>
              <w:t xml:space="preserve"> г.</w:t>
            </w:r>
          </w:p>
          <w:p w:rsidR="003F501A" w:rsidRPr="00B8185E" w:rsidRDefault="00B8185E" w:rsidP="00B8185E">
            <w:pPr>
              <w:rPr>
                <w:rFonts w:ascii="Times New Roman" w:hAnsi="Times New Roman"/>
              </w:rPr>
            </w:pPr>
            <w:r w:rsidRPr="00283994">
              <w:rPr>
                <w:rFonts w:ascii="Times New Roman" w:hAnsi="Times New Roman"/>
              </w:rPr>
              <w:t>м.п.</w:t>
            </w:r>
          </w:p>
        </w:tc>
        <w:tc>
          <w:tcPr>
            <w:tcW w:w="4359" w:type="dxa"/>
          </w:tcPr>
          <w:p w:rsidR="003F501A" w:rsidRPr="00283994" w:rsidRDefault="003F501A" w:rsidP="00B8185E">
            <w:pPr>
              <w:rPr>
                <w:rFonts w:ascii="Times New Roman" w:hAnsi="Times New Roman"/>
                <w:szCs w:val="24"/>
              </w:rPr>
            </w:pPr>
          </w:p>
        </w:tc>
      </w:tr>
    </w:tbl>
    <w:p w:rsidR="0029488F" w:rsidRDefault="0029488F" w:rsidP="00315863">
      <w:pPr>
        <w:jc w:val="right"/>
        <w:rPr>
          <w:rFonts w:ascii="Times New Roman" w:hAnsi="Times New Roman"/>
          <w:szCs w:val="24"/>
          <w:lang w:eastAsia="ru-RU"/>
        </w:rPr>
      </w:pPr>
    </w:p>
    <w:p w:rsidR="0029488F" w:rsidRDefault="0029488F" w:rsidP="00315863">
      <w:pPr>
        <w:jc w:val="right"/>
        <w:rPr>
          <w:rFonts w:ascii="Times New Roman" w:hAnsi="Times New Roman"/>
          <w:szCs w:val="24"/>
          <w:lang w:eastAsia="ru-RU"/>
        </w:rPr>
      </w:pPr>
    </w:p>
    <w:p w:rsidR="00BE18F0" w:rsidRDefault="00BE18F0" w:rsidP="00315863">
      <w:pPr>
        <w:jc w:val="right"/>
        <w:rPr>
          <w:rFonts w:ascii="Times New Roman" w:hAnsi="Times New Roman"/>
          <w:szCs w:val="24"/>
          <w:lang w:eastAsia="ru-RU"/>
        </w:rPr>
      </w:pPr>
    </w:p>
    <w:p w:rsidR="00BE18F0" w:rsidRDefault="00BE18F0" w:rsidP="00315863">
      <w:pPr>
        <w:jc w:val="right"/>
        <w:rPr>
          <w:rFonts w:ascii="Times New Roman" w:hAnsi="Times New Roman"/>
          <w:szCs w:val="24"/>
          <w:lang w:eastAsia="ru-RU"/>
        </w:rPr>
      </w:pPr>
    </w:p>
    <w:p w:rsidR="00BE18F0" w:rsidRPr="00BE18F0" w:rsidRDefault="008B326B" w:rsidP="00BE18F0">
      <w:pPr>
        <w:jc w:val="right"/>
        <w:rPr>
          <w:rFonts w:ascii="Times New Roman" w:hAnsi="Times New Roman"/>
          <w:b/>
          <w:szCs w:val="24"/>
        </w:rPr>
      </w:pPr>
      <w:r>
        <w:rPr>
          <w:rFonts w:ascii="Times New Roman" w:hAnsi="Times New Roman"/>
          <w:b/>
          <w:szCs w:val="24"/>
        </w:rPr>
        <w:t>Приложение №1</w:t>
      </w:r>
      <w:r w:rsidR="00BE18F0" w:rsidRPr="00BE18F0">
        <w:rPr>
          <w:rFonts w:ascii="Times New Roman" w:hAnsi="Times New Roman"/>
          <w:b/>
          <w:szCs w:val="24"/>
        </w:rPr>
        <w:t xml:space="preserve"> к договору </w:t>
      </w:r>
    </w:p>
    <w:p w:rsidR="008B326B" w:rsidRDefault="008B326B" w:rsidP="00BE18F0">
      <w:pPr>
        <w:jc w:val="right"/>
        <w:rPr>
          <w:rFonts w:ascii="Times New Roman" w:hAnsi="Times New Roman"/>
          <w:b/>
          <w:szCs w:val="24"/>
        </w:rPr>
      </w:pPr>
      <w:r>
        <w:rPr>
          <w:rFonts w:ascii="Times New Roman" w:hAnsi="Times New Roman"/>
          <w:b/>
          <w:szCs w:val="24"/>
        </w:rPr>
        <w:t>№_________</w:t>
      </w:r>
    </w:p>
    <w:p w:rsidR="00BE18F0" w:rsidRPr="00BE18F0" w:rsidRDefault="00BE18F0" w:rsidP="00BE18F0">
      <w:pPr>
        <w:jc w:val="right"/>
        <w:rPr>
          <w:rFonts w:ascii="Times New Roman" w:hAnsi="Times New Roman"/>
          <w:b/>
          <w:szCs w:val="24"/>
        </w:rPr>
      </w:pPr>
      <w:r w:rsidRPr="00BE18F0">
        <w:rPr>
          <w:rFonts w:ascii="Times New Roman" w:hAnsi="Times New Roman"/>
          <w:b/>
          <w:szCs w:val="24"/>
        </w:rPr>
        <w:t>от «___» ____</w:t>
      </w:r>
      <w:r w:rsidR="008B326B">
        <w:rPr>
          <w:rFonts w:ascii="Times New Roman" w:hAnsi="Times New Roman"/>
          <w:b/>
          <w:szCs w:val="24"/>
        </w:rPr>
        <w:t>__</w:t>
      </w:r>
      <w:r w:rsidRPr="00BE18F0">
        <w:rPr>
          <w:rFonts w:ascii="Times New Roman" w:hAnsi="Times New Roman"/>
          <w:b/>
          <w:szCs w:val="24"/>
        </w:rPr>
        <w:t>___ 20__г.</w:t>
      </w:r>
    </w:p>
    <w:p w:rsidR="00BE18F0" w:rsidRPr="00196132" w:rsidRDefault="00BE18F0" w:rsidP="00BE18F0">
      <w:pPr>
        <w:jc w:val="right"/>
        <w:rPr>
          <w:rFonts w:ascii="Times New Roman" w:hAnsi="Times New Roman"/>
          <w:szCs w:val="24"/>
        </w:rPr>
      </w:pPr>
    </w:p>
    <w:p w:rsidR="00BE18F0" w:rsidRPr="00196132" w:rsidRDefault="00BE18F0" w:rsidP="00BE18F0">
      <w:pPr>
        <w:jc w:val="center"/>
        <w:rPr>
          <w:rFonts w:ascii="Times New Roman" w:hAnsi="Times New Roman"/>
          <w:b/>
          <w:szCs w:val="24"/>
        </w:rPr>
      </w:pPr>
      <w:r w:rsidRPr="00196132">
        <w:rPr>
          <w:rFonts w:ascii="Times New Roman" w:hAnsi="Times New Roman"/>
          <w:b/>
          <w:szCs w:val="24"/>
        </w:rPr>
        <w:t>Техническое задание</w:t>
      </w:r>
    </w:p>
    <w:p w:rsidR="00BE18F0" w:rsidRPr="00196132" w:rsidRDefault="00BE18F0" w:rsidP="00BE18F0">
      <w:pPr>
        <w:jc w:val="center"/>
        <w:rPr>
          <w:rFonts w:ascii="Times New Roman" w:hAnsi="Times New Roman"/>
          <w:b/>
          <w:sz w:val="22"/>
          <w:szCs w:val="22"/>
        </w:rPr>
      </w:pPr>
    </w:p>
    <w:p w:rsidR="00BE18F0" w:rsidRPr="00BE18F0" w:rsidRDefault="00BE18F0" w:rsidP="00BE18F0">
      <w:pPr>
        <w:suppressAutoHyphens w:val="0"/>
        <w:jc w:val="both"/>
        <w:rPr>
          <w:rFonts w:ascii="Times New Roman" w:hAnsi="Times New Roman"/>
          <w:szCs w:val="24"/>
          <w:lang w:eastAsia="ru-RU"/>
        </w:rPr>
      </w:pPr>
      <w:r w:rsidRPr="00BE18F0">
        <w:rPr>
          <w:rFonts w:ascii="Times New Roman" w:hAnsi="Times New Roman"/>
          <w:bCs/>
          <w:szCs w:val="24"/>
          <w:lang w:eastAsia="ru-RU"/>
        </w:rPr>
        <w:t>1.</w:t>
      </w:r>
      <w:r w:rsidRPr="00BE18F0">
        <w:rPr>
          <w:rFonts w:ascii="Times New Roman" w:hAnsi="Times New Roman"/>
          <w:szCs w:val="24"/>
          <w:lang w:eastAsia="ru-RU"/>
        </w:rPr>
        <w:t xml:space="preserve"> </w:t>
      </w:r>
      <w:r w:rsidRPr="00BE18F0">
        <w:rPr>
          <w:rFonts w:ascii="Times New Roman" w:hAnsi="Times New Roman"/>
          <w:b/>
          <w:bCs/>
          <w:szCs w:val="24"/>
          <w:lang w:eastAsia="ru-RU"/>
        </w:rPr>
        <w:t>Предмет договора</w:t>
      </w:r>
      <w:r w:rsidRPr="00BE18F0">
        <w:rPr>
          <w:rFonts w:ascii="Times New Roman" w:hAnsi="Times New Roman"/>
          <w:szCs w:val="24"/>
          <w:lang w:eastAsia="ru-RU"/>
        </w:rPr>
        <w:t xml:space="preserve">: Оказание услуг по обязательному страхованию гражданской ответственности владельцев автотранспортных средств для нужд МП «Горэлектросети». </w:t>
      </w:r>
    </w:p>
    <w:p w:rsidR="00BE18F0" w:rsidRPr="00BE18F0" w:rsidRDefault="00BE18F0" w:rsidP="00BE18F0">
      <w:pPr>
        <w:suppressAutoHyphens w:val="0"/>
        <w:jc w:val="both"/>
        <w:rPr>
          <w:rFonts w:ascii="Times New Roman" w:hAnsi="Times New Roman"/>
          <w:szCs w:val="24"/>
          <w:lang w:eastAsia="ru-RU"/>
        </w:rPr>
      </w:pPr>
      <w:r w:rsidRPr="00BE18F0">
        <w:rPr>
          <w:rFonts w:ascii="Times New Roman" w:hAnsi="Times New Roman"/>
          <w:bCs/>
          <w:szCs w:val="24"/>
          <w:lang w:eastAsia="ru-RU"/>
        </w:rPr>
        <w:t>2.</w:t>
      </w:r>
      <w:r w:rsidRPr="00BE18F0">
        <w:rPr>
          <w:rFonts w:ascii="Times New Roman" w:hAnsi="Times New Roman"/>
          <w:szCs w:val="24"/>
          <w:lang w:eastAsia="ru-RU"/>
        </w:rPr>
        <w:t xml:space="preserve"> </w:t>
      </w:r>
      <w:r w:rsidRPr="00BE18F0">
        <w:rPr>
          <w:rFonts w:ascii="Times New Roman" w:hAnsi="Times New Roman"/>
          <w:b/>
          <w:bCs/>
          <w:szCs w:val="24"/>
          <w:lang w:eastAsia="ru-RU"/>
        </w:rPr>
        <w:t>Объем услуг</w:t>
      </w:r>
      <w:r w:rsidRPr="00BE18F0">
        <w:rPr>
          <w:rFonts w:ascii="Times New Roman" w:hAnsi="Times New Roman"/>
          <w:b/>
          <w:szCs w:val="24"/>
          <w:lang w:eastAsia="ru-RU"/>
        </w:rPr>
        <w:t xml:space="preserve">: </w:t>
      </w:r>
      <w:r w:rsidRPr="00BE18F0">
        <w:rPr>
          <w:rFonts w:ascii="Times New Roman" w:hAnsi="Times New Roman"/>
          <w:szCs w:val="24"/>
          <w:lang w:eastAsia="ru-RU"/>
        </w:rPr>
        <w:t>2</w:t>
      </w:r>
      <w:r w:rsidR="00730E7F">
        <w:rPr>
          <w:rFonts w:ascii="Times New Roman" w:hAnsi="Times New Roman"/>
          <w:szCs w:val="24"/>
          <w:lang w:eastAsia="ru-RU"/>
        </w:rPr>
        <w:t>4</w:t>
      </w:r>
      <w:bookmarkStart w:id="193" w:name="_GoBack"/>
      <w:bookmarkEnd w:id="193"/>
      <w:r w:rsidRPr="00BE18F0">
        <w:rPr>
          <w:rFonts w:ascii="Times New Roman" w:hAnsi="Times New Roman"/>
          <w:szCs w:val="24"/>
          <w:lang w:eastAsia="ru-RU"/>
        </w:rPr>
        <w:t xml:space="preserve"> единицы.</w:t>
      </w:r>
    </w:p>
    <w:p w:rsidR="00BE18F0" w:rsidRPr="00BE18F0" w:rsidRDefault="00BE18F0" w:rsidP="00BE18F0">
      <w:pPr>
        <w:tabs>
          <w:tab w:val="left" w:pos="993"/>
        </w:tabs>
        <w:suppressAutoHyphens w:val="0"/>
        <w:contextualSpacing/>
        <w:jc w:val="both"/>
        <w:rPr>
          <w:rFonts w:ascii="Times New Roman" w:hAnsi="Times New Roman"/>
          <w:szCs w:val="24"/>
          <w:lang w:eastAsia="ru-RU"/>
        </w:rPr>
      </w:pPr>
      <w:r w:rsidRPr="00BE18F0">
        <w:rPr>
          <w:rFonts w:ascii="Times New Roman" w:hAnsi="Times New Roman"/>
          <w:spacing w:val="-4"/>
          <w:szCs w:val="24"/>
          <w:lang w:eastAsia="ru-RU"/>
        </w:rPr>
        <w:t xml:space="preserve">3. </w:t>
      </w:r>
      <w:r w:rsidRPr="00BE18F0">
        <w:rPr>
          <w:rFonts w:ascii="Times New Roman" w:hAnsi="Times New Roman"/>
          <w:b/>
          <w:spacing w:val="-4"/>
          <w:szCs w:val="24"/>
          <w:lang w:eastAsia="ru-RU"/>
        </w:rPr>
        <w:t>Страхователь, Собственник ТС</w:t>
      </w:r>
      <w:r w:rsidRPr="00BE18F0">
        <w:rPr>
          <w:rFonts w:ascii="Times New Roman" w:hAnsi="Times New Roman"/>
          <w:spacing w:val="-4"/>
          <w:szCs w:val="24"/>
          <w:lang w:eastAsia="ru-RU"/>
        </w:rPr>
        <w:t xml:space="preserve"> – </w:t>
      </w:r>
      <w:r w:rsidRPr="00BE18F0">
        <w:rPr>
          <w:rFonts w:ascii="Times New Roman" w:hAnsi="Times New Roman"/>
          <w:szCs w:val="24"/>
          <w:lang w:eastAsia="ru-RU"/>
        </w:rPr>
        <w:t>Муниципальное предприятие города Обнинска Калужской области «Горэлектросети»,  адрес регистрации  – 249033, г.Обнинск Калужской обл., Пионерский проезд, д. 6А.</w:t>
      </w:r>
    </w:p>
    <w:p w:rsidR="00BE18F0" w:rsidRPr="00BE18F0" w:rsidRDefault="00BE18F0" w:rsidP="00BE18F0">
      <w:pPr>
        <w:suppressAutoHyphens w:val="0"/>
        <w:jc w:val="both"/>
        <w:rPr>
          <w:rFonts w:ascii="Times New Roman" w:hAnsi="Times New Roman"/>
          <w:szCs w:val="24"/>
          <w:lang w:eastAsia="ru-RU"/>
        </w:rPr>
      </w:pPr>
      <w:r w:rsidRPr="00BE18F0">
        <w:rPr>
          <w:rFonts w:ascii="Times New Roman" w:hAnsi="Times New Roman"/>
          <w:szCs w:val="24"/>
          <w:lang w:eastAsia="ru-RU"/>
        </w:rPr>
        <w:t xml:space="preserve">4. </w:t>
      </w:r>
      <w:r w:rsidRPr="00BE18F0">
        <w:rPr>
          <w:rFonts w:ascii="Times New Roman" w:hAnsi="Times New Roman"/>
          <w:b/>
          <w:szCs w:val="24"/>
          <w:lang w:eastAsia="ru-RU"/>
        </w:rPr>
        <w:t>Общие требования к условиям страхования</w:t>
      </w:r>
    </w:p>
    <w:p w:rsidR="00BE18F0" w:rsidRPr="00BE18F0" w:rsidRDefault="00BE18F0" w:rsidP="00BE18F0">
      <w:pPr>
        <w:suppressAutoHyphens w:val="0"/>
        <w:jc w:val="both"/>
        <w:rPr>
          <w:rFonts w:ascii="Times New Roman" w:hAnsi="Times New Roman"/>
          <w:szCs w:val="24"/>
          <w:lang w:eastAsia="ru-RU"/>
        </w:rPr>
      </w:pPr>
      <w:r w:rsidRPr="00BE18F0">
        <w:rPr>
          <w:rFonts w:ascii="Times New Roman" w:hAnsi="Times New Roman"/>
          <w:szCs w:val="24"/>
          <w:lang w:eastAsia="ru-RU"/>
        </w:rPr>
        <w:t>Страховые услуги оказываются в соответствии с требованиями:</w:t>
      </w:r>
    </w:p>
    <w:p w:rsidR="00BE18F0" w:rsidRPr="00BE18F0" w:rsidRDefault="00BE18F0" w:rsidP="00BE18F0">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lang w:eastAsia="ru-RU"/>
        </w:rPr>
      </w:pPr>
      <w:r w:rsidRPr="00BE18F0">
        <w:rPr>
          <w:rFonts w:ascii="Times New Roman" w:hAnsi="Times New Roman"/>
          <w:szCs w:val="24"/>
          <w:lang w:eastAsia="ru-RU"/>
        </w:rPr>
        <w:t xml:space="preserve">Федерального закона от 25.04.2002 г. №40-ФЗ «Об обязательном страховании </w:t>
      </w:r>
      <w:r w:rsidRPr="00BE18F0">
        <w:rPr>
          <w:rFonts w:ascii="Times New Roman" w:hAnsi="Times New Roman"/>
          <w:spacing w:val="-3"/>
          <w:szCs w:val="24"/>
          <w:lang w:eastAsia="ru-RU"/>
        </w:rPr>
        <w:t>гражданской ответственности владельцев транспортных средств»;</w:t>
      </w:r>
    </w:p>
    <w:p w:rsidR="00BE18F0" w:rsidRPr="00BE18F0" w:rsidRDefault="00BE18F0" w:rsidP="00BE18F0">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lang w:eastAsia="ru-RU"/>
        </w:rPr>
      </w:pPr>
      <w:r w:rsidRPr="00BE18F0">
        <w:rPr>
          <w:rFonts w:ascii="Times New Roman" w:hAnsi="Times New Roman"/>
          <w:szCs w:val="24"/>
          <w:lang w:eastAsia="ru-RU"/>
        </w:rPr>
        <w:t>Федерального закона от 18.07.2011 г. № 223-ФЗ «О закупках товаров, работ, услуг отдельными видами юридических лиц»</w:t>
      </w:r>
      <w:r w:rsidRPr="00BE18F0">
        <w:rPr>
          <w:rFonts w:ascii="Times New Roman" w:hAnsi="Times New Roman"/>
          <w:bCs/>
          <w:szCs w:val="24"/>
          <w:lang w:eastAsia="ru-RU"/>
        </w:rPr>
        <w:t>;</w:t>
      </w:r>
    </w:p>
    <w:p w:rsidR="00BE18F0" w:rsidRPr="00BE18F0" w:rsidRDefault="00BE18F0" w:rsidP="00BE18F0">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rPr>
      </w:pPr>
      <w:r w:rsidRPr="00BE18F0">
        <w:rPr>
          <w:rFonts w:ascii="Times New Roman" w:hAnsi="Times New Roman"/>
          <w:szCs w:val="24"/>
        </w:rPr>
        <w:t>Положением Центрального Банка Российской Федерации от 19.09.2014 г. №431-П «О правилах обязательного страхования гражданской ответственности владельцев транспортных средств»;</w:t>
      </w:r>
    </w:p>
    <w:p w:rsidR="00BE18F0" w:rsidRPr="00BE18F0" w:rsidRDefault="00BE18F0" w:rsidP="00BE18F0">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rPr>
      </w:pPr>
      <w:r w:rsidRPr="00BE18F0">
        <w:rPr>
          <w:rFonts w:ascii="Times New Roman" w:hAnsi="Times New Roman"/>
          <w:spacing w:val="-1"/>
          <w:szCs w:val="24"/>
        </w:rPr>
        <w:t xml:space="preserve">Указанием </w:t>
      </w:r>
      <w:r w:rsidRPr="00BE18F0">
        <w:rPr>
          <w:rFonts w:ascii="Times New Roman" w:hAnsi="Times New Roman"/>
          <w:szCs w:val="24"/>
        </w:rPr>
        <w:t xml:space="preserve">Центрального Банка Российской Федерации </w:t>
      </w:r>
      <w:r w:rsidRPr="00BE18F0">
        <w:rPr>
          <w:rFonts w:ascii="Times New Roman" w:hAnsi="Times New Roman"/>
          <w:spacing w:val="-1"/>
          <w:szCs w:val="24"/>
        </w:rPr>
        <w:t xml:space="preserve">от </w:t>
      </w:r>
      <w:r w:rsidRPr="00BE18F0">
        <w:rPr>
          <w:rFonts w:ascii="Times New Roman" w:hAnsi="Times New Roman"/>
          <w:szCs w:val="24"/>
        </w:rPr>
        <w:t>19.09.2014 г</w:t>
      </w:r>
      <w:r w:rsidRPr="00BE18F0">
        <w:rPr>
          <w:rFonts w:ascii="Times New Roman" w:hAnsi="Times New Roman"/>
          <w:spacing w:val="-1"/>
          <w:szCs w:val="24"/>
        </w:rPr>
        <w:t xml:space="preserve">. № 3384-У «О предельных размерах базовых ставок страховых </w:t>
      </w:r>
      <w:r w:rsidRPr="00BE18F0">
        <w:rPr>
          <w:rFonts w:ascii="Times New Roman" w:hAnsi="Times New Roman"/>
          <w:szCs w:val="24"/>
        </w:rPr>
        <w:t xml:space="preserve">тарифов и коэффициентах </w:t>
      </w:r>
      <w:r w:rsidRPr="00BE18F0">
        <w:rPr>
          <w:rFonts w:ascii="Times New Roman" w:hAnsi="Times New Roman"/>
          <w:spacing w:val="-1"/>
          <w:szCs w:val="24"/>
        </w:rPr>
        <w:t>страховых тарифов</w:t>
      </w:r>
      <w:r w:rsidRPr="00BE18F0">
        <w:rPr>
          <w:rFonts w:ascii="Times New Roman" w:hAnsi="Times New Roman"/>
          <w:spacing w:val="-2"/>
          <w:szCs w:val="24"/>
        </w:rPr>
        <w:t>, требованиях к структуре</w:t>
      </w:r>
      <w:r w:rsidRPr="00BE18F0">
        <w:rPr>
          <w:rFonts w:ascii="Times New Roman" w:hAnsi="Times New Roman"/>
          <w:spacing w:val="-1"/>
          <w:szCs w:val="24"/>
        </w:rPr>
        <w:t xml:space="preserve"> страховых тарифов, а также</w:t>
      </w:r>
      <w:r w:rsidRPr="00BE18F0">
        <w:rPr>
          <w:rFonts w:ascii="Times New Roman" w:hAnsi="Times New Roman"/>
          <w:spacing w:val="-2"/>
          <w:szCs w:val="24"/>
        </w:rPr>
        <w:t xml:space="preserve"> порядке их применения страховщиками при определении </w:t>
      </w:r>
      <w:r w:rsidRPr="00BE18F0">
        <w:rPr>
          <w:rFonts w:ascii="Times New Roman" w:hAnsi="Times New Roman"/>
          <w:szCs w:val="24"/>
        </w:rPr>
        <w:t xml:space="preserve">страховой премии по обязательному страхованию </w:t>
      </w:r>
      <w:r w:rsidRPr="00BE18F0">
        <w:rPr>
          <w:rFonts w:ascii="Times New Roman" w:hAnsi="Times New Roman"/>
          <w:bCs/>
          <w:szCs w:val="24"/>
        </w:rPr>
        <w:t>гражданской ответственности владельцев транспортных средств</w:t>
      </w:r>
      <w:r w:rsidRPr="00BE18F0">
        <w:rPr>
          <w:rFonts w:ascii="Times New Roman" w:hAnsi="Times New Roman"/>
          <w:szCs w:val="24"/>
        </w:rPr>
        <w:t>»;</w:t>
      </w:r>
    </w:p>
    <w:p w:rsidR="00BE18F0" w:rsidRPr="006B5A83" w:rsidRDefault="00BE18F0" w:rsidP="006B5A83">
      <w:pPr>
        <w:widowControl w:val="0"/>
        <w:numPr>
          <w:ilvl w:val="0"/>
          <w:numId w:val="31"/>
        </w:numPr>
        <w:shd w:val="clear" w:color="auto" w:fill="FFFFFF"/>
        <w:tabs>
          <w:tab w:val="left" w:pos="576"/>
        </w:tabs>
        <w:suppressAutoHyphens w:val="0"/>
        <w:autoSpaceDE w:val="0"/>
        <w:autoSpaceDN w:val="0"/>
        <w:adjustRightInd w:val="0"/>
        <w:jc w:val="both"/>
        <w:rPr>
          <w:rFonts w:ascii="Times New Roman" w:hAnsi="Times New Roman"/>
          <w:bCs/>
          <w:szCs w:val="24"/>
        </w:rPr>
      </w:pPr>
      <w:r w:rsidRPr="00BE18F0">
        <w:rPr>
          <w:rFonts w:ascii="Times New Roman" w:hAnsi="Times New Roman"/>
          <w:szCs w:val="24"/>
        </w:rPr>
        <w:t xml:space="preserve">Указанием </w:t>
      </w:r>
      <w:r w:rsidRPr="006B5A83">
        <w:rPr>
          <w:rFonts w:ascii="Times New Roman" w:hAnsi="Times New Roman"/>
          <w:szCs w:val="24"/>
        </w:rPr>
        <w:t>Банка России от 20 марта 2015 года № 3604-У «О внесение изменений в Указание Банка России от 19 сентября 2014 года № 3384-У»;</w:t>
      </w:r>
    </w:p>
    <w:p w:rsidR="00BE18F0" w:rsidRPr="006B5A83" w:rsidRDefault="00BE18F0" w:rsidP="006B5A83">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szCs w:val="24"/>
        </w:rPr>
      </w:pPr>
      <w:r w:rsidRPr="006B5A83">
        <w:rPr>
          <w:rFonts w:ascii="Times New Roman" w:hAnsi="Times New Roman"/>
          <w:spacing w:val="-4"/>
          <w:szCs w:val="24"/>
        </w:rPr>
        <w:t>другими нормативными правовыми актами Российской Федерации;</w:t>
      </w:r>
    </w:p>
    <w:p w:rsidR="00BE18F0" w:rsidRPr="006B5A83" w:rsidRDefault="00BE18F0" w:rsidP="006B5A83">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bCs/>
          <w:szCs w:val="24"/>
        </w:rPr>
      </w:pPr>
      <w:r w:rsidRPr="006B5A83">
        <w:rPr>
          <w:rFonts w:ascii="Times New Roman" w:eastAsia="Arial Unicode MS" w:hAnsi="Times New Roman"/>
          <w:szCs w:val="24"/>
        </w:rPr>
        <w:t xml:space="preserve">количества лиц, допущенных к управлению транспортным средством - </w:t>
      </w:r>
      <w:r w:rsidRPr="006B5A83">
        <w:rPr>
          <w:rFonts w:ascii="Times New Roman" w:hAnsi="Times New Roman"/>
          <w:szCs w:val="24"/>
        </w:rPr>
        <w:t>без ограничений;</w:t>
      </w:r>
    </w:p>
    <w:p w:rsidR="00BE18F0" w:rsidRPr="006B5A83" w:rsidRDefault="00BE18F0" w:rsidP="006B5A83">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bCs/>
          <w:szCs w:val="24"/>
        </w:rPr>
      </w:pPr>
      <w:r w:rsidRPr="006B5A83">
        <w:rPr>
          <w:rFonts w:ascii="Times New Roman" w:hAnsi="Times New Roman"/>
          <w:szCs w:val="24"/>
        </w:rPr>
        <w:t>срок действия полисов: 1 год;</w:t>
      </w:r>
    </w:p>
    <w:p w:rsidR="00BE18F0" w:rsidRPr="006B5A83" w:rsidRDefault="00BE18F0" w:rsidP="006B5A83">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bCs/>
          <w:szCs w:val="24"/>
        </w:rPr>
      </w:pPr>
      <w:r w:rsidRPr="006B5A83">
        <w:rPr>
          <w:rFonts w:ascii="Times New Roman" w:hAnsi="Times New Roman"/>
          <w:szCs w:val="24"/>
        </w:rPr>
        <w:t xml:space="preserve">период начала ответственности, уточняется у Страхователя, не ранее даты подписи </w:t>
      </w:r>
      <w:r w:rsidR="0073615C" w:rsidRPr="006B5A83">
        <w:rPr>
          <w:rFonts w:ascii="Times New Roman" w:hAnsi="Times New Roman"/>
          <w:szCs w:val="24"/>
        </w:rPr>
        <w:t>Договора</w:t>
      </w:r>
      <w:r w:rsidRPr="006B5A83">
        <w:rPr>
          <w:rFonts w:ascii="Times New Roman" w:hAnsi="Times New Roman"/>
          <w:szCs w:val="24"/>
        </w:rPr>
        <w:t>;</w:t>
      </w:r>
    </w:p>
    <w:p w:rsidR="00BE18F0" w:rsidRPr="006B5A83" w:rsidRDefault="00BE18F0" w:rsidP="006B5A83">
      <w:pPr>
        <w:widowControl w:val="0"/>
        <w:numPr>
          <w:ilvl w:val="0"/>
          <w:numId w:val="31"/>
        </w:numPr>
        <w:shd w:val="clear" w:color="auto" w:fill="FFFFFF"/>
        <w:tabs>
          <w:tab w:val="left" w:pos="576"/>
        </w:tabs>
        <w:suppressAutoHyphens w:val="0"/>
        <w:autoSpaceDE w:val="0"/>
        <w:autoSpaceDN w:val="0"/>
        <w:adjustRightInd w:val="0"/>
        <w:rPr>
          <w:rFonts w:ascii="Times New Roman" w:hAnsi="Times New Roman"/>
          <w:bCs/>
          <w:szCs w:val="24"/>
        </w:rPr>
      </w:pPr>
      <w:r w:rsidRPr="006B5A83">
        <w:rPr>
          <w:rFonts w:ascii="Times New Roman" w:hAnsi="Times New Roman"/>
          <w:szCs w:val="24"/>
        </w:rPr>
        <w:t>Наличие нарушений, предусмотренных п.3 ст.9 Федеральным законо</w:t>
      </w:r>
      <w:r w:rsidR="00F42C5C" w:rsidRPr="006B5A83">
        <w:rPr>
          <w:rFonts w:ascii="Times New Roman" w:hAnsi="Times New Roman"/>
          <w:szCs w:val="24"/>
        </w:rPr>
        <w:t>м от 25.04.2002 г. №40-ФЗ – нет;</w:t>
      </w:r>
    </w:p>
    <w:p w:rsidR="00F42C5C" w:rsidRPr="0063697F" w:rsidRDefault="00F42C5C" w:rsidP="006B5A83">
      <w:pPr>
        <w:pStyle w:val="afd"/>
        <w:numPr>
          <w:ilvl w:val="0"/>
          <w:numId w:val="31"/>
        </w:numPr>
        <w:tabs>
          <w:tab w:val="left" w:pos="576"/>
          <w:tab w:val="left" w:pos="709"/>
        </w:tabs>
        <w:spacing w:after="0" w:line="240" w:lineRule="auto"/>
        <w:jc w:val="both"/>
        <w:rPr>
          <w:rFonts w:ascii="Times New Roman" w:hAnsi="Times New Roman"/>
          <w:sz w:val="24"/>
          <w:szCs w:val="24"/>
        </w:rPr>
      </w:pPr>
      <w:r w:rsidRPr="0063697F">
        <w:rPr>
          <w:rFonts w:ascii="Times New Roman" w:hAnsi="Times New Roman"/>
          <w:sz w:val="24"/>
          <w:szCs w:val="24"/>
        </w:rPr>
        <w:t>класс собственника для определения коэффициента КБМ определен в соответствии с запросом РСА</w:t>
      </w:r>
      <w:r w:rsidRPr="0063697F">
        <w:rPr>
          <w:rFonts w:ascii="Times New Roman" w:hAnsi="Times New Roman"/>
          <w:b/>
          <w:i/>
          <w:sz w:val="24"/>
          <w:szCs w:val="24"/>
        </w:rPr>
        <w:t xml:space="preserve"> по состоянию на 26.01.2017 г. </w:t>
      </w:r>
      <w:r w:rsidRPr="0063697F">
        <w:rPr>
          <w:rFonts w:ascii="Times New Roman" w:hAnsi="Times New Roman"/>
          <w:b/>
          <w:i/>
          <w:sz w:val="24"/>
          <w:szCs w:val="24"/>
          <w:u w:val="single"/>
        </w:rPr>
        <w:t>(для расчета цены контракта используется указанный класс</w:t>
      </w:r>
      <w:r w:rsidRPr="0063697F">
        <w:rPr>
          <w:rFonts w:ascii="Times New Roman" w:hAnsi="Times New Roman"/>
          <w:i/>
          <w:sz w:val="24"/>
          <w:szCs w:val="24"/>
          <w:u w:val="single"/>
        </w:rPr>
        <w:t>).</w:t>
      </w:r>
    </w:p>
    <w:p w:rsidR="00F42C5C" w:rsidRPr="0063697F" w:rsidRDefault="00F42C5C" w:rsidP="006B5A83">
      <w:pPr>
        <w:pStyle w:val="afd"/>
        <w:tabs>
          <w:tab w:val="left" w:pos="576"/>
          <w:tab w:val="left" w:pos="709"/>
        </w:tabs>
        <w:spacing w:after="0" w:line="240" w:lineRule="auto"/>
        <w:ind w:left="284"/>
        <w:jc w:val="both"/>
        <w:rPr>
          <w:rFonts w:ascii="Times New Roman" w:hAnsi="Times New Roman"/>
          <w:b/>
          <w:sz w:val="24"/>
          <w:szCs w:val="24"/>
          <w:u w:val="single"/>
        </w:rPr>
      </w:pPr>
      <w:r w:rsidRPr="0063697F">
        <w:rPr>
          <w:rFonts w:ascii="Times New Roman" w:hAnsi="Times New Roman"/>
          <w:sz w:val="24"/>
          <w:szCs w:val="24"/>
          <w:u w:val="single"/>
        </w:rPr>
        <w:t>При оформлении Участником заявки на участие в запросе предложений, расчет величины страховой премии должен быть выполнен</w:t>
      </w:r>
      <w:r w:rsidRPr="0063697F">
        <w:rPr>
          <w:rFonts w:ascii="Times New Roman" w:hAnsi="Times New Roman"/>
          <w:b/>
          <w:sz w:val="24"/>
          <w:szCs w:val="24"/>
          <w:u w:val="single"/>
        </w:rPr>
        <w:t xml:space="preserve"> с применением коэффициентов страховых тарифов, использованных при расчете начальной (максимальной) цены договора. Применение иных коэффициентов является основанием для признания заявки участника, предложение которого по цене рассчитано с применением иных коэффициентов, не соответствующей требованиям Заказчика.</w:t>
      </w:r>
    </w:p>
    <w:p w:rsidR="00F42C5C" w:rsidRPr="006B5A83" w:rsidRDefault="00F42C5C" w:rsidP="006B5A83">
      <w:pPr>
        <w:pStyle w:val="afd"/>
        <w:tabs>
          <w:tab w:val="left" w:pos="576"/>
          <w:tab w:val="left" w:pos="709"/>
        </w:tabs>
        <w:spacing w:after="0" w:line="240" w:lineRule="auto"/>
        <w:ind w:left="284"/>
        <w:jc w:val="both"/>
        <w:rPr>
          <w:rFonts w:ascii="Times New Roman" w:hAnsi="Times New Roman"/>
          <w:sz w:val="24"/>
          <w:szCs w:val="24"/>
        </w:rPr>
      </w:pPr>
      <w:r w:rsidRPr="0063697F">
        <w:rPr>
          <w:rFonts w:ascii="Times New Roman" w:hAnsi="Times New Roman"/>
          <w:sz w:val="24"/>
          <w:szCs w:val="24"/>
        </w:rPr>
        <w:t>При оформлении договора страхования (полиса) применяется КБМ, определяемый в установленном порядке, на основании фактических сведений об убыточности на дату составления договора (полиса).</w:t>
      </w:r>
    </w:p>
    <w:p w:rsidR="00F42C5C" w:rsidRPr="006B5A83" w:rsidRDefault="00F42C5C" w:rsidP="006B5A83">
      <w:pPr>
        <w:widowControl w:val="0"/>
        <w:shd w:val="clear" w:color="auto" w:fill="FFFFFF"/>
        <w:tabs>
          <w:tab w:val="left" w:pos="576"/>
        </w:tabs>
        <w:suppressAutoHyphens w:val="0"/>
        <w:autoSpaceDE w:val="0"/>
        <w:autoSpaceDN w:val="0"/>
        <w:adjustRightInd w:val="0"/>
        <w:rPr>
          <w:rFonts w:ascii="Times New Roman" w:hAnsi="Times New Roman"/>
          <w:bCs/>
          <w:szCs w:val="24"/>
        </w:rPr>
      </w:pPr>
    </w:p>
    <w:p w:rsidR="00BE18F0" w:rsidRPr="006B5A83" w:rsidRDefault="00BE18F0" w:rsidP="006B5A83">
      <w:pPr>
        <w:widowControl w:val="0"/>
        <w:shd w:val="clear" w:color="auto" w:fill="FFFFFF"/>
        <w:tabs>
          <w:tab w:val="left" w:pos="576"/>
        </w:tabs>
        <w:suppressAutoHyphens w:val="0"/>
        <w:autoSpaceDE w:val="0"/>
        <w:autoSpaceDN w:val="0"/>
        <w:adjustRightInd w:val="0"/>
        <w:rPr>
          <w:rFonts w:ascii="Times New Roman" w:hAnsi="Times New Roman"/>
          <w:b/>
          <w:szCs w:val="24"/>
          <w:lang w:eastAsia="ru-RU"/>
        </w:rPr>
      </w:pPr>
      <w:r w:rsidRPr="006B5A83">
        <w:rPr>
          <w:rFonts w:ascii="Times New Roman" w:hAnsi="Times New Roman"/>
          <w:b/>
          <w:szCs w:val="24"/>
          <w:lang w:eastAsia="ru-RU"/>
        </w:rPr>
        <w:t>Условия по обязательному страхованию ответственности владельцев транспортных средств:</w:t>
      </w:r>
    </w:p>
    <w:p w:rsidR="00BE18F0" w:rsidRPr="006B5A83" w:rsidRDefault="00BE18F0" w:rsidP="006B5A83">
      <w:pPr>
        <w:tabs>
          <w:tab w:val="left" w:pos="211"/>
          <w:tab w:val="left" w:pos="1345"/>
        </w:tabs>
        <w:suppressAutoHyphens w:val="0"/>
        <w:ind w:right="153"/>
        <w:jc w:val="both"/>
        <w:rPr>
          <w:rFonts w:ascii="Times New Roman" w:hAnsi="Times New Roman"/>
          <w:bCs/>
          <w:szCs w:val="24"/>
          <w:lang w:eastAsia="ru-RU"/>
        </w:rPr>
      </w:pPr>
      <w:r w:rsidRPr="006B5A83">
        <w:rPr>
          <w:rFonts w:ascii="Times New Roman" w:hAnsi="Times New Roman"/>
          <w:szCs w:val="24"/>
          <w:lang w:eastAsia="ru-RU"/>
        </w:rPr>
        <w:t>- наличие персонального представителя, закрепленного за подразделением Заказчика;</w:t>
      </w:r>
    </w:p>
    <w:p w:rsidR="00BE18F0" w:rsidRPr="00BE18F0" w:rsidRDefault="00BE18F0" w:rsidP="006B5A83">
      <w:pPr>
        <w:suppressAutoHyphens w:val="0"/>
        <w:jc w:val="both"/>
        <w:rPr>
          <w:rFonts w:ascii="Times New Roman" w:hAnsi="Times New Roman"/>
          <w:szCs w:val="24"/>
          <w:lang w:eastAsia="ru-RU"/>
        </w:rPr>
      </w:pPr>
      <w:r w:rsidRPr="006B5A83">
        <w:rPr>
          <w:rFonts w:ascii="Times New Roman" w:hAnsi="Times New Roman"/>
          <w:b/>
          <w:szCs w:val="24"/>
          <w:lang w:eastAsia="ru-RU"/>
        </w:rPr>
        <w:t xml:space="preserve">- </w:t>
      </w:r>
      <w:r w:rsidRPr="006B5A83">
        <w:rPr>
          <w:rFonts w:ascii="Times New Roman" w:hAnsi="Times New Roman"/>
          <w:szCs w:val="24"/>
          <w:lang w:eastAsia="ru-RU"/>
        </w:rPr>
        <w:t>оперативное оформление страховых</w:t>
      </w:r>
      <w:r w:rsidRPr="00BE18F0">
        <w:rPr>
          <w:rFonts w:ascii="Times New Roman" w:hAnsi="Times New Roman"/>
          <w:szCs w:val="24"/>
          <w:lang w:eastAsia="ru-RU"/>
        </w:rPr>
        <w:t xml:space="preserve"> полисов (в течение 2 дней с момента получения заявления на страхо</w:t>
      </w:r>
      <w:r w:rsidR="00072792">
        <w:rPr>
          <w:rFonts w:ascii="Times New Roman" w:hAnsi="Times New Roman"/>
          <w:szCs w:val="24"/>
          <w:lang w:eastAsia="ru-RU"/>
        </w:rPr>
        <w:t>вание) и доставку полисов на</w:t>
      </w:r>
      <w:r w:rsidRPr="00BE18F0">
        <w:rPr>
          <w:rFonts w:ascii="Times New Roman" w:hAnsi="Times New Roman"/>
          <w:szCs w:val="24"/>
          <w:lang w:eastAsia="ru-RU"/>
        </w:rPr>
        <w:t xml:space="preserve"> территорию предприятия Страхователя;</w:t>
      </w:r>
    </w:p>
    <w:p w:rsidR="00BE18F0" w:rsidRPr="00196132" w:rsidRDefault="00BE18F0" w:rsidP="00BE18F0">
      <w:pPr>
        <w:suppressAutoHyphens w:val="0"/>
        <w:jc w:val="both"/>
        <w:rPr>
          <w:rFonts w:ascii="Times New Roman" w:hAnsi="Times New Roman"/>
          <w:b/>
          <w:sz w:val="22"/>
          <w:szCs w:val="22"/>
          <w:lang w:eastAsia="ru-RU"/>
        </w:rPr>
      </w:pPr>
      <w:r w:rsidRPr="00BE18F0">
        <w:rPr>
          <w:rFonts w:ascii="Times New Roman" w:hAnsi="Times New Roman"/>
          <w:szCs w:val="24"/>
          <w:lang w:eastAsia="ru-RU"/>
        </w:rPr>
        <w:t>- возможность использования части страховой премии, причитающейся к возврату при продаже, передаче транспортного средства, а также в иных случаях, для оплаты страховой премии при оформлении полисов ОСАГО в рамках Договора на вновь приобретенные  и выведенные из консервации транспортные средства</w:t>
      </w:r>
      <w:r w:rsidRPr="00196132">
        <w:rPr>
          <w:rFonts w:ascii="Times New Roman" w:hAnsi="Times New Roman"/>
          <w:sz w:val="22"/>
          <w:szCs w:val="22"/>
          <w:lang w:eastAsia="ru-RU"/>
        </w:rPr>
        <w:t>.</w:t>
      </w:r>
    </w:p>
    <w:p w:rsidR="00BE18F0" w:rsidRDefault="00BE18F0" w:rsidP="00BE18F0">
      <w:pPr>
        <w:suppressAutoHyphens w:val="0"/>
        <w:jc w:val="right"/>
        <w:rPr>
          <w:rFonts w:ascii="Times New Roman" w:hAnsi="Times New Roman"/>
          <w:b/>
          <w:szCs w:val="24"/>
          <w:lang w:eastAsia="ru-RU"/>
        </w:rPr>
      </w:pPr>
    </w:p>
    <w:p w:rsidR="00BE18F0" w:rsidRDefault="00BE18F0" w:rsidP="00BE18F0">
      <w:pPr>
        <w:suppressAutoHyphens w:val="0"/>
        <w:jc w:val="right"/>
        <w:rPr>
          <w:rFonts w:ascii="Times New Roman" w:hAnsi="Times New Roman"/>
          <w:b/>
          <w:szCs w:val="24"/>
          <w:lang w:eastAsia="ru-RU"/>
        </w:rPr>
      </w:pPr>
    </w:p>
    <w:p w:rsidR="00BE18F0" w:rsidRPr="008E2B1D" w:rsidRDefault="00BE18F0" w:rsidP="00BE18F0">
      <w:pPr>
        <w:suppressAutoHyphens w:val="0"/>
        <w:jc w:val="right"/>
        <w:rPr>
          <w:rFonts w:ascii="Times New Roman" w:hAnsi="Times New Roman"/>
          <w:b/>
          <w:szCs w:val="24"/>
          <w:lang w:eastAsia="ru-RU"/>
        </w:rPr>
      </w:pPr>
      <w:r>
        <w:rPr>
          <w:rFonts w:ascii="Times New Roman" w:hAnsi="Times New Roman"/>
          <w:b/>
          <w:szCs w:val="24"/>
          <w:lang w:eastAsia="ru-RU"/>
        </w:rPr>
        <w:t xml:space="preserve">Таблица </w:t>
      </w:r>
      <w:r w:rsidRPr="008E2B1D">
        <w:rPr>
          <w:rFonts w:ascii="Times New Roman" w:hAnsi="Times New Roman"/>
          <w:b/>
          <w:szCs w:val="24"/>
          <w:lang w:eastAsia="ru-RU"/>
        </w:rPr>
        <w:t>№ 1</w:t>
      </w:r>
    </w:p>
    <w:p w:rsidR="00BE18F0" w:rsidRPr="008E2B1D" w:rsidRDefault="00BE18F0" w:rsidP="00BE18F0">
      <w:pPr>
        <w:suppressAutoHyphens w:val="0"/>
        <w:jc w:val="right"/>
        <w:rPr>
          <w:rFonts w:ascii="Times New Roman" w:hAnsi="Times New Roman"/>
          <w:b/>
          <w:szCs w:val="24"/>
          <w:lang w:eastAsia="ru-RU"/>
        </w:rPr>
      </w:pPr>
      <w:r w:rsidRPr="008E2B1D">
        <w:rPr>
          <w:rFonts w:ascii="Times New Roman" w:hAnsi="Times New Roman"/>
          <w:b/>
          <w:szCs w:val="24"/>
          <w:lang w:eastAsia="ru-RU"/>
        </w:rPr>
        <w:t>к техническо</w:t>
      </w:r>
      <w:r>
        <w:rPr>
          <w:rFonts w:ascii="Times New Roman" w:hAnsi="Times New Roman"/>
          <w:b/>
          <w:szCs w:val="24"/>
          <w:lang w:eastAsia="ru-RU"/>
        </w:rPr>
        <w:t>му заданию.</w:t>
      </w:r>
    </w:p>
    <w:p w:rsidR="00BE18F0" w:rsidRPr="00BC3374" w:rsidRDefault="00BE18F0" w:rsidP="00BE18F0">
      <w:pPr>
        <w:jc w:val="center"/>
        <w:rPr>
          <w:rFonts w:ascii="Times New Roman" w:hAnsi="Times New Roman"/>
          <w:b/>
          <w:szCs w:val="24"/>
        </w:rPr>
      </w:pPr>
    </w:p>
    <w:p w:rsidR="00BE18F0" w:rsidRDefault="00BE18F0" w:rsidP="00BE18F0">
      <w:pPr>
        <w:jc w:val="center"/>
        <w:rPr>
          <w:rFonts w:ascii="Times New Roman" w:hAnsi="Times New Roman"/>
          <w:b/>
          <w:szCs w:val="24"/>
        </w:rPr>
      </w:pPr>
      <w:r w:rsidRPr="00BC3374">
        <w:rPr>
          <w:rFonts w:ascii="Times New Roman" w:hAnsi="Times New Roman"/>
          <w:b/>
          <w:szCs w:val="24"/>
        </w:rPr>
        <w:t>Перечень транспортных средств, подлежащих страхованию.</w:t>
      </w:r>
    </w:p>
    <w:p w:rsidR="00BE18F0" w:rsidRPr="00BC3374" w:rsidRDefault="00BE18F0" w:rsidP="00BE18F0">
      <w:pPr>
        <w:jc w:val="center"/>
        <w:rPr>
          <w:rFonts w:ascii="Times New Roman" w:hAnsi="Times New Roman"/>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876"/>
        <w:gridCol w:w="1234"/>
        <w:gridCol w:w="2028"/>
        <w:gridCol w:w="1040"/>
        <w:gridCol w:w="713"/>
        <w:gridCol w:w="752"/>
        <w:gridCol w:w="652"/>
        <w:gridCol w:w="953"/>
        <w:gridCol w:w="782"/>
      </w:tblGrid>
      <w:tr w:rsidR="001D6286" w:rsidRPr="00B464BF" w:rsidTr="002D7DEB">
        <w:trPr>
          <w:cantSplit/>
          <w:trHeight w:val="1134"/>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 п/п</w:t>
            </w:r>
          </w:p>
        </w:tc>
        <w:tc>
          <w:tcPr>
            <w:tcW w:w="900"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Категория ТС</w:t>
            </w:r>
          </w:p>
        </w:tc>
        <w:tc>
          <w:tcPr>
            <w:tcW w:w="592"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Марка, модель</w:t>
            </w:r>
          </w:p>
        </w:tc>
        <w:tc>
          <w:tcPr>
            <w:tcW w:w="973" w:type="pct"/>
            <w:shd w:val="clear" w:color="auto" w:fill="auto"/>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Идентификационный номер (VIN)</w:t>
            </w:r>
          </w:p>
        </w:tc>
        <w:tc>
          <w:tcPr>
            <w:tcW w:w="499"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Регистр. Знак</w:t>
            </w:r>
          </w:p>
        </w:tc>
        <w:tc>
          <w:tcPr>
            <w:tcW w:w="342" w:type="pct"/>
            <w:shd w:val="clear" w:color="auto" w:fill="FFFFFF"/>
            <w:textDirection w:val="btLr"/>
            <w:vAlign w:val="center"/>
          </w:tcPr>
          <w:p w:rsidR="001D6286" w:rsidRPr="00B464BF" w:rsidRDefault="001D6286" w:rsidP="002D7DEB">
            <w:pPr>
              <w:ind w:left="113" w:right="113"/>
              <w:jc w:val="center"/>
              <w:rPr>
                <w:rFonts w:ascii="Times New Roman" w:hAnsi="Times New Roman"/>
                <w:sz w:val="16"/>
                <w:szCs w:val="16"/>
                <w:lang w:eastAsia="ru-RU"/>
              </w:rPr>
            </w:pPr>
            <w:r w:rsidRPr="00B464BF">
              <w:rPr>
                <w:rFonts w:ascii="Times New Roman" w:hAnsi="Times New Roman"/>
                <w:sz w:val="16"/>
                <w:szCs w:val="16"/>
                <w:lang w:eastAsia="ru-RU"/>
              </w:rPr>
              <w:t>Мощность дв., л.с.</w:t>
            </w:r>
          </w:p>
        </w:tc>
        <w:tc>
          <w:tcPr>
            <w:tcW w:w="361" w:type="pct"/>
            <w:textDirection w:val="btLr"/>
            <w:vAlign w:val="center"/>
          </w:tcPr>
          <w:p w:rsidR="001D6286" w:rsidRPr="00B464BF" w:rsidRDefault="001D6286" w:rsidP="002D7DEB">
            <w:pPr>
              <w:suppressAutoHyphens w:val="0"/>
              <w:autoSpaceDE w:val="0"/>
              <w:autoSpaceDN w:val="0"/>
              <w:adjustRightInd w:val="0"/>
              <w:ind w:left="113" w:right="113"/>
              <w:jc w:val="center"/>
              <w:rPr>
                <w:rFonts w:ascii="Times New Roman" w:hAnsi="Times New Roman"/>
                <w:bCs/>
                <w:color w:val="000000"/>
                <w:sz w:val="16"/>
                <w:szCs w:val="16"/>
                <w:lang w:eastAsia="ru-RU"/>
              </w:rPr>
            </w:pPr>
            <w:r w:rsidRPr="00B464BF">
              <w:rPr>
                <w:rFonts w:ascii="Times New Roman" w:hAnsi="Times New Roman"/>
                <w:bCs/>
                <w:color w:val="000000"/>
                <w:sz w:val="16"/>
                <w:szCs w:val="16"/>
                <w:lang w:eastAsia="ru-RU"/>
              </w:rPr>
              <w:t>Разрешенная максимальная масса, кг</w:t>
            </w:r>
          </w:p>
        </w:tc>
        <w:tc>
          <w:tcPr>
            <w:tcW w:w="313" w:type="pct"/>
            <w:textDirection w:val="btLr"/>
            <w:vAlign w:val="center"/>
          </w:tcPr>
          <w:p w:rsidR="001D6286" w:rsidRPr="00B464BF" w:rsidRDefault="001D6286" w:rsidP="002D7DEB">
            <w:pPr>
              <w:suppressAutoHyphens w:val="0"/>
              <w:autoSpaceDE w:val="0"/>
              <w:autoSpaceDN w:val="0"/>
              <w:adjustRightInd w:val="0"/>
              <w:ind w:left="113" w:right="113"/>
              <w:jc w:val="center"/>
              <w:rPr>
                <w:rFonts w:ascii="Times New Roman" w:hAnsi="Times New Roman"/>
                <w:bCs/>
                <w:color w:val="000000"/>
                <w:sz w:val="16"/>
                <w:szCs w:val="16"/>
                <w:lang w:eastAsia="ru-RU"/>
              </w:rPr>
            </w:pPr>
            <w:r w:rsidRPr="00B464BF">
              <w:rPr>
                <w:rFonts w:ascii="Times New Roman" w:hAnsi="Times New Roman"/>
                <w:bCs/>
                <w:color w:val="000000"/>
                <w:sz w:val="16"/>
                <w:szCs w:val="16"/>
                <w:lang w:eastAsia="ru-RU"/>
              </w:rPr>
              <w:t>Кол-во пассаж. мест</w:t>
            </w:r>
          </w:p>
        </w:tc>
        <w:tc>
          <w:tcPr>
            <w:tcW w:w="457" w:type="pct"/>
            <w:shd w:val="clear" w:color="auto" w:fill="auto"/>
            <w:textDirection w:val="btLr"/>
            <w:vAlign w:val="center"/>
          </w:tcPr>
          <w:p w:rsidR="001D6286" w:rsidRPr="00B464BF" w:rsidRDefault="001D6286" w:rsidP="002D7DEB">
            <w:pPr>
              <w:ind w:left="113" w:right="113"/>
              <w:jc w:val="center"/>
              <w:rPr>
                <w:rFonts w:ascii="Times New Roman" w:hAnsi="Times New Roman"/>
                <w:sz w:val="16"/>
                <w:szCs w:val="16"/>
              </w:rPr>
            </w:pPr>
            <w:r w:rsidRPr="00B464BF">
              <w:rPr>
                <w:rFonts w:ascii="Times New Roman" w:hAnsi="Times New Roman"/>
                <w:sz w:val="16"/>
                <w:szCs w:val="16"/>
                <w:lang w:eastAsia="ru-RU"/>
              </w:rPr>
              <w:t>Срок начала страхования</w:t>
            </w:r>
          </w:p>
        </w:tc>
        <w:tc>
          <w:tcPr>
            <w:tcW w:w="375" w:type="pct"/>
            <w:shd w:val="clear" w:color="auto" w:fill="auto"/>
            <w:textDirection w:val="btLr"/>
            <w:vAlign w:val="center"/>
          </w:tcPr>
          <w:p w:rsidR="001D6286" w:rsidRPr="00B464BF" w:rsidRDefault="001D6286" w:rsidP="002D7DEB">
            <w:pPr>
              <w:ind w:left="113" w:right="113"/>
              <w:jc w:val="center"/>
              <w:rPr>
                <w:rFonts w:ascii="Times New Roman" w:hAnsi="Times New Roman"/>
                <w:sz w:val="16"/>
                <w:szCs w:val="16"/>
              </w:rPr>
            </w:pPr>
            <w:r w:rsidRPr="00B464BF">
              <w:rPr>
                <w:rFonts w:ascii="Times New Roman" w:hAnsi="Times New Roman"/>
                <w:sz w:val="16"/>
                <w:szCs w:val="16"/>
                <w:lang w:eastAsia="ru-RU"/>
              </w:rPr>
              <w:t>Класс собствен</w:t>
            </w:r>
            <w:r>
              <w:rPr>
                <w:rFonts w:ascii="Times New Roman" w:hAnsi="Times New Roman"/>
                <w:sz w:val="16"/>
                <w:szCs w:val="16"/>
                <w:lang w:eastAsia="ru-RU"/>
              </w:rPr>
              <w:t>-</w:t>
            </w:r>
            <w:r w:rsidRPr="00B464BF">
              <w:rPr>
                <w:rFonts w:ascii="Times New Roman" w:hAnsi="Times New Roman"/>
                <w:sz w:val="16"/>
                <w:szCs w:val="16"/>
                <w:lang w:eastAsia="ru-RU"/>
              </w:rPr>
              <w:t>ника*</w:t>
            </w:r>
          </w:p>
        </w:tc>
      </w:tr>
      <w:tr w:rsidR="001D6286" w:rsidRPr="00B464BF" w:rsidTr="002D7DEB">
        <w:trPr>
          <w:trHeight w:val="443"/>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1</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ГАЗ-2752</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X96275200C0715738</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М649ХА40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106.8</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02.03.2017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w:t>
            </w:r>
          </w:p>
        </w:tc>
      </w:tr>
      <w:tr w:rsidR="001D6286" w:rsidRPr="00B464BF" w:rsidTr="002D7DEB">
        <w:trPr>
          <w:trHeight w:val="407"/>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2</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 - 390994</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XTT39099480433259</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К073ВС40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107</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25.03.2017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5</w:t>
            </w:r>
          </w:p>
        </w:tc>
      </w:tr>
      <w:tr w:rsidR="001D6286" w:rsidRPr="00B464BF" w:rsidTr="002D7DEB">
        <w:trPr>
          <w:trHeight w:val="427"/>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3</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 390994</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XTT39099470400168</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Е670СА40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99</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16.04.2017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05"/>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4</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ПСС-131. 18Э</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X5F484943B0001604</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М317АС40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8180</w:t>
            </w: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17.04.2017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6</w:t>
            </w:r>
          </w:p>
        </w:tc>
      </w:tr>
      <w:tr w:rsidR="001D6286" w:rsidRPr="00B464BF" w:rsidTr="002D7DEB">
        <w:trPr>
          <w:trHeight w:val="425"/>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5</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 390994</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XTT39099470410987</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Е092ХМ40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99</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03"/>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6</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ВАЗ 21074</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XTA21074072594415</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Е275ТМ40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74</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23"/>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7</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32613А</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X8932613A70CK9017</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Е589СТ40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140</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15"/>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8</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ЗИЛ 431412</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XTZ431412R3392627</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8506КЖР</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10700</w:t>
            </w: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21"/>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9</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АП-17А-07</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Y69AP17A760M11424</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Е082КО40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11200</w:t>
            </w: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13"/>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10</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ГАЗ-6611</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XTH006611T0782348</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Н569АМ40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5870</w:t>
            </w: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06"/>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11</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450850</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XTP45085050000391</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Е211ВХ40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11200</w:t>
            </w: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25"/>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12</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474452</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X6347445230000844</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В460КР40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8100</w:t>
            </w: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03"/>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13</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УАЗ-220692-04</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XTT22069260452536</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Е225КМ40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85</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19.04.2017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w:t>
            </w:r>
          </w:p>
        </w:tc>
      </w:tr>
      <w:tr w:rsidR="001D6286" w:rsidRPr="00B464BF" w:rsidTr="002D7DEB">
        <w:trPr>
          <w:trHeight w:val="423"/>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14</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 315195</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XTT31519540565707</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В241РА40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128</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20.04.2017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6</w:t>
            </w:r>
          </w:p>
        </w:tc>
      </w:tr>
      <w:tr w:rsidR="001D6286" w:rsidRPr="00B464BF" w:rsidTr="002D7DEB">
        <w:trPr>
          <w:trHeight w:val="415"/>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15</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Skoda OCTAVIA</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XW8CA41Z8DK251653</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Н118ОУ40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102</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24.04.2017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6</w:t>
            </w:r>
          </w:p>
        </w:tc>
      </w:tr>
      <w:tr w:rsidR="001D6286" w:rsidRPr="00B464BF" w:rsidTr="002D7DEB">
        <w:trPr>
          <w:trHeight w:val="421"/>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sidRPr="00B464BF">
              <w:rPr>
                <w:rFonts w:ascii="Times New Roman" w:hAnsi="Times New Roman"/>
                <w:sz w:val="16"/>
                <w:szCs w:val="16"/>
                <w:lang w:eastAsia="ru-RU"/>
              </w:rPr>
              <w:t>16</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Renault LOGAN</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X7LLSRB1HEH714467</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Н558ВС40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84</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05.05.2017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5</w:t>
            </w:r>
          </w:p>
        </w:tc>
      </w:tr>
      <w:tr w:rsidR="001D6286" w:rsidRPr="00B464BF" w:rsidTr="002D7DEB">
        <w:trPr>
          <w:trHeight w:val="413"/>
          <w:jc w:val="center"/>
        </w:trPr>
        <w:tc>
          <w:tcPr>
            <w:tcW w:w="188" w:type="pct"/>
            <w:shd w:val="clear" w:color="000000" w:fill="FFFFFF"/>
            <w:vAlign w:val="center"/>
          </w:tcPr>
          <w:p w:rsidR="001D6286" w:rsidRPr="00912220" w:rsidRDefault="001D6286" w:rsidP="002D7DEB">
            <w:pPr>
              <w:jc w:val="center"/>
              <w:rPr>
                <w:rFonts w:ascii="Times New Roman" w:hAnsi="Times New Roman"/>
                <w:sz w:val="16"/>
                <w:szCs w:val="16"/>
                <w:lang w:eastAsia="ru-RU"/>
              </w:rPr>
            </w:pPr>
            <w:r w:rsidRPr="00912220">
              <w:rPr>
                <w:rFonts w:ascii="Times New Roman" w:hAnsi="Times New Roman"/>
                <w:sz w:val="16"/>
                <w:szCs w:val="16"/>
                <w:lang w:eastAsia="ru-RU"/>
              </w:rPr>
              <w:t>17</w:t>
            </w:r>
          </w:p>
        </w:tc>
        <w:tc>
          <w:tcPr>
            <w:tcW w:w="900"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Skoda Superb</w:t>
            </w:r>
          </w:p>
        </w:tc>
        <w:tc>
          <w:tcPr>
            <w:tcW w:w="973" w:type="pct"/>
            <w:shd w:val="clear" w:color="auto" w:fill="auto"/>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TMBAB43TXD9041104</w:t>
            </w:r>
          </w:p>
        </w:tc>
        <w:tc>
          <w:tcPr>
            <w:tcW w:w="499"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Н567ОХ40</w:t>
            </w:r>
          </w:p>
        </w:tc>
        <w:tc>
          <w:tcPr>
            <w:tcW w:w="342" w:type="pct"/>
            <w:shd w:val="clear" w:color="auto"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152</w:t>
            </w:r>
          </w:p>
        </w:tc>
        <w:tc>
          <w:tcPr>
            <w:tcW w:w="361"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29.05.2017</w:t>
            </w:r>
          </w:p>
        </w:tc>
        <w:tc>
          <w:tcPr>
            <w:tcW w:w="375"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6</w:t>
            </w:r>
          </w:p>
        </w:tc>
      </w:tr>
      <w:tr w:rsidR="001D6286" w:rsidRPr="00B464BF" w:rsidTr="002D7DEB">
        <w:trPr>
          <w:trHeight w:val="413"/>
          <w:jc w:val="center"/>
        </w:trPr>
        <w:tc>
          <w:tcPr>
            <w:tcW w:w="188" w:type="pct"/>
            <w:shd w:val="clear" w:color="000000" w:fill="FFFFFF"/>
            <w:vAlign w:val="center"/>
          </w:tcPr>
          <w:p w:rsidR="001D6286" w:rsidRPr="00912220" w:rsidRDefault="001D6286" w:rsidP="002D7DEB">
            <w:pPr>
              <w:jc w:val="center"/>
              <w:rPr>
                <w:rFonts w:ascii="Times New Roman" w:hAnsi="Times New Roman"/>
                <w:sz w:val="16"/>
                <w:szCs w:val="16"/>
                <w:lang w:eastAsia="ru-RU"/>
              </w:rPr>
            </w:pPr>
            <w:r w:rsidRPr="00912220">
              <w:rPr>
                <w:rFonts w:ascii="Times New Roman" w:hAnsi="Times New Roman"/>
                <w:sz w:val="16"/>
                <w:szCs w:val="16"/>
                <w:lang w:eastAsia="ru-RU"/>
              </w:rPr>
              <w:t>18</w:t>
            </w:r>
          </w:p>
        </w:tc>
        <w:tc>
          <w:tcPr>
            <w:tcW w:w="900"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Тракторы, самоходные дорожно-строительные машины</w:t>
            </w:r>
          </w:p>
        </w:tc>
        <w:tc>
          <w:tcPr>
            <w:tcW w:w="592" w:type="pct"/>
            <w:shd w:val="clear" w:color="000000" w:fill="FFFFFF"/>
            <w:vAlign w:val="center"/>
          </w:tcPr>
          <w:p w:rsidR="001D6286" w:rsidRPr="00DF344A"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ДЭМ-1142</w:t>
            </w:r>
          </w:p>
        </w:tc>
        <w:tc>
          <w:tcPr>
            <w:tcW w:w="973" w:type="pct"/>
            <w:shd w:val="clear" w:color="auto" w:fill="auto"/>
            <w:vAlign w:val="center"/>
          </w:tcPr>
          <w:p w:rsidR="001D6286" w:rsidRPr="00DF344A"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127(80819941) - шасси</w:t>
            </w:r>
          </w:p>
        </w:tc>
        <w:tc>
          <w:tcPr>
            <w:tcW w:w="499" w:type="pct"/>
            <w:shd w:val="clear" w:color="000000" w:fill="FFFFFF"/>
            <w:vAlign w:val="center"/>
          </w:tcPr>
          <w:p w:rsidR="001D6286" w:rsidRPr="00DF344A"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40КА2238</w:t>
            </w:r>
          </w:p>
        </w:tc>
        <w:tc>
          <w:tcPr>
            <w:tcW w:w="342" w:type="pct"/>
            <w:shd w:val="clear" w:color="auto"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29.05.2017</w:t>
            </w:r>
          </w:p>
        </w:tc>
        <w:tc>
          <w:tcPr>
            <w:tcW w:w="375"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3</w:t>
            </w:r>
          </w:p>
        </w:tc>
      </w:tr>
      <w:tr w:rsidR="001D6286" w:rsidRPr="00B464BF" w:rsidTr="002D7DEB">
        <w:trPr>
          <w:trHeight w:val="413"/>
          <w:jc w:val="center"/>
        </w:trPr>
        <w:tc>
          <w:tcPr>
            <w:tcW w:w="188" w:type="pct"/>
            <w:shd w:val="clear" w:color="000000" w:fill="FFFFFF"/>
            <w:vAlign w:val="center"/>
          </w:tcPr>
          <w:p w:rsidR="001D6286" w:rsidRPr="00912220" w:rsidRDefault="001D6286" w:rsidP="002D7DEB">
            <w:pPr>
              <w:jc w:val="center"/>
              <w:rPr>
                <w:rFonts w:ascii="Times New Roman" w:hAnsi="Times New Roman"/>
                <w:sz w:val="16"/>
                <w:szCs w:val="16"/>
                <w:lang w:eastAsia="ru-RU"/>
              </w:rPr>
            </w:pPr>
            <w:r w:rsidRPr="00912220">
              <w:rPr>
                <w:rFonts w:ascii="Times New Roman" w:hAnsi="Times New Roman"/>
                <w:sz w:val="16"/>
                <w:szCs w:val="16"/>
                <w:lang w:eastAsia="ru-RU"/>
              </w:rPr>
              <w:t>19</w:t>
            </w:r>
          </w:p>
        </w:tc>
        <w:tc>
          <w:tcPr>
            <w:tcW w:w="900"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Тракторы, самоходные дорожно-строительные машины</w:t>
            </w:r>
          </w:p>
        </w:tc>
        <w:tc>
          <w:tcPr>
            <w:tcW w:w="592" w:type="pct"/>
            <w:shd w:val="clear" w:color="000000" w:fill="FFFFFF"/>
            <w:vAlign w:val="center"/>
          </w:tcPr>
          <w:p w:rsidR="001D6286" w:rsidRPr="00DF344A"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ЭО 2621B3/82</w:t>
            </w:r>
          </w:p>
        </w:tc>
        <w:tc>
          <w:tcPr>
            <w:tcW w:w="973" w:type="pct"/>
            <w:shd w:val="clear" w:color="auto" w:fill="auto"/>
            <w:vAlign w:val="center"/>
          </w:tcPr>
          <w:p w:rsidR="001D6286" w:rsidRPr="00DF344A"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110408094711 - шасси</w:t>
            </w:r>
          </w:p>
        </w:tc>
        <w:tc>
          <w:tcPr>
            <w:tcW w:w="499" w:type="pct"/>
            <w:shd w:val="clear" w:color="000000" w:fill="FFFFFF"/>
            <w:vAlign w:val="center"/>
          </w:tcPr>
          <w:p w:rsidR="001D6286" w:rsidRPr="00DF344A"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40КК9579</w:t>
            </w:r>
          </w:p>
        </w:tc>
        <w:tc>
          <w:tcPr>
            <w:tcW w:w="342" w:type="pct"/>
            <w:shd w:val="clear" w:color="auto"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29.05.2017</w:t>
            </w:r>
          </w:p>
        </w:tc>
        <w:tc>
          <w:tcPr>
            <w:tcW w:w="375"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3</w:t>
            </w:r>
          </w:p>
        </w:tc>
      </w:tr>
      <w:tr w:rsidR="001D6286" w:rsidRPr="00B464BF" w:rsidTr="002D7DEB">
        <w:trPr>
          <w:trHeight w:val="419"/>
          <w:jc w:val="center"/>
        </w:trPr>
        <w:tc>
          <w:tcPr>
            <w:tcW w:w="188" w:type="pct"/>
            <w:shd w:val="clear" w:color="000000" w:fill="FFFFFF"/>
            <w:vAlign w:val="center"/>
          </w:tcPr>
          <w:p w:rsidR="001D6286" w:rsidRPr="00912220" w:rsidRDefault="001D6286" w:rsidP="002D7DEB">
            <w:pPr>
              <w:jc w:val="center"/>
              <w:rPr>
                <w:rFonts w:ascii="Times New Roman" w:hAnsi="Times New Roman"/>
                <w:sz w:val="16"/>
                <w:szCs w:val="16"/>
                <w:lang w:eastAsia="ru-RU"/>
              </w:rPr>
            </w:pPr>
            <w:r w:rsidRPr="00912220">
              <w:rPr>
                <w:rFonts w:ascii="Times New Roman" w:hAnsi="Times New Roman"/>
                <w:sz w:val="16"/>
                <w:szCs w:val="16"/>
                <w:lang w:eastAsia="ru-RU"/>
              </w:rPr>
              <w:t>20</w:t>
            </w:r>
          </w:p>
        </w:tc>
        <w:tc>
          <w:tcPr>
            <w:tcW w:w="900"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Грузовые автомобили (категория «С»)</w:t>
            </w:r>
          </w:p>
        </w:tc>
        <w:tc>
          <w:tcPr>
            <w:tcW w:w="592" w:type="pct"/>
            <w:shd w:val="clear" w:color="000000" w:fill="FFFFFF"/>
            <w:vAlign w:val="center"/>
          </w:tcPr>
          <w:p w:rsidR="001D6286" w:rsidRPr="00DF344A"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ГАЗ 3309</w:t>
            </w:r>
          </w:p>
        </w:tc>
        <w:tc>
          <w:tcPr>
            <w:tcW w:w="973" w:type="pct"/>
            <w:shd w:val="clear" w:color="auto" w:fill="auto"/>
            <w:vAlign w:val="center"/>
          </w:tcPr>
          <w:p w:rsidR="001D6286" w:rsidRPr="00DF344A"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X9633090090981541</w:t>
            </w:r>
          </w:p>
        </w:tc>
        <w:tc>
          <w:tcPr>
            <w:tcW w:w="499" w:type="pct"/>
            <w:shd w:val="clear" w:color="000000" w:fill="FFFFFF"/>
            <w:vAlign w:val="center"/>
          </w:tcPr>
          <w:p w:rsidR="001D6286" w:rsidRPr="00DF344A"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DF344A">
              <w:rPr>
                <w:rFonts w:ascii="Times New Roman" w:hAnsi="Times New Roman"/>
                <w:color w:val="000000"/>
                <w:sz w:val="16"/>
                <w:szCs w:val="16"/>
                <w:lang w:eastAsia="ru-RU"/>
              </w:rPr>
              <w:t>К857ТТ40</w:t>
            </w:r>
          </w:p>
        </w:tc>
        <w:tc>
          <w:tcPr>
            <w:tcW w:w="342" w:type="pct"/>
            <w:shd w:val="clear" w:color="auto"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8180</w:t>
            </w:r>
          </w:p>
        </w:tc>
        <w:tc>
          <w:tcPr>
            <w:tcW w:w="313"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19.08.2017</w:t>
            </w:r>
          </w:p>
        </w:tc>
        <w:tc>
          <w:tcPr>
            <w:tcW w:w="375"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5</w:t>
            </w:r>
          </w:p>
        </w:tc>
      </w:tr>
      <w:tr w:rsidR="001D6286" w:rsidRPr="00B464BF" w:rsidTr="002D7DEB">
        <w:trPr>
          <w:trHeight w:val="412"/>
          <w:jc w:val="center"/>
        </w:trPr>
        <w:tc>
          <w:tcPr>
            <w:tcW w:w="188" w:type="pct"/>
            <w:shd w:val="clear" w:color="000000" w:fill="FFFFFF"/>
            <w:vAlign w:val="center"/>
          </w:tcPr>
          <w:p w:rsidR="001D6286" w:rsidRPr="00912220" w:rsidRDefault="001D6286" w:rsidP="002D7DEB">
            <w:pPr>
              <w:jc w:val="center"/>
              <w:rPr>
                <w:rFonts w:ascii="Times New Roman" w:hAnsi="Times New Roman"/>
                <w:sz w:val="16"/>
                <w:szCs w:val="16"/>
                <w:lang w:eastAsia="ru-RU"/>
              </w:rPr>
            </w:pPr>
            <w:r w:rsidRPr="00912220">
              <w:rPr>
                <w:rFonts w:ascii="Times New Roman" w:hAnsi="Times New Roman"/>
                <w:sz w:val="16"/>
                <w:szCs w:val="16"/>
                <w:lang w:eastAsia="ru-RU"/>
              </w:rPr>
              <w:t>21</w:t>
            </w:r>
          </w:p>
        </w:tc>
        <w:tc>
          <w:tcPr>
            <w:tcW w:w="900"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ГАЗ 2705</w:t>
            </w:r>
          </w:p>
        </w:tc>
        <w:tc>
          <w:tcPr>
            <w:tcW w:w="973" w:type="pct"/>
            <w:shd w:val="clear" w:color="auto" w:fill="auto"/>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X96270500G0816913</w:t>
            </w:r>
          </w:p>
        </w:tc>
        <w:tc>
          <w:tcPr>
            <w:tcW w:w="499"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О185ЕВ40</w:t>
            </w:r>
          </w:p>
        </w:tc>
        <w:tc>
          <w:tcPr>
            <w:tcW w:w="342" w:type="pct"/>
            <w:shd w:val="clear" w:color="auto"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106.8</w:t>
            </w:r>
          </w:p>
        </w:tc>
        <w:tc>
          <w:tcPr>
            <w:tcW w:w="361"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27.09.2017</w:t>
            </w:r>
          </w:p>
        </w:tc>
        <w:tc>
          <w:tcPr>
            <w:tcW w:w="375"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3</w:t>
            </w:r>
          </w:p>
        </w:tc>
      </w:tr>
      <w:tr w:rsidR="001D6286" w:rsidRPr="00B464BF" w:rsidTr="002D7DEB">
        <w:trPr>
          <w:trHeight w:val="261"/>
          <w:jc w:val="center"/>
        </w:trPr>
        <w:tc>
          <w:tcPr>
            <w:tcW w:w="188" w:type="pct"/>
            <w:shd w:val="clear" w:color="000000" w:fill="FFFFFF"/>
            <w:vAlign w:val="center"/>
          </w:tcPr>
          <w:p w:rsidR="001D6286" w:rsidRPr="00912220" w:rsidRDefault="001D6286" w:rsidP="002D7DEB">
            <w:pPr>
              <w:jc w:val="center"/>
              <w:rPr>
                <w:rFonts w:ascii="Times New Roman" w:hAnsi="Times New Roman"/>
                <w:sz w:val="16"/>
                <w:szCs w:val="16"/>
                <w:lang w:eastAsia="ru-RU"/>
              </w:rPr>
            </w:pPr>
            <w:r w:rsidRPr="00912220">
              <w:rPr>
                <w:rFonts w:ascii="Times New Roman" w:hAnsi="Times New Roman"/>
                <w:sz w:val="16"/>
                <w:szCs w:val="16"/>
                <w:lang w:eastAsia="ru-RU"/>
              </w:rPr>
              <w:t>22</w:t>
            </w:r>
          </w:p>
        </w:tc>
        <w:tc>
          <w:tcPr>
            <w:tcW w:w="900"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Автобусы (категория «D»)</w:t>
            </w:r>
          </w:p>
        </w:tc>
        <w:tc>
          <w:tcPr>
            <w:tcW w:w="592"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ПАЗ 4234</w:t>
            </w:r>
          </w:p>
        </w:tc>
        <w:tc>
          <w:tcPr>
            <w:tcW w:w="973" w:type="pct"/>
            <w:shd w:val="clear" w:color="auto" w:fill="auto"/>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X1M4234T070000880</w:t>
            </w:r>
          </w:p>
        </w:tc>
        <w:tc>
          <w:tcPr>
            <w:tcW w:w="499" w:type="pct"/>
            <w:shd w:val="clear" w:color="000000"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Е587СТ40</w:t>
            </w:r>
          </w:p>
        </w:tc>
        <w:tc>
          <w:tcPr>
            <w:tcW w:w="342" w:type="pct"/>
            <w:shd w:val="clear" w:color="auto" w:fill="FFFFFF"/>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61"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20</w:t>
            </w:r>
          </w:p>
        </w:tc>
        <w:tc>
          <w:tcPr>
            <w:tcW w:w="457" w:type="pct"/>
            <w:shd w:val="clear" w:color="auto" w:fill="auto"/>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18.10.2017</w:t>
            </w:r>
          </w:p>
        </w:tc>
        <w:tc>
          <w:tcPr>
            <w:tcW w:w="375" w:type="pct"/>
            <w:vAlign w:val="center"/>
          </w:tcPr>
          <w:p w:rsidR="001D6286" w:rsidRPr="00912220"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912220">
              <w:rPr>
                <w:rFonts w:ascii="Times New Roman" w:hAnsi="Times New Roman"/>
                <w:color w:val="000000"/>
                <w:sz w:val="16"/>
                <w:szCs w:val="16"/>
                <w:lang w:eastAsia="ru-RU"/>
              </w:rPr>
              <w:t>5</w:t>
            </w:r>
          </w:p>
        </w:tc>
      </w:tr>
      <w:tr w:rsidR="001D6286" w:rsidRPr="00B464BF" w:rsidTr="002D7DEB">
        <w:trPr>
          <w:trHeight w:val="451"/>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Pr>
                <w:rFonts w:ascii="Times New Roman" w:hAnsi="Times New Roman"/>
                <w:sz w:val="16"/>
                <w:szCs w:val="16"/>
                <w:lang w:eastAsia="ru-RU"/>
              </w:rPr>
              <w:t>23</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УАЗ-390995</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XTT390995D0499782</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Н102СН40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112</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22.10.2017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5</w:t>
            </w:r>
          </w:p>
        </w:tc>
      </w:tr>
      <w:tr w:rsidR="001D6286" w:rsidRPr="00B464BF" w:rsidTr="002D7DEB">
        <w:trPr>
          <w:trHeight w:val="416"/>
          <w:jc w:val="center"/>
        </w:trPr>
        <w:tc>
          <w:tcPr>
            <w:tcW w:w="188" w:type="pct"/>
            <w:shd w:val="clear" w:color="000000" w:fill="FFFFFF"/>
            <w:vAlign w:val="center"/>
          </w:tcPr>
          <w:p w:rsidR="001D6286" w:rsidRPr="00B464BF" w:rsidRDefault="001D6286" w:rsidP="002D7DEB">
            <w:pPr>
              <w:jc w:val="center"/>
              <w:rPr>
                <w:rFonts w:ascii="Times New Roman" w:hAnsi="Times New Roman"/>
                <w:sz w:val="16"/>
                <w:szCs w:val="16"/>
                <w:lang w:eastAsia="ru-RU"/>
              </w:rPr>
            </w:pPr>
            <w:r>
              <w:rPr>
                <w:rFonts w:ascii="Times New Roman" w:hAnsi="Times New Roman"/>
                <w:sz w:val="16"/>
                <w:szCs w:val="16"/>
                <w:lang w:eastAsia="ru-RU"/>
              </w:rPr>
              <w:t>24</w:t>
            </w:r>
          </w:p>
        </w:tc>
        <w:tc>
          <w:tcPr>
            <w:tcW w:w="900"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Легковые автомобили (категория «В»)</w:t>
            </w:r>
          </w:p>
        </w:tc>
        <w:tc>
          <w:tcPr>
            <w:tcW w:w="592" w:type="pct"/>
            <w:shd w:val="clear" w:color="000000" w:fill="FFFFFF"/>
            <w:vAlign w:val="center"/>
          </w:tcPr>
          <w:p w:rsidR="001D6286" w:rsidRPr="00B464BF" w:rsidRDefault="0063697F" w:rsidP="002D7DEB">
            <w:pPr>
              <w:suppressAutoHyphens w:val="0"/>
              <w:autoSpaceDE w:val="0"/>
              <w:autoSpaceDN w:val="0"/>
              <w:adjustRightInd w:val="0"/>
              <w:jc w:val="center"/>
              <w:rPr>
                <w:rFonts w:ascii="Times New Roman" w:hAnsi="Times New Roman"/>
                <w:color w:val="000000"/>
                <w:sz w:val="16"/>
                <w:szCs w:val="16"/>
                <w:lang w:eastAsia="ru-RU"/>
              </w:rPr>
            </w:pPr>
            <w:r>
              <w:rPr>
                <w:rFonts w:ascii="Times New Roman" w:hAnsi="Times New Roman"/>
                <w:color w:val="000000"/>
                <w:sz w:val="16"/>
                <w:szCs w:val="16"/>
                <w:lang w:eastAsia="ru-RU"/>
              </w:rPr>
              <w:t>ГАЗ-</w:t>
            </w:r>
            <w:r w:rsidR="001D6286" w:rsidRPr="00B464BF">
              <w:rPr>
                <w:rFonts w:ascii="Times New Roman" w:hAnsi="Times New Roman"/>
                <w:color w:val="000000"/>
                <w:sz w:val="16"/>
                <w:szCs w:val="16"/>
                <w:lang w:eastAsia="ru-RU"/>
              </w:rPr>
              <w:t>27322F</w:t>
            </w:r>
          </w:p>
        </w:tc>
        <w:tc>
          <w:tcPr>
            <w:tcW w:w="973"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XUY27322FD0000044</w:t>
            </w:r>
          </w:p>
        </w:tc>
        <w:tc>
          <w:tcPr>
            <w:tcW w:w="499" w:type="pct"/>
            <w:shd w:val="clear" w:color="000000"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Н513СС40</w:t>
            </w:r>
          </w:p>
        </w:tc>
        <w:tc>
          <w:tcPr>
            <w:tcW w:w="342" w:type="pct"/>
            <w:shd w:val="clear" w:color="auto" w:fill="FFFFFF"/>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120</w:t>
            </w:r>
          </w:p>
        </w:tc>
        <w:tc>
          <w:tcPr>
            <w:tcW w:w="361"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313"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p>
        </w:tc>
        <w:tc>
          <w:tcPr>
            <w:tcW w:w="457" w:type="pct"/>
            <w:shd w:val="clear" w:color="auto" w:fill="auto"/>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22.12.2017</w:t>
            </w:r>
          </w:p>
        </w:tc>
        <w:tc>
          <w:tcPr>
            <w:tcW w:w="375" w:type="pct"/>
            <w:vAlign w:val="center"/>
          </w:tcPr>
          <w:p w:rsidR="001D6286" w:rsidRPr="00B464BF" w:rsidRDefault="001D6286" w:rsidP="002D7DEB">
            <w:pPr>
              <w:suppressAutoHyphens w:val="0"/>
              <w:autoSpaceDE w:val="0"/>
              <w:autoSpaceDN w:val="0"/>
              <w:adjustRightInd w:val="0"/>
              <w:jc w:val="center"/>
              <w:rPr>
                <w:rFonts w:ascii="Times New Roman" w:hAnsi="Times New Roman"/>
                <w:color w:val="000000"/>
                <w:sz w:val="16"/>
                <w:szCs w:val="16"/>
                <w:lang w:eastAsia="ru-RU"/>
              </w:rPr>
            </w:pPr>
            <w:r w:rsidRPr="00B464BF">
              <w:rPr>
                <w:rFonts w:ascii="Times New Roman" w:hAnsi="Times New Roman"/>
                <w:color w:val="000000"/>
                <w:sz w:val="16"/>
                <w:szCs w:val="16"/>
                <w:lang w:eastAsia="ru-RU"/>
              </w:rPr>
              <w:t>6</w:t>
            </w:r>
          </w:p>
        </w:tc>
      </w:tr>
    </w:tbl>
    <w:p w:rsidR="0063697F" w:rsidRDefault="0063697F" w:rsidP="00BE18F0">
      <w:pPr>
        <w:rPr>
          <w:rFonts w:ascii="Times New Roman" w:hAnsi="Times New Roman"/>
          <w:szCs w:val="24"/>
        </w:rPr>
      </w:pPr>
    </w:p>
    <w:p w:rsidR="00BE18F0" w:rsidRPr="00BC3374" w:rsidRDefault="00BE18F0" w:rsidP="00BE18F0">
      <w:pPr>
        <w:rPr>
          <w:rFonts w:ascii="Times New Roman" w:hAnsi="Times New Roman"/>
          <w:szCs w:val="24"/>
        </w:rPr>
      </w:pPr>
      <w:r w:rsidRPr="0063697F">
        <w:rPr>
          <w:rFonts w:ascii="Times New Roman" w:hAnsi="Times New Roman"/>
          <w:szCs w:val="24"/>
        </w:rPr>
        <w:t>*-класс собственника определен в соответствии с запросом РСА по состоянию на 26.01.2017 г.</w:t>
      </w:r>
    </w:p>
    <w:p w:rsidR="00BE18F0" w:rsidRPr="00942134" w:rsidRDefault="00BE18F0" w:rsidP="00BE18F0">
      <w:pPr>
        <w:rPr>
          <w:rFonts w:ascii="Times New Roman" w:hAnsi="Times New Roman"/>
          <w:szCs w:val="24"/>
        </w:rPr>
      </w:pPr>
    </w:p>
    <w:p w:rsidR="00BE18F0" w:rsidRPr="00942134" w:rsidRDefault="00BE18F0" w:rsidP="00BE18F0">
      <w:pPr>
        <w:rPr>
          <w:rFonts w:ascii="Times New Roman" w:hAnsi="Times New Roman"/>
          <w:szCs w:val="24"/>
        </w:rPr>
      </w:pPr>
    </w:p>
    <w:p w:rsidR="00BE18F0" w:rsidRPr="00942134" w:rsidRDefault="00BE18F0" w:rsidP="00BE18F0">
      <w:pPr>
        <w:rPr>
          <w:rFonts w:ascii="Times New Roman" w:hAnsi="Times New Roman"/>
          <w:szCs w:val="24"/>
        </w:rPr>
      </w:pPr>
    </w:p>
    <w:p w:rsidR="00BE18F0" w:rsidRDefault="009460E2" w:rsidP="009460E2">
      <w:pPr>
        <w:tabs>
          <w:tab w:val="left" w:pos="2029"/>
        </w:tabs>
        <w:jc w:val="center"/>
        <w:rPr>
          <w:rFonts w:ascii="Times New Roman" w:hAnsi="Times New Roman"/>
          <w:szCs w:val="24"/>
        </w:rPr>
      </w:pPr>
      <w:r>
        <w:rPr>
          <w:rFonts w:ascii="Times New Roman" w:hAnsi="Times New Roman"/>
        </w:rPr>
        <w:t xml:space="preserve">Директор </w:t>
      </w:r>
      <w:r w:rsidR="00BE18F0" w:rsidRPr="00942134">
        <w:rPr>
          <w:rFonts w:ascii="Times New Roman" w:hAnsi="Times New Roman"/>
        </w:rPr>
        <w:t xml:space="preserve"> МП «Горэлектросети»</w:t>
      </w:r>
      <w:r w:rsidR="00BE18F0">
        <w:rPr>
          <w:rFonts w:ascii="Times New Roman" w:hAnsi="Times New Roman"/>
        </w:rPr>
        <w:t xml:space="preserve"> ______________________</w:t>
      </w:r>
      <w:r w:rsidR="00BE18F0" w:rsidRPr="00942134">
        <w:rPr>
          <w:rFonts w:ascii="Times New Roman" w:hAnsi="Times New Roman"/>
        </w:rPr>
        <w:t xml:space="preserve"> А.</w:t>
      </w:r>
      <w:r>
        <w:rPr>
          <w:rFonts w:ascii="Times New Roman" w:hAnsi="Times New Roman"/>
        </w:rPr>
        <w:t>А. Марченко</w:t>
      </w:r>
    </w:p>
    <w:p w:rsidR="00BE18F0" w:rsidRDefault="00BE18F0" w:rsidP="00BE18F0">
      <w:pPr>
        <w:tabs>
          <w:tab w:val="left" w:pos="2029"/>
        </w:tabs>
        <w:rPr>
          <w:rFonts w:ascii="Times New Roman" w:hAnsi="Times New Roman"/>
          <w:szCs w:val="24"/>
        </w:rPr>
      </w:pPr>
    </w:p>
    <w:p w:rsidR="00BE18F0" w:rsidRDefault="00BE18F0" w:rsidP="00BE18F0">
      <w:pPr>
        <w:tabs>
          <w:tab w:val="left" w:pos="2029"/>
        </w:tabs>
        <w:rPr>
          <w:rFonts w:ascii="Times New Roman" w:hAnsi="Times New Roman"/>
          <w:szCs w:val="24"/>
        </w:rPr>
      </w:pPr>
    </w:p>
    <w:p w:rsidR="00BE18F0" w:rsidRDefault="00BE18F0" w:rsidP="00BE18F0">
      <w:pPr>
        <w:rPr>
          <w:rFonts w:ascii="Times New Roman" w:hAnsi="Times New Roman"/>
          <w:szCs w:val="24"/>
        </w:rPr>
      </w:pPr>
    </w:p>
    <w:p w:rsidR="009460E2" w:rsidRDefault="009460E2">
      <w:pPr>
        <w:suppressAutoHyphens w:val="0"/>
        <w:rPr>
          <w:rFonts w:ascii="Times New Roman" w:hAnsi="Times New Roman"/>
          <w:b/>
          <w:szCs w:val="24"/>
          <w:highlight w:val="green"/>
        </w:rPr>
      </w:pPr>
      <w:r>
        <w:rPr>
          <w:rFonts w:ascii="Times New Roman" w:hAnsi="Times New Roman"/>
          <w:b/>
          <w:szCs w:val="24"/>
          <w:highlight w:val="green"/>
        </w:rPr>
        <w:br w:type="page"/>
      </w:r>
    </w:p>
    <w:p w:rsidR="009460E2" w:rsidRPr="00414B96" w:rsidRDefault="009460E2" w:rsidP="009460E2">
      <w:pPr>
        <w:jc w:val="right"/>
        <w:rPr>
          <w:rFonts w:ascii="Times New Roman" w:hAnsi="Times New Roman"/>
          <w:b/>
          <w:szCs w:val="24"/>
        </w:rPr>
      </w:pPr>
      <w:r w:rsidRPr="00414B96">
        <w:rPr>
          <w:rFonts w:ascii="Times New Roman" w:hAnsi="Times New Roman"/>
          <w:b/>
          <w:szCs w:val="24"/>
        </w:rPr>
        <w:t>Приложение № 2 к Информационной карте</w:t>
      </w:r>
    </w:p>
    <w:p w:rsidR="009460E2" w:rsidRDefault="009460E2" w:rsidP="009460E2">
      <w:pPr>
        <w:jc w:val="center"/>
        <w:rPr>
          <w:rFonts w:ascii="Times New Roman" w:hAnsi="Times New Roman"/>
          <w:b/>
          <w:szCs w:val="24"/>
        </w:rPr>
      </w:pPr>
    </w:p>
    <w:p w:rsidR="009460E2" w:rsidRDefault="009460E2" w:rsidP="009460E2">
      <w:pPr>
        <w:jc w:val="center"/>
        <w:rPr>
          <w:rFonts w:ascii="Times New Roman" w:hAnsi="Times New Roman"/>
          <w:b/>
          <w:szCs w:val="24"/>
        </w:rPr>
      </w:pPr>
      <w:r w:rsidRPr="003F4E0C">
        <w:rPr>
          <w:rFonts w:ascii="Times New Roman" w:hAnsi="Times New Roman"/>
          <w:b/>
          <w:szCs w:val="24"/>
        </w:rPr>
        <w:t xml:space="preserve">Обоснование начальной (максимальной) цены </w:t>
      </w:r>
      <w:r>
        <w:rPr>
          <w:rFonts w:ascii="Times New Roman" w:hAnsi="Times New Roman"/>
          <w:b/>
          <w:szCs w:val="24"/>
        </w:rPr>
        <w:t>Договора</w:t>
      </w:r>
    </w:p>
    <w:p w:rsidR="009460E2" w:rsidRDefault="009460E2" w:rsidP="009460E2">
      <w:pPr>
        <w:rPr>
          <w:rFonts w:ascii="Times New Roman" w:hAnsi="Times New Roman"/>
          <w:szCs w:val="24"/>
        </w:rPr>
      </w:pPr>
    </w:p>
    <w:p w:rsidR="009460E2" w:rsidRPr="00FA3772" w:rsidRDefault="009460E2" w:rsidP="009460E2">
      <w:pPr>
        <w:jc w:val="both"/>
        <w:rPr>
          <w:rFonts w:ascii="Times New Roman" w:hAnsi="Times New Roman"/>
          <w:szCs w:val="24"/>
        </w:rPr>
      </w:pPr>
      <w:r w:rsidRPr="00FA3772">
        <w:rPr>
          <w:rFonts w:ascii="Times New Roman" w:hAnsi="Times New Roman"/>
          <w:szCs w:val="24"/>
        </w:rPr>
        <w:t xml:space="preserve">Страховая премия определена </w:t>
      </w:r>
      <w:r w:rsidRPr="00FA3772">
        <w:rPr>
          <w:rFonts w:ascii="Times New Roman" w:hAnsi="Times New Roman"/>
          <w:b/>
          <w:szCs w:val="24"/>
        </w:rPr>
        <w:t>тарифным методом</w:t>
      </w:r>
      <w:r w:rsidRPr="00FA3772">
        <w:rPr>
          <w:rFonts w:ascii="Times New Roman" w:hAnsi="Times New Roman"/>
          <w:szCs w:val="24"/>
        </w:rPr>
        <w:t>, исходя данных, предоставленных Государственным заказчиком (в соответствии с ПТС) и страховых тарифов, установленных Указанием Банка России.</w:t>
      </w:r>
    </w:p>
    <w:p w:rsidR="009460E2" w:rsidRPr="00FA3772" w:rsidRDefault="009460E2" w:rsidP="009460E2">
      <w:pPr>
        <w:jc w:val="both"/>
        <w:rPr>
          <w:rFonts w:ascii="Times New Roman" w:hAnsi="Times New Roman"/>
          <w:szCs w:val="24"/>
        </w:rPr>
      </w:pPr>
      <w:r w:rsidRPr="00FA3772">
        <w:rPr>
          <w:rFonts w:ascii="Times New Roman" w:hAnsi="Times New Roman"/>
          <w:szCs w:val="24"/>
        </w:rPr>
        <w:t>Размер страховых премий определяется по следующим формулам:</w:t>
      </w:r>
    </w:p>
    <w:p w:rsidR="009460E2" w:rsidRPr="00FA3772" w:rsidRDefault="009460E2" w:rsidP="009460E2">
      <w:pPr>
        <w:pStyle w:val="1e"/>
        <w:widowControl w:val="0"/>
        <w:tabs>
          <w:tab w:val="left" w:pos="900"/>
        </w:tabs>
        <w:spacing w:after="0" w:line="240" w:lineRule="auto"/>
        <w:jc w:val="both"/>
        <w:rPr>
          <w:rFonts w:ascii="Times New Roman" w:hAnsi="Times New Roman"/>
          <w:sz w:val="24"/>
          <w:szCs w:val="24"/>
        </w:rPr>
      </w:pPr>
      <w:r w:rsidRPr="00FA3772">
        <w:rPr>
          <w:rFonts w:ascii="Times New Roman" w:hAnsi="Times New Roman"/>
          <w:sz w:val="24"/>
          <w:szCs w:val="24"/>
        </w:rPr>
        <w:t xml:space="preserve">Транспортные средства  категории «В» - Т = ТБ * КТ * КБМ * КО * КМ * КС * КН * КПр, </w:t>
      </w:r>
    </w:p>
    <w:p w:rsidR="009460E2" w:rsidRPr="00FA3772" w:rsidRDefault="009460E2" w:rsidP="009460E2">
      <w:pPr>
        <w:pStyle w:val="1e"/>
        <w:widowControl w:val="0"/>
        <w:tabs>
          <w:tab w:val="left" w:pos="900"/>
        </w:tabs>
        <w:snapToGrid w:val="0"/>
        <w:spacing w:after="0" w:line="240" w:lineRule="auto"/>
        <w:jc w:val="both"/>
        <w:rPr>
          <w:rFonts w:ascii="Times New Roman" w:hAnsi="Times New Roman"/>
          <w:sz w:val="24"/>
          <w:szCs w:val="24"/>
        </w:rPr>
      </w:pPr>
      <w:r w:rsidRPr="00FA3772">
        <w:rPr>
          <w:rFonts w:ascii="Times New Roman" w:hAnsi="Times New Roman"/>
          <w:sz w:val="24"/>
          <w:szCs w:val="24"/>
        </w:rPr>
        <w:t>Транспортные средства  категории «С», «Д», тракторы - Т = ТБ * КТ * КБМ * КО * КС * КН * КПр, где:</w:t>
      </w:r>
    </w:p>
    <w:p w:rsidR="009460E2" w:rsidRPr="00FA3772" w:rsidRDefault="009460E2" w:rsidP="009460E2">
      <w:pPr>
        <w:jc w:val="both"/>
        <w:rPr>
          <w:rFonts w:ascii="Times New Roman" w:hAnsi="Times New Roman"/>
          <w:szCs w:val="24"/>
        </w:rPr>
      </w:pPr>
      <w:r w:rsidRPr="00FA3772">
        <w:rPr>
          <w:rFonts w:ascii="Times New Roman" w:hAnsi="Times New Roman"/>
          <w:szCs w:val="24"/>
        </w:rPr>
        <w:t xml:space="preserve">ТБ – базовая ставка страхового тарифа (руб.), </w:t>
      </w:r>
      <w:r w:rsidRPr="00FA3772">
        <w:rPr>
          <w:rFonts w:ascii="Times New Roman" w:hAnsi="Times New Roman"/>
          <w:b/>
          <w:szCs w:val="24"/>
        </w:rPr>
        <w:t>(максимальное значение)</w:t>
      </w:r>
    </w:p>
    <w:p w:rsidR="009460E2" w:rsidRPr="00FA3772" w:rsidRDefault="009460E2" w:rsidP="009460E2">
      <w:pPr>
        <w:pStyle w:val="1e"/>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КТ – коэффициент страховых тарифов в зависимости от территории преимущественного исполь</w:t>
      </w:r>
      <w:r>
        <w:rPr>
          <w:rStyle w:val="1d"/>
          <w:rFonts w:ascii="Times New Roman" w:hAnsi="Times New Roman"/>
          <w:sz w:val="24"/>
          <w:szCs w:val="24"/>
        </w:rPr>
        <w:t>зования транспортного средства</w:t>
      </w:r>
      <w:r w:rsidRPr="00FA3772">
        <w:rPr>
          <w:rStyle w:val="1d"/>
          <w:rFonts w:ascii="Times New Roman" w:hAnsi="Times New Roman"/>
          <w:sz w:val="24"/>
          <w:szCs w:val="24"/>
        </w:rPr>
        <w:t>,</w:t>
      </w:r>
    </w:p>
    <w:p w:rsidR="009460E2" w:rsidRPr="00FA3772" w:rsidRDefault="009460E2" w:rsidP="009460E2">
      <w:pPr>
        <w:pStyle w:val="1e"/>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КБМ</w:t>
      </w:r>
      <w:r>
        <w:rPr>
          <w:rStyle w:val="1d"/>
          <w:rFonts w:ascii="Times New Roman" w:hAnsi="Times New Roman"/>
          <w:sz w:val="24"/>
          <w:szCs w:val="24"/>
        </w:rPr>
        <w:t>*</w:t>
      </w:r>
      <w:r w:rsidRPr="00FA3772">
        <w:rPr>
          <w:rStyle w:val="1d"/>
          <w:rFonts w:ascii="Times New Roman" w:hAnsi="Times New Roman"/>
          <w:sz w:val="24"/>
          <w:szCs w:val="24"/>
        </w:rPr>
        <w:t xml:space="preserve"> – коэффициент страховых тарифов в зависимости от наличия или отсутствия  страховых выплат,</w:t>
      </w:r>
    </w:p>
    <w:p w:rsidR="009460E2" w:rsidRPr="00FA3772" w:rsidRDefault="009460E2" w:rsidP="009460E2">
      <w:pPr>
        <w:pStyle w:val="1e"/>
        <w:spacing w:after="0" w:line="240" w:lineRule="auto"/>
        <w:jc w:val="both"/>
        <w:rPr>
          <w:rFonts w:ascii="Times New Roman" w:hAnsi="Times New Roman"/>
          <w:sz w:val="24"/>
          <w:szCs w:val="24"/>
        </w:rPr>
      </w:pPr>
      <w:r w:rsidRPr="00FA3772">
        <w:rPr>
          <w:rFonts w:ascii="Times New Roman" w:hAnsi="Times New Roman"/>
          <w:sz w:val="24"/>
          <w:szCs w:val="24"/>
        </w:rPr>
        <w:t>КО – коэффициент страховых тарифов в зависимости от наличия сведений о количестве лиц, допущенных  к управлению транспортным средством (КО = 1,80),</w:t>
      </w:r>
    </w:p>
    <w:p w:rsidR="009460E2" w:rsidRPr="00FA3772" w:rsidRDefault="009460E2" w:rsidP="009460E2">
      <w:pPr>
        <w:pStyle w:val="1e"/>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КМ – коэффициент страховых тарифов в зависимости от технических характеристик транспортного средства, в частности мощности двигателя л/а,</w:t>
      </w:r>
    </w:p>
    <w:p w:rsidR="009460E2" w:rsidRPr="00FA3772" w:rsidRDefault="009460E2" w:rsidP="009460E2">
      <w:pPr>
        <w:pStyle w:val="1e"/>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КС – коэффициент страховых тарифов в зависимости от периода использования транспортного средства (КС = 1,00),</w:t>
      </w:r>
    </w:p>
    <w:p w:rsidR="009460E2" w:rsidRPr="00FA3772" w:rsidRDefault="009460E2" w:rsidP="009460E2">
      <w:pPr>
        <w:pStyle w:val="1e"/>
        <w:tabs>
          <w:tab w:val="left" w:pos="1134"/>
        </w:tabs>
        <w:snapToGrid w:val="0"/>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КН – коэффициент страховых тарифов в зависимости от наличия или отсутствия грубых нарушений условий страхования (КН = 1,00)</w:t>
      </w:r>
    </w:p>
    <w:p w:rsidR="009460E2" w:rsidRPr="00FA3772" w:rsidRDefault="009460E2" w:rsidP="009460E2">
      <w:pPr>
        <w:pStyle w:val="1e"/>
        <w:tabs>
          <w:tab w:val="left" w:pos="1134"/>
        </w:tabs>
        <w:snapToGrid w:val="0"/>
        <w:spacing w:after="0" w:line="240" w:lineRule="auto"/>
        <w:jc w:val="both"/>
        <w:rPr>
          <w:rStyle w:val="1d"/>
          <w:rFonts w:ascii="Times New Roman" w:hAnsi="Times New Roman"/>
          <w:sz w:val="24"/>
          <w:szCs w:val="24"/>
        </w:rPr>
      </w:pPr>
      <w:r w:rsidRPr="00FA3772">
        <w:rPr>
          <w:rStyle w:val="1d"/>
          <w:rFonts w:ascii="Times New Roman" w:hAnsi="Times New Roman"/>
          <w:sz w:val="24"/>
          <w:szCs w:val="24"/>
        </w:rPr>
        <w:t>КПр – коэффициент страховых тарифов в зависимости от наличия возможности управления ТС с прицепом к нему</w:t>
      </w:r>
    </w:p>
    <w:p w:rsidR="009460E2" w:rsidRPr="00414B96" w:rsidRDefault="009460E2" w:rsidP="009460E2">
      <w:pPr>
        <w:pStyle w:val="1e"/>
        <w:tabs>
          <w:tab w:val="left" w:pos="1134"/>
        </w:tabs>
        <w:snapToGrid w:val="0"/>
        <w:spacing w:after="0" w:line="240" w:lineRule="auto"/>
        <w:jc w:val="both"/>
        <w:rPr>
          <w:rFonts w:ascii="Times New Roman" w:hAnsi="Times New Roman"/>
          <w:sz w:val="24"/>
          <w:szCs w:val="24"/>
        </w:rPr>
      </w:pPr>
      <w:r w:rsidRPr="00414B96">
        <w:rPr>
          <w:rFonts w:ascii="Times New Roman" w:hAnsi="Times New Roman"/>
          <w:sz w:val="24"/>
          <w:szCs w:val="24"/>
        </w:rPr>
        <w:t xml:space="preserve">*-класс собственника </w:t>
      </w:r>
      <w:r w:rsidRPr="00414B96">
        <w:rPr>
          <w:rFonts w:ascii="Times New Roman" w:hAnsi="Times New Roman"/>
          <w:b/>
          <w:sz w:val="24"/>
          <w:szCs w:val="24"/>
        </w:rPr>
        <w:t>(для определения коэффициента КБМ)</w:t>
      </w:r>
      <w:r w:rsidRPr="00414B96">
        <w:rPr>
          <w:rFonts w:ascii="Times New Roman" w:hAnsi="Times New Roman"/>
          <w:sz w:val="24"/>
          <w:szCs w:val="24"/>
        </w:rPr>
        <w:t xml:space="preserve"> определен в соответствии с запросом РСА </w:t>
      </w:r>
      <w:r w:rsidRPr="00414B96">
        <w:rPr>
          <w:rFonts w:ascii="Times New Roman" w:hAnsi="Times New Roman"/>
          <w:b/>
          <w:sz w:val="24"/>
          <w:szCs w:val="24"/>
        </w:rPr>
        <w:t>по состоянию на 26.01.20</w:t>
      </w:r>
      <w:r w:rsidR="00470577">
        <w:rPr>
          <w:rFonts w:ascii="Times New Roman" w:hAnsi="Times New Roman"/>
          <w:b/>
          <w:sz w:val="24"/>
          <w:szCs w:val="24"/>
        </w:rPr>
        <w:t>1</w:t>
      </w:r>
      <w:r w:rsidRPr="00414B96">
        <w:rPr>
          <w:rFonts w:ascii="Times New Roman" w:hAnsi="Times New Roman"/>
          <w:b/>
          <w:sz w:val="24"/>
          <w:szCs w:val="24"/>
        </w:rPr>
        <w:t>7 г.</w:t>
      </w:r>
    </w:p>
    <w:p w:rsidR="009460E2" w:rsidRPr="00FA3772" w:rsidRDefault="009460E2" w:rsidP="009460E2">
      <w:pPr>
        <w:jc w:val="both"/>
        <w:rPr>
          <w:rFonts w:ascii="Times New Roman" w:hAnsi="Times New Roman"/>
          <w:i/>
          <w:szCs w:val="24"/>
          <w:u w:val="single"/>
        </w:rPr>
      </w:pPr>
      <w:r w:rsidRPr="00414B96">
        <w:rPr>
          <w:rFonts w:ascii="Times New Roman" w:hAnsi="Times New Roman"/>
          <w:b/>
          <w:i/>
          <w:szCs w:val="24"/>
          <w:u w:val="single"/>
        </w:rPr>
        <w:t>Для расчета цены договора используется указанный класс</w:t>
      </w:r>
      <w:r w:rsidRPr="00414B96">
        <w:rPr>
          <w:rFonts w:ascii="Times New Roman" w:hAnsi="Times New Roman"/>
          <w:i/>
          <w:szCs w:val="24"/>
          <w:u w:val="single"/>
        </w:rPr>
        <w:t>.</w:t>
      </w:r>
    </w:p>
    <w:p w:rsidR="009460E2" w:rsidRDefault="009460E2" w:rsidP="009460E2">
      <w:pPr>
        <w:jc w:val="both"/>
        <w:rPr>
          <w:rFonts w:ascii="Times New Roman" w:hAnsi="Times New Roman"/>
          <w:szCs w:val="24"/>
        </w:rPr>
      </w:pPr>
    </w:p>
    <w:p w:rsidR="009460E2" w:rsidRPr="00FA3772" w:rsidRDefault="009460E2" w:rsidP="009460E2">
      <w:pPr>
        <w:jc w:val="both"/>
        <w:rPr>
          <w:rFonts w:ascii="Times New Roman" w:hAnsi="Times New Roman"/>
          <w:szCs w:val="24"/>
        </w:rPr>
      </w:pPr>
      <w:r w:rsidRPr="00FA3772">
        <w:rPr>
          <w:rFonts w:ascii="Times New Roman" w:hAnsi="Times New Roman"/>
          <w:szCs w:val="24"/>
        </w:rPr>
        <w:t>В соответствии с Постановлением Правительства РФ от 13 января 2014г.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9460E2" w:rsidRPr="00FA3772" w:rsidRDefault="009460E2" w:rsidP="009460E2">
      <w:pPr>
        <w:jc w:val="both"/>
        <w:rPr>
          <w:rFonts w:ascii="Times New Roman" w:hAnsi="Times New Roman"/>
          <w:szCs w:val="24"/>
        </w:rPr>
      </w:pPr>
    </w:p>
    <w:p w:rsidR="009460E2" w:rsidRPr="00FA3772" w:rsidRDefault="009460E2" w:rsidP="009460E2">
      <w:pPr>
        <w:jc w:val="both"/>
        <w:rPr>
          <w:rFonts w:ascii="Times New Roman" w:hAnsi="Times New Roman"/>
          <w:szCs w:val="24"/>
        </w:rPr>
      </w:pPr>
      <w:r w:rsidRPr="00FA3772">
        <w:rPr>
          <w:rFonts w:ascii="Times New Roman" w:hAnsi="Times New Roman"/>
          <w:color w:val="000000"/>
          <w:szCs w:val="24"/>
        </w:rPr>
        <w:t xml:space="preserve">Начальная (максимальная) цена </w:t>
      </w:r>
      <w:r>
        <w:rPr>
          <w:rFonts w:ascii="Times New Roman" w:hAnsi="Times New Roman"/>
          <w:color w:val="000000"/>
          <w:szCs w:val="24"/>
        </w:rPr>
        <w:t>Договора</w:t>
      </w:r>
      <w:r w:rsidRPr="00FA3772">
        <w:rPr>
          <w:rFonts w:ascii="Times New Roman" w:hAnsi="Times New Roman"/>
          <w:color w:val="000000"/>
          <w:szCs w:val="24"/>
        </w:rPr>
        <w:t xml:space="preserve"> равна сумме страховых премий по каждому ТС и составляет </w:t>
      </w:r>
      <w:r w:rsidRPr="0063697F">
        <w:rPr>
          <w:rFonts w:ascii="Times New Roman" w:hAnsi="Times New Roman"/>
          <w:b/>
          <w:i/>
          <w:szCs w:val="24"/>
          <w:u w:val="single"/>
        </w:rPr>
        <w:t>164 544 (сто шестьдесят четыре тысячи пятьсот сорок четыре) рубля 86 копеек, НДС не облагается согласно ст. 149  НК РФ.</w:t>
      </w:r>
    </w:p>
    <w:p w:rsidR="009460E2" w:rsidRPr="00FA3772" w:rsidRDefault="009460E2" w:rsidP="009460E2">
      <w:pPr>
        <w:jc w:val="both"/>
        <w:rPr>
          <w:rFonts w:ascii="Times New Roman" w:hAnsi="Times New Roman"/>
          <w:szCs w:val="24"/>
        </w:rPr>
      </w:pPr>
    </w:p>
    <w:p w:rsidR="009460E2" w:rsidRPr="00FA3772" w:rsidRDefault="009460E2" w:rsidP="009460E2">
      <w:pPr>
        <w:jc w:val="both"/>
        <w:rPr>
          <w:rFonts w:ascii="Times New Roman" w:hAnsi="Times New Roman"/>
          <w:szCs w:val="24"/>
        </w:rPr>
      </w:pPr>
    </w:p>
    <w:p w:rsidR="009460E2" w:rsidRDefault="009460E2" w:rsidP="009460E2">
      <w:pPr>
        <w:ind w:left="567"/>
        <w:jc w:val="both"/>
        <w:rPr>
          <w:rFonts w:ascii="Times New Roman" w:hAnsi="Times New Roman"/>
          <w:b/>
          <w:szCs w:val="24"/>
          <w:u w:val="single"/>
        </w:rPr>
      </w:pPr>
      <w:r w:rsidRPr="0063697F">
        <w:rPr>
          <w:rFonts w:ascii="Times New Roman" w:hAnsi="Times New Roman"/>
          <w:szCs w:val="24"/>
          <w:u w:val="single"/>
        </w:rPr>
        <w:t>При оформлении Участником заявки на участие в запросе предложений, расчет величины страховой премии должен быть выполнен</w:t>
      </w:r>
      <w:r w:rsidRPr="0063697F">
        <w:rPr>
          <w:rFonts w:ascii="Times New Roman" w:hAnsi="Times New Roman"/>
          <w:b/>
          <w:szCs w:val="24"/>
          <w:u w:val="single"/>
        </w:rPr>
        <w:t xml:space="preserve"> с применением коэффициентов страховых тарифов, использованных при расчете начальной (максимальной) цены договора. Применение иных коэффициентов является основанием для признания заявки участника, предложение которого по цене рассчитано с применением иных коэффициентов, не соответствующей требованиям Заказчика.</w:t>
      </w:r>
    </w:p>
    <w:p w:rsidR="009460E2" w:rsidRPr="009E0C6C" w:rsidRDefault="009460E2" w:rsidP="009460E2">
      <w:pPr>
        <w:tabs>
          <w:tab w:val="left" w:pos="567"/>
          <w:tab w:val="left" w:pos="709"/>
        </w:tabs>
        <w:suppressAutoHyphens w:val="0"/>
        <w:spacing w:before="120"/>
        <w:jc w:val="both"/>
        <w:rPr>
          <w:rFonts w:ascii="Times New Roman" w:hAnsi="Times New Roman"/>
          <w:szCs w:val="24"/>
        </w:rPr>
      </w:pPr>
      <w:r w:rsidRPr="009E0C6C">
        <w:rPr>
          <w:rFonts w:ascii="Times New Roman" w:hAnsi="Times New Roman"/>
          <w:szCs w:val="24"/>
        </w:rPr>
        <w:t>При оформлении договора страхования (полиса) применяется КБМ, определяемый в установленном порядке, на основании фактических сведений об убыточности на дату составления договора (полиса).</w:t>
      </w:r>
    </w:p>
    <w:p w:rsidR="009460E2" w:rsidRPr="00FA3772" w:rsidRDefault="009460E2" w:rsidP="009460E2">
      <w:pPr>
        <w:ind w:left="567"/>
        <w:jc w:val="both"/>
        <w:rPr>
          <w:rFonts w:ascii="Times New Roman" w:hAnsi="Times New Roman"/>
          <w:color w:val="000000"/>
          <w:szCs w:val="24"/>
        </w:rPr>
      </w:pPr>
    </w:p>
    <w:p w:rsidR="009460E2" w:rsidRDefault="009460E2" w:rsidP="009460E2">
      <w:pPr>
        <w:rPr>
          <w:rFonts w:ascii="Times New Roman" w:hAnsi="Times New Roman"/>
          <w:szCs w:val="24"/>
        </w:rPr>
      </w:pPr>
    </w:p>
    <w:p w:rsidR="009460E2" w:rsidRDefault="009460E2" w:rsidP="009460E2">
      <w:pPr>
        <w:jc w:val="right"/>
        <w:rPr>
          <w:rFonts w:ascii="Times New Roman" w:hAnsi="Times New Roman"/>
          <w:b/>
          <w:szCs w:val="24"/>
          <w:highlight w:val="green"/>
        </w:rPr>
        <w:sectPr w:rsidR="009460E2" w:rsidSect="00F11A3C">
          <w:pgSz w:w="11907" w:h="16840" w:code="9"/>
          <w:pgMar w:top="567" w:right="567" w:bottom="567" w:left="1134" w:header="567" w:footer="567" w:gutter="0"/>
          <w:cols w:space="708"/>
          <w:docGrid w:linePitch="360"/>
        </w:sectPr>
      </w:pPr>
    </w:p>
    <w:p w:rsidR="009460E2" w:rsidRPr="00A91697" w:rsidRDefault="009460E2" w:rsidP="009460E2">
      <w:pPr>
        <w:jc w:val="right"/>
        <w:rPr>
          <w:rFonts w:ascii="Times New Roman" w:hAnsi="Times New Roman"/>
          <w:b/>
          <w:szCs w:val="24"/>
        </w:rPr>
      </w:pPr>
      <w:r w:rsidRPr="00A91697">
        <w:rPr>
          <w:rFonts w:ascii="Times New Roman" w:hAnsi="Times New Roman"/>
          <w:b/>
          <w:szCs w:val="24"/>
        </w:rPr>
        <w:t xml:space="preserve">Таблица № 1 </w:t>
      </w:r>
    </w:p>
    <w:p w:rsidR="009460E2" w:rsidRPr="00A91697" w:rsidRDefault="009460E2" w:rsidP="009460E2">
      <w:pPr>
        <w:jc w:val="right"/>
        <w:rPr>
          <w:rFonts w:ascii="Times New Roman" w:hAnsi="Times New Roman"/>
          <w:b/>
          <w:szCs w:val="24"/>
        </w:rPr>
      </w:pPr>
      <w:r w:rsidRPr="00A91697">
        <w:rPr>
          <w:rFonts w:ascii="Times New Roman" w:hAnsi="Times New Roman"/>
          <w:b/>
          <w:szCs w:val="24"/>
        </w:rPr>
        <w:t xml:space="preserve">к Обоснованию начальной (максимальной) цены </w:t>
      </w:r>
      <w:r>
        <w:rPr>
          <w:rFonts w:ascii="Times New Roman" w:hAnsi="Times New Roman"/>
          <w:b/>
          <w:szCs w:val="24"/>
        </w:rPr>
        <w:t>договора</w:t>
      </w:r>
    </w:p>
    <w:p w:rsidR="009460E2" w:rsidRPr="00A91697" w:rsidRDefault="009460E2" w:rsidP="009460E2">
      <w:pPr>
        <w:jc w:val="right"/>
        <w:rPr>
          <w:rFonts w:ascii="Times New Roman" w:hAnsi="Times New Roman"/>
          <w:szCs w:val="24"/>
        </w:rPr>
      </w:pP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1169"/>
        <w:gridCol w:w="1939"/>
        <w:gridCol w:w="2188"/>
        <w:gridCol w:w="1324"/>
        <w:gridCol w:w="1238"/>
        <w:gridCol w:w="1263"/>
        <w:gridCol w:w="679"/>
        <w:gridCol w:w="547"/>
        <w:gridCol w:w="547"/>
        <w:gridCol w:w="541"/>
        <w:gridCol w:w="547"/>
        <w:gridCol w:w="550"/>
        <w:gridCol w:w="562"/>
        <w:gridCol w:w="679"/>
        <w:gridCol w:w="1072"/>
      </w:tblGrid>
      <w:tr w:rsidR="009460E2" w:rsidRPr="00A91697" w:rsidTr="001C29B8">
        <w:trPr>
          <w:trHeight w:val="593"/>
          <w:jc w:val="center"/>
        </w:trPr>
        <w:tc>
          <w:tcPr>
            <w:tcW w:w="169" w:type="pct"/>
            <w:vMerge w:val="restar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 п/п</w:t>
            </w:r>
          </w:p>
        </w:tc>
        <w:tc>
          <w:tcPr>
            <w:tcW w:w="380" w:type="pct"/>
            <w:vMerge w:val="restar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Категория ТС</w:t>
            </w:r>
          </w:p>
        </w:tc>
        <w:tc>
          <w:tcPr>
            <w:tcW w:w="631" w:type="pct"/>
            <w:vMerge w:val="restar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Марка, модель</w:t>
            </w:r>
          </w:p>
        </w:tc>
        <w:tc>
          <w:tcPr>
            <w:tcW w:w="712" w:type="pct"/>
            <w:vMerge w:val="restart"/>
            <w:tcBorders>
              <w:right w:val="single" w:sz="4" w:space="0" w:color="auto"/>
            </w:tcBorders>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Идентификационный номер (VIN)</w:t>
            </w:r>
          </w:p>
        </w:tc>
        <w:tc>
          <w:tcPr>
            <w:tcW w:w="4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Регистр. Знак</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 xml:space="preserve">Мощность дв., л.с. для кат. В / </w:t>
            </w:r>
            <w:r w:rsidRPr="00A91697">
              <w:rPr>
                <w:rFonts w:ascii="Times New Roman" w:hAnsi="Times New Roman"/>
                <w:bCs/>
                <w:sz w:val="18"/>
                <w:szCs w:val="18"/>
              </w:rPr>
              <w:t>Разреш.макс. масса, кг для кат. С / Кол-во пассаж.мест для кат. Д</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Срок начала страхования</w:t>
            </w:r>
          </w:p>
        </w:tc>
        <w:tc>
          <w:tcPr>
            <w:tcW w:w="221" w:type="pct"/>
            <w:vMerge w:val="restart"/>
            <w:tcBorders>
              <w:left w:val="single" w:sz="4" w:space="0" w:color="auto"/>
            </w:tcBorders>
            <w:shd w:val="clear" w:color="auto" w:fill="FFFFFF"/>
            <w:textDirection w:val="btLr"/>
            <w:vAlign w:val="center"/>
          </w:tcPr>
          <w:p w:rsidR="009460E2" w:rsidRPr="00A91697" w:rsidRDefault="009460E2" w:rsidP="001C29B8">
            <w:pPr>
              <w:jc w:val="center"/>
              <w:rPr>
                <w:rFonts w:ascii="Times New Roman" w:hAnsi="Times New Roman"/>
                <w:bCs/>
                <w:sz w:val="18"/>
                <w:szCs w:val="18"/>
              </w:rPr>
            </w:pPr>
            <w:r w:rsidRPr="00A91697">
              <w:rPr>
                <w:rFonts w:ascii="Times New Roman" w:hAnsi="Times New Roman"/>
                <w:bCs/>
                <w:sz w:val="18"/>
                <w:szCs w:val="18"/>
              </w:rPr>
              <w:t>Базовая ставка (руб.)</w:t>
            </w:r>
          </w:p>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bCs/>
                <w:sz w:val="18"/>
                <w:szCs w:val="18"/>
              </w:rPr>
              <w:t>(max</w:t>
            </w:r>
            <w:r w:rsidRPr="00A91697">
              <w:rPr>
                <w:rFonts w:ascii="Times New Roman" w:hAnsi="Times New Roman"/>
                <w:sz w:val="18"/>
                <w:szCs w:val="18"/>
              </w:rPr>
              <w:t xml:space="preserve"> значение)</w:t>
            </w:r>
          </w:p>
        </w:tc>
        <w:tc>
          <w:tcPr>
            <w:tcW w:w="1293" w:type="pct"/>
            <w:gridSpan w:val="7"/>
            <w:shd w:val="clear" w:color="auto"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Коэффициенты</w:t>
            </w:r>
          </w:p>
        </w:tc>
        <w:tc>
          <w:tcPr>
            <w:tcW w:w="349" w:type="pct"/>
            <w:vMerge w:val="restart"/>
            <w:shd w:val="clear" w:color="auto"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Премия (руб.)</w:t>
            </w:r>
          </w:p>
        </w:tc>
      </w:tr>
      <w:tr w:rsidR="009460E2" w:rsidRPr="00A91697" w:rsidTr="001C29B8">
        <w:trPr>
          <w:cantSplit/>
          <w:trHeight w:val="1398"/>
          <w:jc w:val="center"/>
        </w:trPr>
        <w:tc>
          <w:tcPr>
            <w:tcW w:w="169" w:type="pct"/>
            <w:vMerge/>
            <w:vAlign w:val="center"/>
          </w:tcPr>
          <w:p w:rsidR="009460E2" w:rsidRPr="00A91697" w:rsidRDefault="009460E2" w:rsidP="001C29B8">
            <w:pPr>
              <w:jc w:val="center"/>
              <w:rPr>
                <w:rFonts w:ascii="Times New Roman" w:hAnsi="Times New Roman"/>
                <w:sz w:val="18"/>
                <w:szCs w:val="18"/>
                <w:lang w:eastAsia="ru-RU"/>
              </w:rPr>
            </w:pPr>
          </w:p>
        </w:tc>
        <w:tc>
          <w:tcPr>
            <w:tcW w:w="380" w:type="pct"/>
            <w:vMerge/>
            <w:vAlign w:val="center"/>
          </w:tcPr>
          <w:p w:rsidR="009460E2" w:rsidRPr="00A91697" w:rsidRDefault="009460E2" w:rsidP="001C29B8">
            <w:pPr>
              <w:jc w:val="center"/>
              <w:rPr>
                <w:rFonts w:ascii="Times New Roman" w:hAnsi="Times New Roman"/>
                <w:sz w:val="18"/>
                <w:szCs w:val="18"/>
                <w:lang w:eastAsia="ru-RU"/>
              </w:rPr>
            </w:pPr>
          </w:p>
        </w:tc>
        <w:tc>
          <w:tcPr>
            <w:tcW w:w="631" w:type="pct"/>
            <w:vMerge/>
            <w:vAlign w:val="center"/>
          </w:tcPr>
          <w:p w:rsidR="009460E2" w:rsidRPr="00A91697" w:rsidRDefault="009460E2" w:rsidP="001C29B8">
            <w:pPr>
              <w:jc w:val="center"/>
              <w:rPr>
                <w:rFonts w:ascii="Times New Roman" w:hAnsi="Times New Roman"/>
                <w:sz w:val="18"/>
                <w:szCs w:val="18"/>
                <w:lang w:eastAsia="ru-RU"/>
              </w:rPr>
            </w:pPr>
          </w:p>
        </w:tc>
        <w:tc>
          <w:tcPr>
            <w:tcW w:w="712" w:type="pct"/>
            <w:vMerge/>
            <w:tcBorders>
              <w:right w:val="single" w:sz="4" w:space="0" w:color="auto"/>
            </w:tcBorders>
            <w:vAlign w:val="center"/>
          </w:tcPr>
          <w:p w:rsidR="009460E2" w:rsidRPr="00A91697" w:rsidRDefault="009460E2" w:rsidP="001C29B8">
            <w:pPr>
              <w:jc w:val="center"/>
              <w:rPr>
                <w:rFonts w:ascii="Times New Roman" w:hAnsi="Times New Roman"/>
                <w:sz w:val="18"/>
                <w:szCs w:val="18"/>
                <w:lang w:eastAsia="ru-RU"/>
              </w:rPr>
            </w:pPr>
          </w:p>
        </w:tc>
        <w:tc>
          <w:tcPr>
            <w:tcW w:w="43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9460E2" w:rsidRPr="00A91697" w:rsidRDefault="009460E2" w:rsidP="001C29B8">
            <w:pPr>
              <w:jc w:val="center"/>
              <w:rPr>
                <w:rFonts w:ascii="Times New Roman" w:hAnsi="Times New Roman"/>
                <w:sz w:val="18"/>
                <w:szCs w:val="18"/>
                <w:lang w:eastAsia="ru-RU"/>
              </w:rPr>
            </w:pPr>
          </w:p>
        </w:tc>
        <w:tc>
          <w:tcPr>
            <w:tcW w:w="40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9460E2" w:rsidRPr="00A91697" w:rsidRDefault="009460E2" w:rsidP="001C29B8">
            <w:pPr>
              <w:jc w:val="center"/>
              <w:rPr>
                <w:rFonts w:ascii="Times New Roman" w:hAnsi="Times New Roman"/>
                <w:sz w:val="18"/>
                <w:szCs w:val="18"/>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9460E2" w:rsidRPr="00A91697" w:rsidRDefault="009460E2" w:rsidP="001C29B8">
            <w:pPr>
              <w:jc w:val="center"/>
              <w:rPr>
                <w:rFonts w:ascii="Times New Roman" w:hAnsi="Times New Roman"/>
                <w:sz w:val="18"/>
                <w:szCs w:val="18"/>
              </w:rPr>
            </w:pPr>
          </w:p>
        </w:tc>
        <w:tc>
          <w:tcPr>
            <w:tcW w:w="221" w:type="pct"/>
            <w:vMerge/>
            <w:tcBorders>
              <w:left w:val="single" w:sz="4" w:space="0" w:color="auto"/>
            </w:tcBorders>
            <w:textDirection w:val="btLr"/>
            <w:vAlign w:val="center"/>
          </w:tcPr>
          <w:p w:rsidR="009460E2" w:rsidRPr="00A91697" w:rsidRDefault="009460E2" w:rsidP="001C29B8">
            <w:pPr>
              <w:jc w:val="center"/>
              <w:rPr>
                <w:rFonts w:ascii="Times New Roman" w:hAnsi="Times New Roman"/>
                <w:bCs/>
                <w:sz w:val="18"/>
                <w:szCs w:val="18"/>
              </w:rPr>
            </w:pPr>
          </w:p>
        </w:tc>
        <w:tc>
          <w:tcPr>
            <w:tcW w:w="178" w:type="pct"/>
            <w:textDirection w:val="btLr"/>
            <w:vAlign w:val="center"/>
          </w:tcPr>
          <w:p w:rsidR="009460E2" w:rsidRPr="00A91697" w:rsidRDefault="009460E2" w:rsidP="001C29B8">
            <w:pPr>
              <w:jc w:val="center"/>
              <w:rPr>
                <w:rFonts w:ascii="Times New Roman" w:hAnsi="Times New Roman"/>
                <w:bCs/>
                <w:sz w:val="18"/>
                <w:szCs w:val="18"/>
              </w:rPr>
            </w:pPr>
            <w:r w:rsidRPr="00A91697">
              <w:rPr>
                <w:rFonts w:ascii="Times New Roman" w:hAnsi="Times New Roman"/>
                <w:bCs/>
                <w:sz w:val="18"/>
                <w:szCs w:val="18"/>
              </w:rPr>
              <w:t>Ко</w:t>
            </w:r>
          </w:p>
        </w:tc>
        <w:tc>
          <w:tcPr>
            <w:tcW w:w="178" w:type="pct"/>
            <w:textDirection w:val="btLr"/>
            <w:vAlign w:val="center"/>
          </w:tcPr>
          <w:p w:rsidR="009460E2" w:rsidRPr="00A91697" w:rsidRDefault="009460E2" w:rsidP="001C29B8">
            <w:pPr>
              <w:jc w:val="center"/>
              <w:rPr>
                <w:rFonts w:ascii="Times New Roman" w:hAnsi="Times New Roman"/>
                <w:bCs/>
                <w:sz w:val="18"/>
                <w:szCs w:val="18"/>
              </w:rPr>
            </w:pPr>
            <w:r w:rsidRPr="00A91697">
              <w:rPr>
                <w:rFonts w:ascii="Times New Roman" w:hAnsi="Times New Roman"/>
                <w:bCs/>
                <w:sz w:val="18"/>
                <w:szCs w:val="18"/>
              </w:rPr>
              <w:t>Км</w:t>
            </w:r>
          </w:p>
        </w:tc>
        <w:tc>
          <w:tcPr>
            <w:tcW w:w="176" w:type="pct"/>
            <w:textDirection w:val="btLr"/>
            <w:vAlign w:val="center"/>
          </w:tcPr>
          <w:p w:rsidR="009460E2" w:rsidRPr="00A91697" w:rsidRDefault="009460E2" w:rsidP="001C29B8">
            <w:pPr>
              <w:jc w:val="center"/>
              <w:rPr>
                <w:rFonts w:ascii="Times New Roman" w:hAnsi="Times New Roman"/>
                <w:bCs/>
                <w:sz w:val="18"/>
                <w:szCs w:val="18"/>
              </w:rPr>
            </w:pPr>
            <w:r w:rsidRPr="00A91697">
              <w:rPr>
                <w:rFonts w:ascii="Times New Roman" w:hAnsi="Times New Roman"/>
                <w:bCs/>
                <w:sz w:val="18"/>
                <w:szCs w:val="18"/>
              </w:rPr>
              <w:t>Кн</w:t>
            </w:r>
          </w:p>
        </w:tc>
        <w:tc>
          <w:tcPr>
            <w:tcW w:w="178" w:type="pct"/>
            <w:textDirection w:val="btLr"/>
            <w:vAlign w:val="center"/>
          </w:tcPr>
          <w:p w:rsidR="009460E2" w:rsidRPr="00A91697" w:rsidRDefault="009460E2" w:rsidP="001C29B8">
            <w:pPr>
              <w:jc w:val="center"/>
              <w:rPr>
                <w:rFonts w:ascii="Times New Roman" w:hAnsi="Times New Roman"/>
                <w:bCs/>
                <w:sz w:val="18"/>
                <w:szCs w:val="18"/>
              </w:rPr>
            </w:pPr>
            <w:r w:rsidRPr="00A91697">
              <w:rPr>
                <w:rFonts w:ascii="Times New Roman" w:hAnsi="Times New Roman"/>
                <w:bCs/>
                <w:sz w:val="18"/>
                <w:szCs w:val="18"/>
              </w:rPr>
              <w:t>Кс/Кп</w:t>
            </w:r>
          </w:p>
        </w:tc>
        <w:tc>
          <w:tcPr>
            <w:tcW w:w="179" w:type="pct"/>
            <w:textDirection w:val="btLr"/>
            <w:vAlign w:val="center"/>
          </w:tcPr>
          <w:p w:rsidR="009460E2" w:rsidRPr="00A91697" w:rsidRDefault="009460E2" w:rsidP="001C29B8">
            <w:pPr>
              <w:jc w:val="center"/>
              <w:rPr>
                <w:rFonts w:ascii="Times New Roman" w:hAnsi="Times New Roman"/>
                <w:bCs/>
                <w:sz w:val="18"/>
                <w:szCs w:val="18"/>
              </w:rPr>
            </w:pPr>
            <w:r w:rsidRPr="00A91697">
              <w:rPr>
                <w:rFonts w:ascii="Times New Roman" w:hAnsi="Times New Roman"/>
                <w:bCs/>
                <w:sz w:val="18"/>
                <w:szCs w:val="18"/>
              </w:rPr>
              <w:t>Кбм*</w:t>
            </w:r>
          </w:p>
        </w:tc>
        <w:tc>
          <w:tcPr>
            <w:tcW w:w="183" w:type="pct"/>
            <w:textDirection w:val="btLr"/>
            <w:vAlign w:val="center"/>
          </w:tcPr>
          <w:p w:rsidR="009460E2" w:rsidRPr="00A91697" w:rsidRDefault="009460E2" w:rsidP="001C29B8">
            <w:pPr>
              <w:ind w:left="113" w:right="113"/>
              <w:jc w:val="center"/>
              <w:rPr>
                <w:rFonts w:ascii="Times New Roman" w:hAnsi="Times New Roman"/>
                <w:bCs/>
                <w:sz w:val="18"/>
                <w:szCs w:val="18"/>
              </w:rPr>
            </w:pPr>
            <w:r w:rsidRPr="00A91697">
              <w:rPr>
                <w:rFonts w:ascii="Times New Roman" w:hAnsi="Times New Roman"/>
                <w:bCs/>
                <w:sz w:val="18"/>
                <w:szCs w:val="18"/>
              </w:rPr>
              <w:t>Кт</w:t>
            </w:r>
          </w:p>
        </w:tc>
        <w:tc>
          <w:tcPr>
            <w:tcW w:w="221" w:type="pct"/>
            <w:textDirection w:val="btLr"/>
            <w:vAlign w:val="center"/>
          </w:tcPr>
          <w:p w:rsidR="009460E2" w:rsidRPr="00A91697" w:rsidRDefault="009460E2" w:rsidP="001C29B8">
            <w:pPr>
              <w:ind w:left="113" w:right="113"/>
              <w:jc w:val="center"/>
              <w:rPr>
                <w:rFonts w:ascii="Times New Roman" w:hAnsi="Times New Roman"/>
                <w:sz w:val="18"/>
                <w:szCs w:val="18"/>
                <w:lang w:eastAsia="ru-RU"/>
              </w:rPr>
            </w:pPr>
            <w:r>
              <w:rPr>
                <w:rFonts w:ascii="Times New Roman" w:hAnsi="Times New Roman"/>
                <w:sz w:val="18"/>
                <w:szCs w:val="18"/>
                <w:lang w:eastAsia="ru-RU"/>
              </w:rPr>
              <w:t>Кпр</w:t>
            </w:r>
          </w:p>
        </w:tc>
        <w:tc>
          <w:tcPr>
            <w:tcW w:w="349" w:type="pct"/>
            <w:vMerge/>
            <w:vAlign w:val="center"/>
          </w:tcPr>
          <w:p w:rsidR="009460E2" w:rsidRPr="00A91697" w:rsidRDefault="009460E2" w:rsidP="001C29B8">
            <w:pPr>
              <w:jc w:val="center"/>
              <w:rPr>
                <w:rFonts w:ascii="Times New Roman" w:hAnsi="Times New Roman"/>
                <w:sz w:val="18"/>
                <w:szCs w:val="18"/>
                <w:lang w:eastAsia="ru-RU"/>
              </w:rPr>
            </w:pPr>
          </w:p>
        </w:tc>
      </w:tr>
      <w:tr w:rsidR="009460E2" w:rsidRPr="00A91697" w:rsidTr="001C29B8">
        <w:trPr>
          <w:trHeight w:val="285"/>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1</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ГАЗ-2752</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X96275200C0715738</w:t>
            </w:r>
          </w:p>
        </w:tc>
        <w:tc>
          <w:tcPr>
            <w:tcW w:w="431" w:type="pct"/>
            <w:tcBorders>
              <w:top w:val="single" w:sz="4" w:space="0" w:color="auto"/>
            </w:tcBorders>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М649ХА40</w:t>
            </w:r>
          </w:p>
        </w:tc>
        <w:tc>
          <w:tcPr>
            <w:tcW w:w="403" w:type="pct"/>
            <w:tcBorders>
              <w:top w:val="single" w:sz="4" w:space="0" w:color="auto"/>
            </w:tcBorders>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106.8</w:t>
            </w:r>
          </w:p>
        </w:tc>
        <w:tc>
          <w:tcPr>
            <w:tcW w:w="411" w:type="pct"/>
            <w:tcBorders>
              <w:top w:val="single" w:sz="4" w:space="0" w:color="auto"/>
            </w:tcBorders>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02.03.2017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0.75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6501.22</w:t>
            </w:r>
          </w:p>
        </w:tc>
      </w:tr>
      <w:tr w:rsidR="009460E2" w:rsidRPr="00A91697" w:rsidTr="001C29B8">
        <w:trPr>
          <w:trHeight w:val="263"/>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2</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 - 390994</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XTT39099480433259</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К073ВС40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107</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25.03.2017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0.90</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7801.47</w:t>
            </w:r>
          </w:p>
        </w:tc>
      </w:tr>
      <w:tr w:rsidR="009460E2" w:rsidRPr="00A91697" w:rsidTr="001C29B8">
        <w:trPr>
          <w:trHeight w:val="268"/>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3</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 390994</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XTT39099470400168</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Е670СА40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99</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16.04.2017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5164.86</w:t>
            </w:r>
          </w:p>
        </w:tc>
      </w:tr>
      <w:tr w:rsidR="009460E2" w:rsidRPr="00A91697" w:rsidTr="001C29B8">
        <w:trPr>
          <w:trHeight w:val="275"/>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4</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ПСС-131. 18Э</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X5F484943B0001604</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М317АС40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8180</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17.04.2017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0.85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8375.68</w:t>
            </w:r>
          </w:p>
        </w:tc>
      </w:tr>
      <w:tr w:rsidR="009460E2" w:rsidRPr="00A91697" w:rsidTr="001C29B8">
        <w:trPr>
          <w:trHeight w:val="281"/>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5</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 390994</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XTT39099470410987</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Е092ХМ40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99</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5164.86</w:t>
            </w:r>
          </w:p>
        </w:tc>
      </w:tr>
      <w:tr w:rsidR="009460E2" w:rsidRPr="00A91697" w:rsidTr="001C29B8">
        <w:trPr>
          <w:trHeight w:val="273"/>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6</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ВАЗ 21074</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XTA21074072594415</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Е275ТМ40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74</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5164.86</w:t>
            </w:r>
          </w:p>
        </w:tc>
      </w:tr>
      <w:tr w:rsidR="009460E2" w:rsidRPr="00A91697" w:rsidTr="001C29B8">
        <w:trPr>
          <w:trHeight w:val="264"/>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7</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32613А</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X8932613A70CK9017</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Е589СТ40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140</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1.40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6573.46</w:t>
            </w:r>
          </w:p>
        </w:tc>
      </w:tr>
      <w:tr w:rsidR="009460E2" w:rsidRPr="00A91697" w:rsidTr="001C29B8">
        <w:trPr>
          <w:trHeight w:val="271"/>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8</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ЗИЛ 431412</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XTZ431412R3392627</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8506КЖР</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10700</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9460E2" w:rsidRPr="00A91697" w:rsidTr="001C29B8">
        <w:trPr>
          <w:trHeight w:val="291"/>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9</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АП-17А-07</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Y69AP17A760M11424</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Е082КО40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11200</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9460E2" w:rsidRPr="00A91697" w:rsidTr="001C29B8">
        <w:trPr>
          <w:trHeight w:val="252"/>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10</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ГАЗ-6611</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XTH006611T0782348</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Н569АМ40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5870</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9460E2" w:rsidRPr="00A91697" w:rsidTr="001C29B8">
        <w:trPr>
          <w:trHeight w:val="287"/>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11</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450850</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XTP45085050000391</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Е211ВХ40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11200</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9460E2" w:rsidRPr="00A91697" w:rsidTr="001C29B8">
        <w:trPr>
          <w:trHeight w:val="263"/>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12</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С</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474452</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X6347445230000844</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В460КР40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8100</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4211</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6404.93</w:t>
            </w:r>
          </w:p>
        </w:tc>
      </w:tr>
      <w:tr w:rsidR="009460E2" w:rsidRPr="00A91697" w:rsidTr="001C29B8">
        <w:trPr>
          <w:trHeight w:val="295"/>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13</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УАЗ-220692-04</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XTT22069260452536</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Е225КМ40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85</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19.04.2017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0.65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5164.86</w:t>
            </w:r>
          </w:p>
        </w:tc>
      </w:tr>
      <w:tr w:rsidR="009460E2" w:rsidRPr="00A91697" w:rsidTr="001C29B8">
        <w:trPr>
          <w:trHeight w:val="273"/>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14</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 315195</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XTT31519540565707</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В241РА40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128</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20.04.2017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1.40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0.85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8596.06</w:t>
            </w:r>
          </w:p>
        </w:tc>
      </w:tr>
      <w:tr w:rsidR="009460E2" w:rsidRPr="00A91697" w:rsidTr="001C29B8">
        <w:trPr>
          <w:trHeight w:val="265"/>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15</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Skoda OCTAVIA</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XW8CA41Z8DK251653</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Н118ОУ40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102</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24.04.2017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0.85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7368.05</w:t>
            </w:r>
          </w:p>
        </w:tc>
      </w:tr>
      <w:tr w:rsidR="009460E2" w:rsidRPr="00A91697" w:rsidTr="001C29B8">
        <w:trPr>
          <w:trHeight w:val="270"/>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sidRPr="00A91697">
              <w:rPr>
                <w:rFonts w:ascii="Times New Roman" w:hAnsi="Times New Roman"/>
                <w:sz w:val="18"/>
                <w:szCs w:val="18"/>
                <w:lang w:eastAsia="ru-RU"/>
              </w:rPr>
              <w:t>16</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Renault LOGAN</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X7LLSRB1HEH714467</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Н558ВС40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84</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05.05.2017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0.90</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7151.34</w:t>
            </w:r>
          </w:p>
        </w:tc>
      </w:tr>
      <w:tr w:rsidR="009460E2" w:rsidRPr="00A91697" w:rsidTr="001C29B8">
        <w:trPr>
          <w:trHeight w:val="275"/>
          <w:jc w:val="center"/>
        </w:trPr>
        <w:tc>
          <w:tcPr>
            <w:tcW w:w="169" w:type="pct"/>
            <w:shd w:val="clear" w:color="000000" w:fill="FFFFFF"/>
            <w:vAlign w:val="center"/>
          </w:tcPr>
          <w:p w:rsidR="009460E2" w:rsidRPr="001E2EEF" w:rsidRDefault="009460E2" w:rsidP="001C29B8">
            <w:pPr>
              <w:jc w:val="center"/>
              <w:rPr>
                <w:rFonts w:ascii="Times New Roman" w:hAnsi="Times New Roman"/>
                <w:sz w:val="18"/>
                <w:szCs w:val="18"/>
                <w:lang w:eastAsia="ru-RU"/>
              </w:rPr>
            </w:pPr>
            <w:r w:rsidRPr="001E2EEF">
              <w:rPr>
                <w:rFonts w:ascii="Times New Roman" w:hAnsi="Times New Roman"/>
                <w:sz w:val="18"/>
                <w:szCs w:val="18"/>
                <w:lang w:eastAsia="ru-RU"/>
              </w:rPr>
              <w:t>17</w:t>
            </w:r>
          </w:p>
        </w:tc>
        <w:tc>
          <w:tcPr>
            <w:tcW w:w="380"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В</w:t>
            </w:r>
          </w:p>
        </w:tc>
        <w:tc>
          <w:tcPr>
            <w:tcW w:w="6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Skoda Superb</w:t>
            </w:r>
          </w:p>
        </w:tc>
        <w:tc>
          <w:tcPr>
            <w:tcW w:w="712" w:type="pct"/>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TMBAB43TXD9041104</w:t>
            </w:r>
          </w:p>
        </w:tc>
        <w:tc>
          <w:tcPr>
            <w:tcW w:w="4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Н567ОХ40</w:t>
            </w:r>
          </w:p>
        </w:tc>
        <w:tc>
          <w:tcPr>
            <w:tcW w:w="403" w:type="pct"/>
            <w:shd w:val="clear" w:color="auto"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152</w:t>
            </w:r>
          </w:p>
        </w:tc>
        <w:tc>
          <w:tcPr>
            <w:tcW w:w="41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29.05.2017</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3087</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1.60</w:t>
            </w:r>
          </w:p>
        </w:tc>
        <w:tc>
          <w:tcPr>
            <w:tcW w:w="176"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0.85</w:t>
            </w:r>
          </w:p>
        </w:tc>
        <w:tc>
          <w:tcPr>
            <w:tcW w:w="183"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1.30</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9824.07</w:t>
            </w:r>
          </w:p>
        </w:tc>
      </w:tr>
      <w:tr w:rsidR="009460E2" w:rsidRPr="00A91697" w:rsidTr="001C29B8">
        <w:trPr>
          <w:trHeight w:val="275"/>
          <w:jc w:val="center"/>
        </w:trPr>
        <w:tc>
          <w:tcPr>
            <w:tcW w:w="169" w:type="pct"/>
            <w:shd w:val="clear" w:color="000000" w:fill="FFFFFF"/>
            <w:vAlign w:val="center"/>
          </w:tcPr>
          <w:p w:rsidR="009460E2" w:rsidRPr="001E2EEF" w:rsidRDefault="009460E2" w:rsidP="001C29B8">
            <w:pPr>
              <w:jc w:val="center"/>
              <w:rPr>
                <w:rFonts w:ascii="Times New Roman" w:hAnsi="Times New Roman"/>
                <w:sz w:val="18"/>
                <w:szCs w:val="18"/>
                <w:lang w:eastAsia="ru-RU"/>
              </w:rPr>
            </w:pPr>
            <w:r w:rsidRPr="001E2EEF">
              <w:rPr>
                <w:rFonts w:ascii="Times New Roman" w:hAnsi="Times New Roman"/>
                <w:sz w:val="18"/>
                <w:szCs w:val="18"/>
                <w:lang w:eastAsia="ru-RU"/>
              </w:rPr>
              <w:t>18</w:t>
            </w:r>
          </w:p>
        </w:tc>
        <w:tc>
          <w:tcPr>
            <w:tcW w:w="380"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Тр. Сдсм</w:t>
            </w:r>
          </w:p>
        </w:tc>
        <w:tc>
          <w:tcPr>
            <w:tcW w:w="6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ДЭМ-1142</w:t>
            </w:r>
          </w:p>
        </w:tc>
        <w:tc>
          <w:tcPr>
            <w:tcW w:w="712" w:type="pct"/>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127(80819941) - шасси</w:t>
            </w:r>
          </w:p>
        </w:tc>
        <w:tc>
          <w:tcPr>
            <w:tcW w:w="4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40КА2238</w:t>
            </w:r>
          </w:p>
        </w:tc>
        <w:tc>
          <w:tcPr>
            <w:tcW w:w="403" w:type="pct"/>
            <w:shd w:val="clear" w:color="auto"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411" w:type="pct"/>
            <w:shd w:val="clear" w:color="000000" w:fill="FFFFFF"/>
          </w:tcPr>
          <w:p w:rsidR="009460E2" w:rsidRPr="001E2EEF" w:rsidRDefault="009460E2" w:rsidP="001C29B8">
            <w:pPr>
              <w:rPr>
                <w:rFonts w:ascii="Times New Roman" w:hAnsi="Times New Roman"/>
                <w:sz w:val="18"/>
                <w:szCs w:val="18"/>
              </w:rPr>
            </w:pPr>
            <w:r w:rsidRPr="001E2EEF">
              <w:rPr>
                <w:rFonts w:ascii="Times New Roman" w:hAnsi="Times New Roman"/>
                <w:color w:val="000000"/>
                <w:sz w:val="18"/>
                <w:szCs w:val="18"/>
                <w:lang w:eastAsia="ru-RU"/>
              </w:rPr>
              <w:t>29.05.2017</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1579</w:t>
            </w:r>
          </w:p>
        </w:tc>
        <w:tc>
          <w:tcPr>
            <w:tcW w:w="178"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p>
        </w:tc>
        <w:tc>
          <w:tcPr>
            <w:tcW w:w="176"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83"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0.80</w:t>
            </w:r>
          </w:p>
        </w:tc>
        <w:tc>
          <w:tcPr>
            <w:tcW w:w="221"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p>
        </w:tc>
        <w:tc>
          <w:tcPr>
            <w:tcW w:w="34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2273.76</w:t>
            </w:r>
          </w:p>
        </w:tc>
      </w:tr>
      <w:tr w:rsidR="009460E2" w:rsidRPr="00A91697" w:rsidTr="001C29B8">
        <w:trPr>
          <w:trHeight w:val="275"/>
          <w:jc w:val="center"/>
        </w:trPr>
        <w:tc>
          <w:tcPr>
            <w:tcW w:w="169" w:type="pct"/>
            <w:shd w:val="clear" w:color="000000" w:fill="FFFFFF"/>
            <w:vAlign w:val="center"/>
          </w:tcPr>
          <w:p w:rsidR="009460E2" w:rsidRPr="001E2EEF" w:rsidRDefault="009460E2" w:rsidP="001C29B8">
            <w:pPr>
              <w:jc w:val="center"/>
              <w:rPr>
                <w:rFonts w:ascii="Times New Roman" w:hAnsi="Times New Roman"/>
                <w:sz w:val="18"/>
                <w:szCs w:val="18"/>
                <w:lang w:eastAsia="ru-RU"/>
              </w:rPr>
            </w:pPr>
            <w:r w:rsidRPr="001E2EEF">
              <w:rPr>
                <w:rFonts w:ascii="Times New Roman" w:hAnsi="Times New Roman"/>
                <w:sz w:val="18"/>
                <w:szCs w:val="18"/>
                <w:lang w:eastAsia="ru-RU"/>
              </w:rPr>
              <w:t>19</w:t>
            </w:r>
          </w:p>
        </w:tc>
        <w:tc>
          <w:tcPr>
            <w:tcW w:w="380"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Тр. Сдсм</w:t>
            </w:r>
          </w:p>
        </w:tc>
        <w:tc>
          <w:tcPr>
            <w:tcW w:w="6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ЭО 2621B3/82</w:t>
            </w:r>
          </w:p>
        </w:tc>
        <w:tc>
          <w:tcPr>
            <w:tcW w:w="712" w:type="pct"/>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110408094711 - шасси</w:t>
            </w:r>
          </w:p>
        </w:tc>
        <w:tc>
          <w:tcPr>
            <w:tcW w:w="4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40КК9579</w:t>
            </w:r>
          </w:p>
        </w:tc>
        <w:tc>
          <w:tcPr>
            <w:tcW w:w="403" w:type="pct"/>
            <w:shd w:val="clear" w:color="auto"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411" w:type="pct"/>
            <w:shd w:val="clear" w:color="000000" w:fill="FFFFFF"/>
          </w:tcPr>
          <w:p w:rsidR="009460E2" w:rsidRPr="001E2EEF" w:rsidRDefault="009460E2" w:rsidP="001C29B8">
            <w:pPr>
              <w:rPr>
                <w:rFonts w:ascii="Times New Roman" w:hAnsi="Times New Roman"/>
                <w:sz w:val="18"/>
                <w:szCs w:val="18"/>
              </w:rPr>
            </w:pPr>
            <w:r w:rsidRPr="001E2EEF">
              <w:rPr>
                <w:rFonts w:ascii="Times New Roman" w:hAnsi="Times New Roman"/>
                <w:color w:val="000000"/>
                <w:sz w:val="18"/>
                <w:szCs w:val="18"/>
                <w:lang w:eastAsia="ru-RU"/>
              </w:rPr>
              <w:t>29.05.2017</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1579</w:t>
            </w:r>
          </w:p>
        </w:tc>
        <w:tc>
          <w:tcPr>
            <w:tcW w:w="178"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p>
        </w:tc>
        <w:tc>
          <w:tcPr>
            <w:tcW w:w="176"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83"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r w:rsidRPr="001E2EEF">
              <w:rPr>
                <w:rFonts w:ascii="Times New Roman" w:hAnsi="Times New Roman"/>
                <w:color w:val="000000"/>
                <w:sz w:val="18"/>
                <w:szCs w:val="18"/>
                <w:lang w:eastAsia="ru-RU"/>
              </w:rPr>
              <w:t>0.80</w:t>
            </w:r>
          </w:p>
        </w:tc>
        <w:tc>
          <w:tcPr>
            <w:tcW w:w="221" w:type="pct"/>
            <w:shd w:val="clear" w:color="000000" w:fill="FFFFFF"/>
          </w:tcPr>
          <w:p w:rsidR="009460E2" w:rsidRPr="001E2EEF" w:rsidRDefault="009460E2" w:rsidP="001C29B8">
            <w:pPr>
              <w:suppressAutoHyphens w:val="0"/>
              <w:autoSpaceDE w:val="0"/>
              <w:autoSpaceDN w:val="0"/>
              <w:adjustRightInd w:val="0"/>
              <w:jc w:val="right"/>
              <w:rPr>
                <w:rFonts w:ascii="Times New Roman" w:hAnsi="Times New Roman"/>
                <w:color w:val="000000"/>
                <w:sz w:val="18"/>
                <w:szCs w:val="18"/>
                <w:lang w:eastAsia="ru-RU"/>
              </w:rPr>
            </w:pPr>
          </w:p>
        </w:tc>
        <w:tc>
          <w:tcPr>
            <w:tcW w:w="34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2273.76</w:t>
            </w:r>
          </w:p>
        </w:tc>
      </w:tr>
      <w:tr w:rsidR="009460E2" w:rsidRPr="00A91697" w:rsidTr="001C29B8">
        <w:trPr>
          <w:trHeight w:val="275"/>
          <w:jc w:val="center"/>
        </w:trPr>
        <w:tc>
          <w:tcPr>
            <w:tcW w:w="169" w:type="pct"/>
            <w:shd w:val="clear" w:color="000000" w:fill="FFFFFF"/>
            <w:vAlign w:val="center"/>
          </w:tcPr>
          <w:p w:rsidR="009460E2" w:rsidRPr="001E2EEF" w:rsidRDefault="009460E2" w:rsidP="001C29B8">
            <w:pPr>
              <w:jc w:val="center"/>
              <w:rPr>
                <w:rFonts w:ascii="Times New Roman" w:hAnsi="Times New Roman"/>
                <w:sz w:val="18"/>
                <w:szCs w:val="18"/>
                <w:lang w:eastAsia="ru-RU"/>
              </w:rPr>
            </w:pPr>
            <w:r w:rsidRPr="001E2EEF">
              <w:rPr>
                <w:rFonts w:ascii="Times New Roman" w:hAnsi="Times New Roman"/>
                <w:sz w:val="18"/>
                <w:szCs w:val="18"/>
                <w:lang w:eastAsia="ru-RU"/>
              </w:rPr>
              <w:t>20</w:t>
            </w:r>
          </w:p>
        </w:tc>
        <w:tc>
          <w:tcPr>
            <w:tcW w:w="380"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С</w:t>
            </w:r>
          </w:p>
        </w:tc>
        <w:tc>
          <w:tcPr>
            <w:tcW w:w="6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ГАЗ 3309</w:t>
            </w:r>
          </w:p>
        </w:tc>
        <w:tc>
          <w:tcPr>
            <w:tcW w:w="712" w:type="pct"/>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X9633090090981541</w:t>
            </w:r>
          </w:p>
        </w:tc>
        <w:tc>
          <w:tcPr>
            <w:tcW w:w="4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К857ТТ40</w:t>
            </w:r>
          </w:p>
        </w:tc>
        <w:tc>
          <w:tcPr>
            <w:tcW w:w="403" w:type="pct"/>
            <w:shd w:val="clear" w:color="auto"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8180</w:t>
            </w:r>
          </w:p>
        </w:tc>
        <w:tc>
          <w:tcPr>
            <w:tcW w:w="41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19.08.2017</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4211</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0.90</w:t>
            </w:r>
          </w:p>
        </w:tc>
        <w:tc>
          <w:tcPr>
            <w:tcW w:w="183"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1.30</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1.40</w:t>
            </w:r>
          </w:p>
        </w:tc>
        <w:tc>
          <w:tcPr>
            <w:tcW w:w="34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12415.71</w:t>
            </w:r>
          </w:p>
        </w:tc>
      </w:tr>
      <w:tr w:rsidR="009460E2" w:rsidRPr="00A91697" w:rsidTr="001C29B8">
        <w:trPr>
          <w:trHeight w:val="275"/>
          <w:jc w:val="center"/>
        </w:trPr>
        <w:tc>
          <w:tcPr>
            <w:tcW w:w="169" w:type="pct"/>
            <w:shd w:val="clear" w:color="000000" w:fill="FFFFFF"/>
            <w:vAlign w:val="center"/>
          </w:tcPr>
          <w:p w:rsidR="009460E2" w:rsidRPr="001E2EEF" w:rsidRDefault="009460E2" w:rsidP="001C29B8">
            <w:pPr>
              <w:jc w:val="center"/>
              <w:rPr>
                <w:rFonts w:ascii="Times New Roman" w:hAnsi="Times New Roman"/>
                <w:sz w:val="18"/>
                <w:szCs w:val="18"/>
                <w:lang w:eastAsia="ru-RU"/>
              </w:rPr>
            </w:pPr>
            <w:r w:rsidRPr="001E2EEF">
              <w:rPr>
                <w:rFonts w:ascii="Times New Roman" w:hAnsi="Times New Roman"/>
                <w:sz w:val="18"/>
                <w:szCs w:val="18"/>
                <w:lang w:eastAsia="ru-RU"/>
              </w:rPr>
              <w:t>21</w:t>
            </w:r>
          </w:p>
        </w:tc>
        <w:tc>
          <w:tcPr>
            <w:tcW w:w="380"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В</w:t>
            </w:r>
          </w:p>
        </w:tc>
        <w:tc>
          <w:tcPr>
            <w:tcW w:w="6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ГАЗ 2705</w:t>
            </w:r>
          </w:p>
        </w:tc>
        <w:tc>
          <w:tcPr>
            <w:tcW w:w="712" w:type="pct"/>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X96270500G0816913</w:t>
            </w:r>
          </w:p>
        </w:tc>
        <w:tc>
          <w:tcPr>
            <w:tcW w:w="4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О185ЕВ40</w:t>
            </w:r>
          </w:p>
        </w:tc>
        <w:tc>
          <w:tcPr>
            <w:tcW w:w="403" w:type="pct"/>
            <w:shd w:val="clear" w:color="auto"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106.8</w:t>
            </w:r>
          </w:p>
        </w:tc>
        <w:tc>
          <w:tcPr>
            <w:tcW w:w="41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27.09.2017</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3087</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1.20</w:t>
            </w:r>
          </w:p>
        </w:tc>
        <w:tc>
          <w:tcPr>
            <w:tcW w:w="176"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83"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1.30</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8668.3</w:t>
            </w:r>
          </w:p>
        </w:tc>
      </w:tr>
      <w:tr w:rsidR="009460E2" w:rsidRPr="00A91697" w:rsidTr="001C29B8">
        <w:trPr>
          <w:trHeight w:val="275"/>
          <w:jc w:val="center"/>
        </w:trPr>
        <w:tc>
          <w:tcPr>
            <w:tcW w:w="169" w:type="pct"/>
            <w:shd w:val="clear" w:color="000000" w:fill="FFFFFF"/>
            <w:vAlign w:val="center"/>
          </w:tcPr>
          <w:p w:rsidR="009460E2" w:rsidRPr="001E2EEF" w:rsidRDefault="009460E2" w:rsidP="001C29B8">
            <w:pPr>
              <w:jc w:val="center"/>
              <w:rPr>
                <w:rFonts w:ascii="Times New Roman" w:hAnsi="Times New Roman"/>
                <w:sz w:val="18"/>
                <w:szCs w:val="18"/>
                <w:lang w:eastAsia="ru-RU"/>
              </w:rPr>
            </w:pPr>
            <w:r w:rsidRPr="001E2EEF">
              <w:rPr>
                <w:rFonts w:ascii="Times New Roman" w:hAnsi="Times New Roman"/>
                <w:sz w:val="18"/>
                <w:szCs w:val="18"/>
                <w:lang w:eastAsia="ru-RU"/>
              </w:rPr>
              <w:t>22</w:t>
            </w:r>
          </w:p>
        </w:tc>
        <w:tc>
          <w:tcPr>
            <w:tcW w:w="380"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Д</w:t>
            </w:r>
          </w:p>
        </w:tc>
        <w:tc>
          <w:tcPr>
            <w:tcW w:w="6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ПАЗ 4234</w:t>
            </w:r>
          </w:p>
        </w:tc>
        <w:tc>
          <w:tcPr>
            <w:tcW w:w="712" w:type="pct"/>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X1M4234T070000880</w:t>
            </w:r>
          </w:p>
        </w:tc>
        <w:tc>
          <w:tcPr>
            <w:tcW w:w="43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Е587СТ40</w:t>
            </w:r>
          </w:p>
        </w:tc>
        <w:tc>
          <w:tcPr>
            <w:tcW w:w="403" w:type="pct"/>
            <w:shd w:val="clear" w:color="auto"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20</w:t>
            </w:r>
          </w:p>
        </w:tc>
        <w:tc>
          <w:tcPr>
            <w:tcW w:w="41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18.10.2017</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4211</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1.80</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176"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8"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1.00</w:t>
            </w:r>
          </w:p>
        </w:tc>
        <w:tc>
          <w:tcPr>
            <w:tcW w:w="17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0.90</w:t>
            </w:r>
          </w:p>
        </w:tc>
        <w:tc>
          <w:tcPr>
            <w:tcW w:w="183"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1.30</w:t>
            </w:r>
          </w:p>
        </w:tc>
        <w:tc>
          <w:tcPr>
            <w:tcW w:w="221"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1E2EEF"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1E2EEF">
              <w:rPr>
                <w:rFonts w:ascii="Times New Roman" w:hAnsi="Times New Roman"/>
                <w:color w:val="000000"/>
                <w:sz w:val="18"/>
                <w:szCs w:val="18"/>
                <w:lang w:eastAsia="ru-RU"/>
              </w:rPr>
              <w:t>8868.37</w:t>
            </w:r>
          </w:p>
        </w:tc>
      </w:tr>
      <w:tr w:rsidR="009460E2" w:rsidRPr="00A91697" w:rsidTr="001C29B8">
        <w:trPr>
          <w:trHeight w:val="275"/>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Pr>
                <w:rFonts w:ascii="Times New Roman" w:hAnsi="Times New Roman"/>
                <w:sz w:val="18"/>
                <w:szCs w:val="18"/>
                <w:lang w:eastAsia="ru-RU"/>
              </w:rPr>
              <w:t>23</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УАЗ-390995</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XTT390995D0499782</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Н102СН40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112</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22.10.2017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0.90</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7801.47</w:t>
            </w:r>
          </w:p>
        </w:tc>
      </w:tr>
      <w:tr w:rsidR="009460E2" w:rsidRPr="00A91697" w:rsidTr="001C29B8">
        <w:trPr>
          <w:trHeight w:val="275"/>
          <w:jc w:val="center"/>
        </w:trPr>
        <w:tc>
          <w:tcPr>
            <w:tcW w:w="169" w:type="pct"/>
            <w:shd w:val="clear" w:color="000000" w:fill="FFFFFF"/>
            <w:vAlign w:val="center"/>
          </w:tcPr>
          <w:p w:rsidR="009460E2" w:rsidRPr="00A91697" w:rsidRDefault="009460E2" w:rsidP="001C29B8">
            <w:pPr>
              <w:jc w:val="center"/>
              <w:rPr>
                <w:rFonts w:ascii="Times New Roman" w:hAnsi="Times New Roman"/>
                <w:sz w:val="18"/>
                <w:szCs w:val="18"/>
                <w:lang w:eastAsia="ru-RU"/>
              </w:rPr>
            </w:pPr>
            <w:r>
              <w:rPr>
                <w:rFonts w:ascii="Times New Roman" w:hAnsi="Times New Roman"/>
                <w:sz w:val="18"/>
                <w:szCs w:val="18"/>
                <w:lang w:eastAsia="ru-RU"/>
              </w:rPr>
              <w:t>24</w:t>
            </w:r>
          </w:p>
        </w:tc>
        <w:tc>
          <w:tcPr>
            <w:tcW w:w="380"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В</w:t>
            </w:r>
          </w:p>
        </w:tc>
        <w:tc>
          <w:tcPr>
            <w:tcW w:w="6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Pr>
                <w:rFonts w:ascii="Times New Roman" w:hAnsi="Times New Roman"/>
                <w:color w:val="000000"/>
                <w:sz w:val="18"/>
                <w:szCs w:val="18"/>
                <w:lang w:eastAsia="ru-RU"/>
              </w:rPr>
              <w:t>ГАЗ-</w:t>
            </w:r>
            <w:r w:rsidRPr="00A91697">
              <w:rPr>
                <w:rFonts w:ascii="Times New Roman" w:hAnsi="Times New Roman"/>
                <w:color w:val="000000"/>
                <w:sz w:val="18"/>
                <w:szCs w:val="18"/>
                <w:lang w:eastAsia="ru-RU"/>
              </w:rPr>
              <w:t>27322F</w:t>
            </w:r>
          </w:p>
        </w:tc>
        <w:tc>
          <w:tcPr>
            <w:tcW w:w="712" w:type="pct"/>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XUY27322FD0000044</w:t>
            </w:r>
          </w:p>
        </w:tc>
        <w:tc>
          <w:tcPr>
            <w:tcW w:w="43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Н513СС40</w:t>
            </w:r>
          </w:p>
        </w:tc>
        <w:tc>
          <w:tcPr>
            <w:tcW w:w="403" w:type="pct"/>
            <w:shd w:val="clear" w:color="auto"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41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22.12.2017</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3087</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1.80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1.20</w:t>
            </w:r>
          </w:p>
        </w:tc>
        <w:tc>
          <w:tcPr>
            <w:tcW w:w="176"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8"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1.00</w:t>
            </w:r>
          </w:p>
        </w:tc>
        <w:tc>
          <w:tcPr>
            <w:tcW w:w="17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0.85</w:t>
            </w:r>
          </w:p>
        </w:tc>
        <w:tc>
          <w:tcPr>
            <w:tcW w:w="183"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1.30</w:t>
            </w:r>
          </w:p>
        </w:tc>
        <w:tc>
          <w:tcPr>
            <w:tcW w:w="221"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p>
        </w:tc>
        <w:tc>
          <w:tcPr>
            <w:tcW w:w="349" w:type="pct"/>
            <w:shd w:val="clear" w:color="000000" w:fill="FFFFFF"/>
            <w:vAlign w:val="center"/>
          </w:tcPr>
          <w:p w:rsidR="009460E2" w:rsidRPr="00A91697" w:rsidRDefault="009460E2" w:rsidP="001C29B8">
            <w:pPr>
              <w:suppressAutoHyphens w:val="0"/>
              <w:autoSpaceDE w:val="0"/>
              <w:autoSpaceDN w:val="0"/>
              <w:adjustRightInd w:val="0"/>
              <w:jc w:val="center"/>
              <w:rPr>
                <w:rFonts w:ascii="Times New Roman" w:hAnsi="Times New Roman"/>
                <w:color w:val="000000"/>
                <w:sz w:val="18"/>
                <w:szCs w:val="18"/>
                <w:lang w:eastAsia="ru-RU"/>
              </w:rPr>
            </w:pPr>
            <w:r w:rsidRPr="00A91697">
              <w:rPr>
                <w:rFonts w:ascii="Times New Roman" w:hAnsi="Times New Roman"/>
                <w:color w:val="000000"/>
                <w:sz w:val="18"/>
                <w:szCs w:val="18"/>
                <w:lang w:eastAsia="ru-RU"/>
              </w:rPr>
              <w:t>7368.05</w:t>
            </w:r>
          </w:p>
        </w:tc>
      </w:tr>
      <w:tr w:rsidR="009460E2" w:rsidRPr="00A91697" w:rsidTr="001C29B8">
        <w:trPr>
          <w:trHeight w:val="275"/>
          <w:jc w:val="center"/>
        </w:trPr>
        <w:tc>
          <w:tcPr>
            <w:tcW w:w="3536" w:type="pct"/>
            <w:gridSpan w:val="9"/>
            <w:shd w:val="clear" w:color="000000" w:fill="FFFFFF"/>
            <w:vAlign w:val="center"/>
          </w:tcPr>
          <w:p w:rsidR="009460E2" w:rsidRPr="00F00CB5" w:rsidRDefault="009460E2" w:rsidP="001C29B8">
            <w:pPr>
              <w:suppressAutoHyphens w:val="0"/>
              <w:autoSpaceDE w:val="0"/>
              <w:autoSpaceDN w:val="0"/>
              <w:adjustRightInd w:val="0"/>
              <w:rPr>
                <w:rFonts w:ascii="Times New Roman" w:hAnsi="Times New Roman"/>
                <w:b/>
                <w:color w:val="000000"/>
                <w:szCs w:val="24"/>
                <w:lang w:eastAsia="ru-RU"/>
              </w:rPr>
            </w:pPr>
            <w:r w:rsidRPr="00F00CB5">
              <w:rPr>
                <w:rFonts w:ascii="Times New Roman" w:hAnsi="Times New Roman"/>
                <w:b/>
                <w:color w:val="000000"/>
                <w:szCs w:val="24"/>
                <w:lang w:eastAsia="ru-RU"/>
              </w:rPr>
              <w:t>ИТОГО:</w:t>
            </w:r>
          </w:p>
        </w:tc>
        <w:tc>
          <w:tcPr>
            <w:tcW w:w="1464" w:type="pct"/>
            <w:gridSpan w:val="7"/>
            <w:shd w:val="clear" w:color="000000" w:fill="FFFFFF"/>
            <w:vAlign w:val="center"/>
          </w:tcPr>
          <w:p w:rsidR="009460E2" w:rsidRPr="00F00CB5" w:rsidRDefault="009460E2" w:rsidP="001C29B8">
            <w:pPr>
              <w:suppressAutoHyphens w:val="0"/>
              <w:autoSpaceDE w:val="0"/>
              <w:autoSpaceDN w:val="0"/>
              <w:adjustRightInd w:val="0"/>
              <w:jc w:val="right"/>
              <w:rPr>
                <w:rFonts w:ascii="Times New Roman" w:hAnsi="Times New Roman"/>
                <w:b/>
                <w:color w:val="000000"/>
                <w:szCs w:val="24"/>
                <w:lang w:eastAsia="ru-RU"/>
              </w:rPr>
            </w:pPr>
            <w:r>
              <w:rPr>
                <w:rFonts w:ascii="Times New Roman" w:hAnsi="Times New Roman"/>
                <w:b/>
                <w:color w:val="000000"/>
                <w:szCs w:val="24"/>
                <w:lang w:eastAsia="ru-RU"/>
              </w:rPr>
              <w:t>164 544,86</w:t>
            </w:r>
          </w:p>
        </w:tc>
      </w:tr>
    </w:tbl>
    <w:p w:rsidR="009460E2" w:rsidRDefault="009460E2" w:rsidP="009460E2">
      <w:pPr>
        <w:pStyle w:val="1"/>
        <w:tabs>
          <w:tab w:val="clear" w:pos="432"/>
        </w:tabs>
        <w:suppressAutoHyphens w:val="0"/>
        <w:rPr>
          <w:rFonts w:ascii="Times New Roman" w:hAnsi="Times New Roman"/>
          <w:sz w:val="24"/>
          <w:szCs w:val="24"/>
        </w:rPr>
        <w:sectPr w:rsidR="009460E2" w:rsidSect="009460E2">
          <w:pgSz w:w="16840" w:h="11907" w:orient="landscape" w:code="9"/>
          <w:pgMar w:top="567" w:right="567" w:bottom="567" w:left="567" w:header="567" w:footer="567" w:gutter="0"/>
          <w:cols w:space="708"/>
          <w:docGrid w:linePitch="360"/>
        </w:sectPr>
      </w:pPr>
    </w:p>
    <w:p w:rsidR="00086386" w:rsidRDefault="00086386" w:rsidP="009460E2">
      <w:pPr>
        <w:rPr>
          <w:rFonts w:ascii="Times New Roman" w:hAnsi="Times New Roman"/>
          <w:szCs w:val="24"/>
        </w:rPr>
      </w:pPr>
    </w:p>
    <w:sectPr w:rsidR="00086386" w:rsidSect="00E363DA">
      <w:headerReference w:type="default" r:id="rId13"/>
      <w:pgSz w:w="11907" w:h="16840" w:code="9"/>
      <w:pgMar w:top="567" w:right="567" w:bottom="567" w:left="1134" w:header="284" w:footer="1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57" w:rsidRDefault="00290257">
      <w:r>
        <w:separator/>
      </w:r>
    </w:p>
  </w:endnote>
  <w:endnote w:type="continuationSeparator" w:id="0">
    <w:p w:rsidR="00290257" w:rsidRDefault="00290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 New Roman+FPEF">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74980"/>
      <w:docPartObj>
        <w:docPartGallery w:val="Page Numbers (Bottom of Page)"/>
        <w:docPartUnique/>
      </w:docPartObj>
    </w:sdtPr>
    <w:sdtEndPr>
      <w:rPr>
        <w:rFonts w:ascii="Times New Roman" w:hAnsi="Times New Roman"/>
        <w:sz w:val="16"/>
        <w:szCs w:val="16"/>
      </w:rPr>
    </w:sdtEndPr>
    <w:sdtContent>
      <w:p w:rsidR="002D7DEB" w:rsidRPr="00C84DC8" w:rsidRDefault="00DD559E" w:rsidP="00C84DC8">
        <w:pPr>
          <w:pStyle w:val="a7"/>
          <w:jc w:val="center"/>
          <w:rPr>
            <w:rFonts w:ascii="Times New Roman" w:hAnsi="Times New Roman"/>
            <w:sz w:val="16"/>
            <w:szCs w:val="16"/>
          </w:rPr>
        </w:pPr>
        <w:r w:rsidRPr="00C84DC8">
          <w:rPr>
            <w:rFonts w:ascii="Times New Roman" w:hAnsi="Times New Roman"/>
            <w:sz w:val="16"/>
            <w:szCs w:val="16"/>
          </w:rPr>
          <w:fldChar w:fldCharType="begin"/>
        </w:r>
        <w:r w:rsidR="002D7DEB" w:rsidRPr="00C84DC8">
          <w:rPr>
            <w:rFonts w:ascii="Times New Roman" w:hAnsi="Times New Roman"/>
            <w:sz w:val="16"/>
            <w:szCs w:val="16"/>
          </w:rPr>
          <w:instrText>PAGE   \* MERGEFORMAT</w:instrText>
        </w:r>
        <w:r w:rsidRPr="00C84DC8">
          <w:rPr>
            <w:rFonts w:ascii="Times New Roman" w:hAnsi="Times New Roman"/>
            <w:sz w:val="16"/>
            <w:szCs w:val="16"/>
          </w:rPr>
          <w:fldChar w:fldCharType="separate"/>
        </w:r>
        <w:r w:rsidR="00290257">
          <w:rPr>
            <w:rFonts w:ascii="Times New Roman" w:hAnsi="Times New Roman"/>
            <w:noProof/>
            <w:sz w:val="16"/>
            <w:szCs w:val="16"/>
          </w:rPr>
          <w:t>1</w:t>
        </w:r>
        <w:r w:rsidRPr="00C84DC8">
          <w:rPr>
            <w:rFonts w:ascii="Times New Roman" w:hAnsi="Times New Roman"/>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EB" w:rsidRDefault="00DD559E" w:rsidP="007C0C14">
    <w:pPr>
      <w:pStyle w:val="a7"/>
      <w:framePr w:wrap="around" w:vAnchor="text" w:hAnchor="margin" w:xAlign="right" w:y="1"/>
      <w:rPr>
        <w:rStyle w:val="afb"/>
      </w:rPr>
    </w:pPr>
    <w:r>
      <w:rPr>
        <w:rStyle w:val="afb"/>
      </w:rPr>
      <w:fldChar w:fldCharType="begin"/>
    </w:r>
    <w:r w:rsidR="002D7DEB">
      <w:rPr>
        <w:rStyle w:val="afb"/>
      </w:rPr>
      <w:instrText xml:space="preserve">PAGE  </w:instrText>
    </w:r>
    <w:r>
      <w:rPr>
        <w:rStyle w:val="afb"/>
      </w:rPr>
      <w:fldChar w:fldCharType="end"/>
    </w:r>
  </w:p>
  <w:p w:rsidR="002D7DEB" w:rsidRDefault="002D7DEB" w:rsidP="00030368">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973521"/>
      <w:docPartObj>
        <w:docPartGallery w:val="Page Numbers (Bottom of Page)"/>
        <w:docPartUnique/>
      </w:docPartObj>
    </w:sdtPr>
    <w:sdtEndPr>
      <w:rPr>
        <w:rFonts w:ascii="Times New Roman" w:hAnsi="Times New Roman"/>
        <w:sz w:val="16"/>
        <w:szCs w:val="16"/>
      </w:rPr>
    </w:sdtEndPr>
    <w:sdtContent>
      <w:p w:rsidR="002D7DEB" w:rsidRPr="00E363DA" w:rsidRDefault="00DD559E">
        <w:pPr>
          <w:pStyle w:val="a7"/>
          <w:jc w:val="center"/>
          <w:rPr>
            <w:rFonts w:ascii="Times New Roman" w:hAnsi="Times New Roman"/>
            <w:sz w:val="16"/>
            <w:szCs w:val="16"/>
          </w:rPr>
        </w:pPr>
        <w:r w:rsidRPr="00E363DA">
          <w:rPr>
            <w:rFonts w:ascii="Times New Roman" w:hAnsi="Times New Roman"/>
            <w:sz w:val="16"/>
            <w:szCs w:val="16"/>
          </w:rPr>
          <w:fldChar w:fldCharType="begin"/>
        </w:r>
        <w:r w:rsidR="002D7DEB" w:rsidRPr="00E363DA">
          <w:rPr>
            <w:rFonts w:ascii="Times New Roman" w:hAnsi="Times New Roman"/>
            <w:sz w:val="16"/>
            <w:szCs w:val="16"/>
          </w:rPr>
          <w:instrText>PAGE   \* MERGEFORMAT</w:instrText>
        </w:r>
        <w:r w:rsidRPr="00E363DA">
          <w:rPr>
            <w:rFonts w:ascii="Times New Roman" w:hAnsi="Times New Roman"/>
            <w:sz w:val="16"/>
            <w:szCs w:val="16"/>
          </w:rPr>
          <w:fldChar w:fldCharType="separate"/>
        </w:r>
        <w:r w:rsidR="00674DEE">
          <w:rPr>
            <w:rFonts w:ascii="Times New Roman" w:hAnsi="Times New Roman"/>
            <w:noProof/>
            <w:sz w:val="16"/>
            <w:szCs w:val="16"/>
          </w:rPr>
          <w:t>38</w:t>
        </w:r>
        <w:r w:rsidRPr="00E363DA">
          <w:rPr>
            <w:rFonts w:ascii="Times New Roman" w:hAnsi="Times New Roman"/>
            <w:sz w:val="16"/>
            <w:szCs w:val="16"/>
          </w:rPr>
          <w:fldChar w:fldCharType="end"/>
        </w:r>
      </w:p>
    </w:sdtContent>
  </w:sdt>
  <w:p w:rsidR="002D7DEB" w:rsidRDefault="002D7DEB" w:rsidP="0008638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57" w:rsidRDefault="00290257">
      <w:r>
        <w:separator/>
      </w:r>
    </w:p>
  </w:footnote>
  <w:footnote w:type="continuationSeparator" w:id="0">
    <w:p w:rsidR="00290257" w:rsidRDefault="00290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EB" w:rsidRPr="00086386" w:rsidRDefault="002D7DEB" w:rsidP="0008638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2124"/>
        </w:tabs>
        <w:ind w:left="2124"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FFFFFFFE"/>
    <w:multiLevelType w:val="singleLevel"/>
    <w:tmpl w:val="67440246"/>
    <w:lvl w:ilvl="0">
      <w:numFmt w:val="bullet"/>
      <w:lvlText w:val="*"/>
      <w:lvlJc w:val="left"/>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464B41A"/>
    <w:name w:val="WW8Num2"/>
    <w:lvl w:ilvl="0">
      <w:start w:val="1"/>
      <w:numFmt w:val="decimal"/>
      <w:lvlText w:val="%1."/>
      <w:lvlJc w:val="left"/>
      <w:pPr>
        <w:tabs>
          <w:tab w:val="num" w:pos="1260"/>
        </w:tabs>
        <w:ind w:left="1260" w:hanging="360"/>
      </w:pPr>
      <w:rPr>
        <w:color w:val="000000"/>
      </w:rPr>
    </w:lvl>
  </w:abstractNum>
  <w:abstractNum w:abstractNumId="12">
    <w:nsid w:val="18E1225D"/>
    <w:multiLevelType w:val="multilevel"/>
    <w:tmpl w:val="EC2E344E"/>
    <w:lvl w:ilvl="0">
      <w:start w:val="1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nsid w:val="1F507105"/>
    <w:multiLevelType w:val="hybridMultilevel"/>
    <w:tmpl w:val="59E29906"/>
    <w:lvl w:ilvl="0" w:tplc="9FB69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FF451C"/>
    <w:multiLevelType w:val="hybridMultilevel"/>
    <w:tmpl w:val="610ECBB0"/>
    <w:lvl w:ilvl="0" w:tplc="10422698">
      <w:start w:val="1"/>
      <w:numFmt w:val="russianLower"/>
      <w:lvlText w:val="%1)"/>
      <w:lvlJc w:val="left"/>
      <w:pPr>
        <w:tabs>
          <w:tab w:val="num" w:pos="786"/>
        </w:tabs>
        <w:ind w:left="786" w:hanging="360"/>
      </w:pPr>
      <w:rPr>
        <w:rFonts w:hint="default"/>
      </w:rPr>
    </w:lvl>
    <w:lvl w:ilvl="1" w:tplc="E2F2E262">
      <w:start w:val="1"/>
      <w:numFmt w:val="lowerLetter"/>
      <w:lvlText w:val="%2."/>
      <w:lvlJc w:val="left"/>
      <w:pPr>
        <w:tabs>
          <w:tab w:val="num" w:pos="1440"/>
        </w:tabs>
        <w:ind w:left="1440" w:hanging="360"/>
      </w:pPr>
    </w:lvl>
    <w:lvl w:ilvl="2" w:tplc="77C40642" w:tentative="1">
      <w:start w:val="1"/>
      <w:numFmt w:val="lowerRoman"/>
      <w:lvlText w:val="%3."/>
      <w:lvlJc w:val="right"/>
      <w:pPr>
        <w:tabs>
          <w:tab w:val="num" w:pos="2160"/>
        </w:tabs>
        <w:ind w:left="2160" w:hanging="180"/>
      </w:pPr>
    </w:lvl>
    <w:lvl w:ilvl="3" w:tplc="4C2CBA68">
      <w:start w:val="1"/>
      <w:numFmt w:val="decimal"/>
      <w:lvlText w:val="%4."/>
      <w:lvlJc w:val="left"/>
      <w:pPr>
        <w:tabs>
          <w:tab w:val="num" w:pos="2880"/>
        </w:tabs>
        <w:ind w:left="2880" w:hanging="360"/>
      </w:pPr>
    </w:lvl>
    <w:lvl w:ilvl="4" w:tplc="BE7E966E">
      <w:start w:val="1"/>
      <w:numFmt w:val="lowerLetter"/>
      <w:lvlText w:val="%5."/>
      <w:lvlJc w:val="left"/>
      <w:pPr>
        <w:tabs>
          <w:tab w:val="num" w:pos="3600"/>
        </w:tabs>
        <w:ind w:left="3600" w:hanging="360"/>
      </w:pPr>
    </w:lvl>
    <w:lvl w:ilvl="5" w:tplc="A2949090" w:tentative="1">
      <w:start w:val="1"/>
      <w:numFmt w:val="lowerRoman"/>
      <w:lvlText w:val="%6."/>
      <w:lvlJc w:val="right"/>
      <w:pPr>
        <w:tabs>
          <w:tab w:val="num" w:pos="4320"/>
        </w:tabs>
        <w:ind w:left="4320" w:hanging="180"/>
      </w:pPr>
    </w:lvl>
    <w:lvl w:ilvl="6" w:tplc="6FD0E702" w:tentative="1">
      <w:start w:val="1"/>
      <w:numFmt w:val="decimal"/>
      <w:lvlText w:val="%7."/>
      <w:lvlJc w:val="left"/>
      <w:pPr>
        <w:tabs>
          <w:tab w:val="num" w:pos="5040"/>
        </w:tabs>
        <w:ind w:left="5040" w:hanging="360"/>
      </w:pPr>
    </w:lvl>
    <w:lvl w:ilvl="7" w:tplc="D758E4D2" w:tentative="1">
      <w:start w:val="1"/>
      <w:numFmt w:val="lowerLetter"/>
      <w:lvlText w:val="%8."/>
      <w:lvlJc w:val="left"/>
      <w:pPr>
        <w:tabs>
          <w:tab w:val="num" w:pos="5760"/>
        </w:tabs>
        <w:ind w:left="5760" w:hanging="360"/>
      </w:pPr>
    </w:lvl>
    <w:lvl w:ilvl="8" w:tplc="FB52191A" w:tentative="1">
      <w:start w:val="1"/>
      <w:numFmt w:val="lowerRoman"/>
      <w:lvlText w:val="%9."/>
      <w:lvlJc w:val="right"/>
      <w:pPr>
        <w:tabs>
          <w:tab w:val="num" w:pos="6480"/>
        </w:tabs>
        <w:ind w:left="6480" w:hanging="180"/>
      </w:pPr>
    </w:lvl>
  </w:abstractNum>
  <w:abstractNum w:abstractNumId="16">
    <w:nsid w:val="26CC258A"/>
    <w:multiLevelType w:val="hybridMultilevel"/>
    <w:tmpl w:val="5FF6F62A"/>
    <w:lvl w:ilvl="0" w:tplc="231EBDC4">
      <w:start w:val="1"/>
      <w:numFmt w:val="decimal"/>
      <w:lvlText w:val="%1."/>
      <w:lvlJc w:val="left"/>
      <w:pPr>
        <w:tabs>
          <w:tab w:val="num" w:pos="720"/>
        </w:tabs>
        <w:ind w:left="720" w:hanging="360"/>
      </w:pPr>
      <w:rPr>
        <w:b w:val="0"/>
        <w:i w:val="0"/>
        <w:sz w:val="28"/>
        <w:szCs w:val="28"/>
      </w:rPr>
    </w:lvl>
    <w:lvl w:ilvl="1" w:tplc="8404F59E">
      <w:start w:val="1"/>
      <w:numFmt w:val="decimal"/>
      <w:lvlText w:val="%2."/>
      <w:lvlJc w:val="left"/>
      <w:pPr>
        <w:tabs>
          <w:tab w:val="num" w:pos="1440"/>
        </w:tabs>
        <w:ind w:left="1440" w:hanging="360"/>
      </w:pPr>
      <w:rPr>
        <w:b w:val="0"/>
        <w:i w:val="0"/>
        <w:sz w:val="28"/>
        <w:szCs w:val="22"/>
      </w:rPr>
    </w:lvl>
    <w:lvl w:ilvl="2" w:tplc="523C2B42" w:tentative="1">
      <w:start w:val="1"/>
      <w:numFmt w:val="lowerRoman"/>
      <w:lvlText w:val="%3."/>
      <w:lvlJc w:val="right"/>
      <w:pPr>
        <w:tabs>
          <w:tab w:val="num" w:pos="2160"/>
        </w:tabs>
        <w:ind w:left="2160" w:hanging="180"/>
      </w:pPr>
    </w:lvl>
    <w:lvl w:ilvl="3" w:tplc="06C0758C" w:tentative="1">
      <w:start w:val="1"/>
      <w:numFmt w:val="decimal"/>
      <w:lvlText w:val="%4."/>
      <w:lvlJc w:val="left"/>
      <w:pPr>
        <w:tabs>
          <w:tab w:val="num" w:pos="2880"/>
        </w:tabs>
        <w:ind w:left="2880" w:hanging="360"/>
      </w:pPr>
    </w:lvl>
    <w:lvl w:ilvl="4" w:tplc="FA08C6DA" w:tentative="1">
      <w:start w:val="1"/>
      <w:numFmt w:val="lowerLetter"/>
      <w:lvlText w:val="%5."/>
      <w:lvlJc w:val="left"/>
      <w:pPr>
        <w:tabs>
          <w:tab w:val="num" w:pos="3600"/>
        </w:tabs>
        <w:ind w:left="3600" w:hanging="360"/>
      </w:pPr>
    </w:lvl>
    <w:lvl w:ilvl="5" w:tplc="0B88CB96" w:tentative="1">
      <w:start w:val="1"/>
      <w:numFmt w:val="lowerRoman"/>
      <w:lvlText w:val="%6."/>
      <w:lvlJc w:val="right"/>
      <w:pPr>
        <w:tabs>
          <w:tab w:val="num" w:pos="4320"/>
        </w:tabs>
        <w:ind w:left="4320" w:hanging="180"/>
      </w:pPr>
    </w:lvl>
    <w:lvl w:ilvl="6" w:tplc="CF1848F6" w:tentative="1">
      <w:start w:val="1"/>
      <w:numFmt w:val="decimal"/>
      <w:lvlText w:val="%7."/>
      <w:lvlJc w:val="left"/>
      <w:pPr>
        <w:tabs>
          <w:tab w:val="num" w:pos="5040"/>
        </w:tabs>
        <w:ind w:left="5040" w:hanging="360"/>
      </w:pPr>
    </w:lvl>
    <w:lvl w:ilvl="7" w:tplc="5DAAA374" w:tentative="1">
      <w:start w:val="1"/>
      <w:numFmt w:val="lowerLetter"/>
      <w:lvlText w:val="%8."/>
      <w:lvlJc w:val="left"/>
      <w:pPr>
        <w:tabs>
          <w:tab w:val="num" w:pos="5760"/>
        </w:tabs>
        <w:ind w:left="5760" w:hanging="360"/>
      </w:pPr>
    </w:lvl>
    <w:lvl w:ilvl="8" w:tplc="06B82600" w:tentative="1">
      <w:start w:val="1"/>
      <w:numFmt w:val="lowerRoman"/>
      <w:lvlText w:val="%9."/>
      <w:lvlJc w:val="right"/>
      <w:pPr>
        <w:tabs>
          <w:tab w:val="num" w:pos="6480"/>
        </w:tabs>
        <w:ind w:left="6480" w:hanging="180"/>
      </w:pPr>
    </w:lvl>
  </w:abstractNum>
  <w:abstractNum w:abstractNumId="17">
    <w:nsid w:val="27CD2EAB"/>
    <w:multiLevelType w:val="hybridMultilevel"/>
    <w:tmpl w:val="3F98FD9E"/>
    <w:lvl w:ilvl="0" w:tplc="9FB69602">
      <w:start w:val="1"/>
      <w:numFmt w:val="decimal"/>
      <w:lvlText w:val="%1."/>
      <w:lvlJc w:val="left"/>
      <w:pPr>
        <w:tabs>
          <w:tab w:val="num" w:pos="1353"/>
        </w:tabs>
        <w:ind w:left="1353" w:hanging="360"/>
      </w:pPr>
      <w:rPr>
        <w:b/>
        <w:i w:val="0"/>
        <w:color w:val="000000"/>
        <w:sz w:val="24"/>
        <w:szCs w:val="24"/>
      </w:rPr>
    </w:lvl>
    <w:lvl w:ilvl="1" w:tplc="04190003">
      <w:start w:val="1"/>
      <w:numFmt w:val="decimal"/>
      <w:lvlText w:val="%2."/>
      <w:lvlJc w:val="left"/>
      <w:pPr>
        <w:tabs>
          <w:tab w:val="num" w:pos="1800"/>
        </w:tabs>
        <w:ind w:left="1800" w:hanging="360"/>
      </w:pPr>
      <w:rPr>
        <w:rFonts w:ascii="Times New Roman" w:hAnsi="Times New Roman" w:cs="Times New Roman" w:hint="default"/>
        <w:b w:val="0"/>
        <w:i w:val="0"/>
        <w:sz w:val="24"/>
        <w:szCs w:val="24"/>
      </w:r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8">
    <w:nsid w:val="2C242CC9"/>
    <w:multiLevelType w:val="hybridMultilevel"/>
    <w:tmpl w:val="C6D44EC6"/>
    <w:lvl w:ilvl="0" w:tplc="8C58B16E">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67231"/>
    <w:multiLevelType w:val="hybridMultilevel"/>
    <w:tmpl w:val="3FC86610"/>
    <w:lvl w:ilvl="0" w:tplc="444C86FE">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D43788"/>
    <w:multiLevelType w:val="hybridMultilevel"/>
    <w:tmpl w:val="46BAB658"/>
    <w:lvl w:ilvl="0" w:tplc="444C86FE">
      <w:start w:val="1"/>
      <w:numFmt w:val="decimal"/>
      <w:lvlText w:val="%1."/>
      <w:lvlJc w:val="left"/>
      <w:pPr>
        <w:tabs>
          <w:tab w:val="num" w:pos="786"/>
        </w:tabs>
        <w:ind w:left="78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FAC10DF"/>
    <w:multiLevelType w:val="hybridMultilevel"/>
    <w:tmpl w:val="C26E9E72"/>
    <w:lvl w:ilvl="0" w:tplc="288286C2">
      <w:start w:val="1"/>
      <w:numFmt w:val="decimal"/>
      <w:lvlText w:val="%1."/>
      <w:lvlJc w:val="left"/>
      <w:pPr>
        <w:tabs>
          <w:tab w:val="num" w:pos="1070"/>
        </w:tabs>
        <w:ind w:left="1070" w:hanging="360"/>
      </w:pPr>
      <w:rPr>
        <w:rFonts w:hint="default"/>
      </w:rPr>
    </w:lvl>
    <w:lvl w:ilvl="1" w:tplc="04190001"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27B5D29"/>
    <w:multiLevelType w:val="hybridMultilevel"/>
    <w:tmpl w:val="8DCC6C3C"/>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786"/>
        </w:tabs>
        <w:ind w:left="786"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5C2223E"/>
    <w:multiLevelType w:val="hybridMultilevel"/>
    <w:tmpl w:val="784429D6"/>
    <w:lvl w:ilvl="0" w:tplc="14B8373C">
      <w:start w:val="1"/>
      <w:numFmt w:val="decimal"/>
      <w:lvlText w:val="%1)"/>
      <w:lvlJc w:val="left"/>
      <w:pPr>
        <w:ind w:left="540" w:hanging="360"/>
      </w:pPr>
      <w:rPr>
        <w:rFonts w:hint="default"/>
        <w:b w:val="0"/>
        <w:i w:val="0"/>
      </w:rPr>
    </w:lvl>
    <w:lvl w:ilvl="1" w:tplc="50542D06">
      <w:start w:val="1"/>
      <w:numFmt w:val="bullet"/>
      <w:lvlText w:val="­"/>
      <w:lvlJc w:val="left"/>
      <w:pPr>
        <w:tabs>
          <w:tab w:val="num" w:pos="1457"/>
        </w:tabs>
        <w:ind w:left="1440" w:hanging="360"/>
      </w:pPr>
      <w:rPr>
        <w:rFonts w:ascii="Arial (WT)" w:hAnsi="Arial (WT)" w:hint="default"/>
      </w:rPr>
    </w:lvl>
    <w:lvl w:ilvl="2" w:tplc="B9F2F216">
      <w:start w:val="9"/>
      <w:numFmt w:val="decimal"/>
      <w:lvlText w:val="%3."/>
      <w:lvlJc w:val="left"/>
      <w:pPr>
        <w:tabs>
          <w:tab w:val="num" w:pos="2340"/>
        </w:tabs>
        <w:ind w:left="2340" w:hanging="360"/>
      </w:pPr>
      <w:rPr>
        <w:rFonts w:hint="default"/>
      </w:rPr>
    </w:lvl>
    <w:lvl w:ilvl="3" w:tplc="EEFA95E4" w:tentative="1">
      <w:start w:val="1"/>
      <w:numFmt w:val="decimal"/>
      <w:lvlText w:val="%4."/>
      <w:lvlJc w:val="left"/>
      <w:pPr>
        <w:tabs>
          <w:tab w:val="num" w:pos="2880"/>
        </w:tabs>
        <w:ind w:left="2880" w:hanging="360"/>
      </w:pPr>
    </w:lvl>
    <w:lvl w:ilvl="4" w:tplc="F908390E">
      <w:start w:val="1"/>
      <w:numFmt w:val="bullet"/>
      <w:lvlText w:val=""/>
      <w:lvlJc w:val="left"/>
      <w:pPr>
        <w:tabs>
          <w:tab w:val="num" w:pos="3600"/>
        </w:tabs>
        <w:ind w:left="3600" w:hanging="360"/>
      </w:pPr>
      <w:rPr>
        <w:rFonts w:ascii="Symbol" w:hAnsi="Symbol" w:hint="default"/>
      </w:rPr>
    </w:lvl>
    <w:lvl w:ilvl="5" w:tplc="189A2AB0" w:tentative="1">
      <w:start w:val="1"/>
      <w:numFmt w:val="lowerRoman"/>
      <w:lvlText w:val="%6."/>
      <w:lvlJc w:val="right"/>
      <w:pPr>
        <w:tabs>
          <w:tab w:val="num" w:pos="4320"/>
        </w:tabs>
        <w:ind w:left="4320" w:hanging="180"/>
      </w:pPr>
    </w:lvl>
    <w:lvl w:ilvl="6" w:tplc="0BA88494" w:tentative="1">
      <w:start w:val="1"/>
      <w:numFmt w:val="decimal"/>
      <w:lvlText w:val="%7."/>
      <w:lvlJc w:val="left"/>
      <w:pPr>
        <w:tabs>
          <w:tab w:val="num" w:pos="5040"/>
        </w:tabs>
        <w:ind w:left="5040" w:hanging="360"/>
      </w:pPr>
    </w:lvl>
    <w:lvl w:ilvl="7" w:tplc="9FBC953A" w:tentative="1">
      <w:start w:val="1"/>
      <w:numFmt w:val="lowerLetter"/>
      <w:lvlText w:val="%8."/>
      <w:lvlJc w:val="left"/>
      <w:pPr>
        <w:tabs>
          <w:tab w:val="num" w:pos="5760"/>
        </w:tabs>
        <w:ind w:left="5760" w:hanging="360"/>
      </w:pPr>
    </w:lvl>
    <w:lvl w:ilvl="8" w:tplc="61A44638" w:tentative="1">
      <w:start w:val="1"/>
      <w:numFmt w:val="lowerRoman"/>
      <w:lvlText w:val="%9."/>
      <w:lvlJc w:val="right"/>
      <w:pPr>
        <w:tabs>
          <w:tab w:val="num" w:pos="6480"/>
        </w:tabs>
        <w:ind w:left="6480" w:hanging="180"/>
      </w:pPr>
    </w:lvl>
  </w:abstractNum>
  <w:abstractNum w:abstractNumId="26">
    <w:nsid w:val="36180221"/>
    <w:multiLevelType w:val="hybridMultilevel"/>
    <w:tmpl w:val="33E0A870"/>
    <w:lvl w:ilvl="0" w:tplc="90581EC6">
      <w:start w:val="1"/>
      <w:numFmt w:val="decimal"/>
      <w:lvlText w:val="%1."/>
      <w:lvlJc w:val="left"/>
      <w:pPr>
        <w:tabs>
          <w:tab w:val="num" w:pos="960"/>
        </w:tabs>
        <w:ind w:left="960" w:hanging="360"/>
      </w:pPr>
    </w:lvl>
    <w:lvl w:ilvl="1" w:tplc="EBFE16E0">
      <w:start w:val="1"/>
      <w:numFmt w:val="lowerLetter"/>
      <w:lvlText w:val="%2."/>
      <w:lvlJc w:val="left"/>
      <w:pPr>
        <w:tabs>
          <w:tab w:val="num" w:pos="1680"/>
        </w:tabs>
        <w:ind w:left="1680" w:hanging="360"/>
      </w:pPr>
    </w:lvl>
    <w:lvl w:ilvl="2" w:tplc="E6505032">
      <w:start w:val="9"/>
      <w:numFmt w:val="decimal"/>
      <w:lvlText w:val="%3"/>
      <w:lvlJc w:val="left"/>
      <w:pPr>
        <w:tabs>
          <w:tab w:val="num" w:pos="2580"/>
        </w:tabs>
        <w:ind w:left="2580" w:hanging="360"/>
      </w:pPr>
      <w:rPr>
        <w:rFonts w:hint="default"/>
      </w:rPr>
    </w:lvl>
    <w:lvl w:ilvl="3" w:tplc="00A4D1EA" w:tentative="1">
      <w:start w:val="1"/>
      <w:numFmt w:val="decimal"/>
      <w:lvlText w:val="%4."/>
      <w:lvlJc w:val="left"/>
      <w:pPr>
        <w:tabs>
          <w:tab w:val="num" w:pos="3120"/>
        </w:tabs>
        <w:ind w:left="3120" w:hanging="360"/>
      </w:pPr>
    </w:lvl>
    <w:lvl w:ilvl="4" w:tplc="A240F8C0" w:tentative="1">
      <w:start w:val="1"/>
      <w:numFmt w:val="lowerLetter"/>
      <w:lvlText w:val="%5."/>
      <w:lvlJc w:val="left"/>
      <w:pPr>
        <w:tabs>
          <w:tab w:val="num" w:pos="3840"/>
        </w:tabs>
        <w:ind w:left="3840" w:hanging="360"/>
      </w:pPr>
    </w:lvl>
    <w:lvl w:ilvl="5" w:tplc="610687D0" w:tentative="1">
      <w:start w:val="1"/>
      <w:numFmt w:val="lowerRoman"/>
      <w:lvlText w:val="%6."/>
      <w:lvlJc w:val="right"/>
      <w:pPr>
        <w:tabs>
          <w:tab w:val="num" w:pos="4560"/>
        </w:tabs>
        <w:ind w:left="4560" w:hanging="180"/>
      </w:pPr>
    </w:lvl>
    <w:lvl w:ilvl="6" w:tplc="C78A7F0C" w:tentative="1">
      <w:start w:val="1"/>
      <w:numFmt w:val="decimal"/>
      <w:lvlText w:val="%7."/>
      <w:lvlJc w:val="left"/>
      <w:pPr>
        <w:tabs>
          <w:tab w:val="num" w:pos="5280"/>
        </w:tabs>
        <w:ind w:left="5280" w:hanging="360"/>
      </w:pPr>
    </w:lvl>
    <w:lvl w:ilvl="7" w:tplc="7ED2C794" w:tentative="1">
      <w:start w:val="1"/>
      <w:numFmt w:val="lowerLetter"/>
      <w:lvlText w:val="%8."/>
      <w:lvlJc w:val="left"/>
      <w:pPr>
        <w:tabs>
          <w:tab w:val="num" w:pos="6000"/>
        </w:tabs>
        <w:ind w:left="6000" w:hanging="360"/>
      </w:pPr>
    </w:lvl>
    <w:lvl w:ilvl="8" w:tplc="2FE82550" w:tentative="1">
      <w:start w:val="1"/>
      <w:numFmt w:val="lowerRoman"/>
      <w:lvlText w:val="%9."/>
      <w:lvlJc w:val="right"/>
      <w:pPr>
        <w:tabs>
          <w:tab w:val="num" w:pos="6720"/>
        </w:tabs>
        <w:ind w:left="6720" w:hanging="180"/>
      </w:pPr>
    </w:lvl>
  </w:abstractNum>
  <w:abstractNum w:abstractNumId="27">
    <w:nsid w:val="368A18C6"/>
    <w:multiLevelType w:val="hybridMultilevel"/>
    <w:tmpl w:val="39DAE364"/>
    <w:lvl w:ilvl="0" w:tplc="CAD287AA">
      <w:start w:val="1"/>
      <w:numFmt w:val="russianLower"/>
      <w:lvlText w:val="%1)"/>
      <w:lvlJc w:val="left"/>
      <w:pPr>
        <w:tabs>
          <w:tab w:val="num" w:pos="786"/>
        </w:tabs>
        <w:ind w:left="786" w:hanging="360"/>
      </w:pPr>
      <w:rPr>
        <w:rFonts w:hint="default"/>
      </w:rPr>
    </w:lvl>
    <w:lvl w:ilvl="1" w:tplc="057002C8" w:tentative="1">
      <w:start w:val="1"/>
      <w:numFmt w:val="lowerLetter"/>
      <w:lvlText w:val="%2."/>
      <w:lvlJc w:val="left"/>
      <w:pPr>
        <w:ind w:left="1440" w:hanging="360"/>
      </w:pPr>
    </w:lvl>
    <w:lvl w:ilvl="2" w:tplc="FB1E7418" w:tentative="1">
      <w:start w:val="1"/>
      <w:numFmt w:val="lowerRoman"/>
      <w:lvlText w:val="%3."/>
      <w:lvlJc w:val="right"/>
      <w:pPr>
        <w:ind w:left="2160" w:hanging="180"/>
      </w:pPr>
    </w:lvl>
    <w:lvl w:ilvl="3" w:tplc="52805CE8" w:tentative="1">
      <w:start w:val="1"/>
      <w:numFmt w:val="decimal"/>
      <w:lvlText w:val="%4."/>
      <w:lvlJc w:val="left"/>
      <w:pPr>
        <w:ind w:left="2880" w:hanging="360"/>
      </w:pPr>
    </w:lvl>
    <w:lvl w:ilvl="4" w:tplc="A440CA96" w:tentative="1">
      <w:start w:val="1"/>
      <w:numFmt w:val="lowerLetter"/>
      <w:lvlText w:val="%5."/>
      <w:lvlJc w:val="left"/>
      <w:pPr>
        <w:ind w:left="3600" w:hanging="360"/>
      </w:pPr>
    </w:lvl>
    <w:lvl w:ilvl="5" w:tplc="79484394" w:tentative="1">
      <w:start w:val="1"/>
      <w:numFmt w:val="lowerRoman"/>
      <w:lvlText w:val="%6."/>
      <w:lvlJc w:val="right"/>
      <w:pPr>
        <w:ind w:left="4320" w:hanging="180"/>
      </w:pPr>
    </w:lvl>
    <w:lvl w:ilvl="6" w:tplc="D722DC70" w:tentative="1">
      <w:start w:val="1"/>
      <w:numFmt w:val="decimal"/>
      <w:lvlText w:val="%7."/>
      <w:lvlJc w:val="left"/>
      <w:pPr>
        <w:ind w:left="5040" w:hanging="360"/>
      </w:pPr>
    </w:lvl>
    <w:lvl w:ilvl="7" w:tplc="411AF986" w:tentative="1">
      <w:start w:val="1"/>
      <w:numFmt w:val="lowerLetter"/>
      <w:lvlText w:val="%8."/>
      <w:lvlJc w:val="left"/>
      <w:pPr>
        <w:ind w:left="5760" w:hanging="360"/>
      </w:pPr>
    </w:lvl>
    <w:lvl w:ilvl="8" w:tplc="4E1A8930" w:tentative="1">
      <w:start w:val="1"/>
      <w:numFmt w:val="lowerRoman"/>
      <w:lvlText w:val="%9."/>
      <w:lvlJc w:val="right"/>
      <w:pPr>
        <w:ind w:left="6480" w:hanging="180"/>
      </w:pPr>
    </w:lvl>
  </w:abstractNum>
  <w:abstractNum w:abstractNumId="28">
    <w:nsid w:val="39C746C4"/>
    <w:multiLevelType w:val="hybridMultilevel"/>
    <w:tmpl w:val="2D127946"/>
    <w:lvl w:ilvl="0" w:tplc="FFFFFFFF">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7BF36AE"/>
    <w:multiLevelType w:val="hybridMultilevel"/>
    <w:tmpl w:val="0596A8E8"/>
    <w:lvl w:ilvl="0" w:tplc="B7024AA6">
      <w:start w:val="1"/>
      <w:numFmt w:val="bullet"/>
      <w:lvlText w:val="­"/>
      <w:lvlJc w:val="left"/>
      <w:pPr>
        <w:ind w:left="1440" w:hanging="360"/>
      </w:pPr>
      <w:rPr>
        <w:rFonts w:ascii="Courier New" w:hAnsi="Courier New" w:hint="default"/>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4A63701"/>
    <w:multiLevelType w:val="multilevel"/>
    <w:tmpl w:val="4726E66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AA40784"/>
    <w:multiLevelType w:val="hybridMultilevel"/>
    <w:tmpl w:val="161A5E68"/>
    <w:lvl w:ilvl="0" w:tplc="6A06EB62">
      <w:start w:val="1"/>
      <w:numFmt w:val="russianLower"/>
      <w:lvlText w:val="%1)"/>
      <w:lvlJc w:val="left"/>
      <w:pPr>
        <w:tabs>
          <w:tab w:val="num" w:pos="720"/>
        </w:tabs>
        <w:ind w:left="720" w:hanging="360"/>
      </w:pPr>
      <w:rPr>
        <w:rFonts w:hint="default"/>
      </w:rPr>
    </w:lvl>
    <w:lvl w:ilvl="1" w:tplc="AF7E2698">
      <w:start w:val="1"/>
      <w:numFmt w:val="lowerLetter"/>
      <w:lvlText w:val="%2."/>
      <w:lvlJc w:val="left"/>
      <w:pPr>
        <w:ind w:left="1440" w:hanging="360"/>
      </w:pPr>
    </w:lvl>
    <w:lvl w:ilvl="2" w:tplc="1DC46310" w:tentative="1">
      <w:start w:val="1"/>
      <w:numFmt w:val="lowerRoman"/>
      <w:lvlText w:val="%3."/>
      <w:lvlJc w:val="right"/>
      <w:pPr>
        <w:ind w:left="2160" w:hanging="180"/>
      </w:pPr>
    </w:lvl>
    <w:lvl w:ilvl="3" w:tplc="F3C211F4" w:tentative="1">
      <w:start w:val="1"/>
      <w:numFmt w:val="decimal"/>
      <w:lvlText w:val="%4."/>
      <w:lvlJc w:val="left"/>
      <w:pPr>
        <w:ind w:left="2880" w:hanging="360"/>
      </w:pPr>
    </w:lvl>
    <w:lvl w:ilvl="4" w:tplc="23141D58" w:tentative="1">
      <w:start w:val="1"/>
      <w:numFmt w:val="lowerLetter"/>
      <w:lvlText w:val="%5."/>
      <w:lvlJc w:val="left"/>
      <w:pPr>
        <w:ind w:left="3600" w:hanging="360"/>
      </w:pPr>
    </w:lvl>
    <w:lvl w:ilvl="5" w:tplc="25301286" w:tentative="1">
      <w:start w:val="1"/>
      <w:numFmt w:val="lowerRoman"/>
      <w:lvlText w:val="%6."/>
      <w:lvlJc w:val="right"/>
      <w:pPr>
        <w:ind w:left="4320" w:hanging="180"/>
      </w:pPr>
    </w:lvl>
    <w:lvl w:ilvl="6" w:tplc="DB98FF2E" w:tentative="1">
      <w:start w:val="1"/>
      <w:numFmt w:val="decimal"/>
      <w:lvlText w:val="%7."/>
      <w:lvlJc w:val="left"/>
      <w:pPr>
        <w:ind w:left="5040" w:hanging="360"/>
      </w:pPr>
    </w:lvl>
    <w:lvl w:ilvl="7" w:tplc="2DE63748" w:tentative="1">
      <w:start w:val="1"/>
      <w:numFmt w:val="lowerLetter"/>
      <w:lvlText w:val="%8."/>
      <w:lvlJc w:val="left"/>
      <w:pPr>
        <w:ind w:left="5760" w:hanging="360"/>
      </w:pPr>
    </w:lvl>
    <w:lvl w:ilvl="8" w:tplc="2E3C0660" w:tentative="1">
      <w:start w:val="1"/>
      <w:numFmt w:val="lowerRoman"/>
      <w:lvlText w:val="%9."/>
      <w:lvlJc w:val="right"/>
      <w:pPr>
        <w:ind w:left="6480" w:hanging="180"/>
      </w:pPr>
    </w:lvl>
  </w:abstractNum>
  <w:abstractNum w:abstractNumId="33">
    <w:nsid w:val="5E622525"/>
    <w:multiLevelType w:val="multilevel"/>
    <w:tmpl w:val="B8620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FF8721D"/>
    <w:multiLevelType w:val="hybridMultilevel"/>
    <w:tmpl w:val="A0406092"/>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5">
    <w:nsid w:val="65291109"/>
    <w:multiLevelType w:val="hybridMultilevel"/>
    <w:tmpl w:val="8C225CF0"/>
    <w:lvl w:ilvl="0" w:tplc="518AB00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1C1496"/>
    <w:multiLevelType w:val="hybridMultilevel"/>
    <w:tmpl w:val="33E0A870"/>
    <w:lvl w:ilvl="0" w:tplc="9F0E64CC">
      <w:start w:val="1"/>
      <w:numFmt w:val="decimal"/>
      <w:lvlText w:val="%1."/>
      <w:lvlJc w:val="left"/>
      <w:pPr>
        <w:tabs>
          <w:tab w:val="num" w:pos="960"/>
        </w:tabs>
        <w:ind w:left="960" w:hanging="360"/>
      </w:pPr>
    </w:lvl>
    <w:lvl w:ilvl="1" w:tplc="620498F8">
      <w:start w:val="1"/>
      <w:numFmt w:val="lowerLetter"/>
      <w:lvlText w:val="%2."/>
      <w:lvlJc w:val="left"/>
      <w:pPr>
        <w:tabs>
          <w:tab w:val="num" w:pos="1680"/>
        </w:tabs>
        <w:ind w:left="1680" w:hanging="360"/>
      </w:pPr>
    </w:lvl>
    <w:lvl w:ilvl="2" w:tplc="CA4A1BF2">
      <w:start w:val="9"/>
      <w:numFmt w:val="decimal"/>
      <w:lvlText w:val="%3"/>
      <w:lvlJc w:val="left"/>
      <w:pPr>
        <w:tabs>
          <w:tab w:val="num" w:pos="2580"/>
        </w:tabs>
        <w:ind w:left="2580" w:hanging="360"/>
      </w:pPr>
      <w:rPr>
        <w:rFonts w:hint="default"/>
      </w:rPr>
    </w:lvl>
    <w:lvl w:ilvl="3" w:tplc="7F148D4C" w:tentative="1">
      <w:start w:val="1"/>
      <w:numFmt w:val="decimal"/>
      <w:lvlText w:val="%4."/>
      <w:lvlJc w:val="left"/>
      <w:pPr>
        <w:tabs>
          <w:tab w:val="num" w:pos="3120"/>
        </w:tabs>
        <w:ind w:left="3120" w:hanging="360"/>
      </w:pPr>
    </w:lvl>
    <w:lvl w:ilvl="4" w:tplc="187CCA1A" w:tentative="1">
      <w:start w:val="1"/>
      <w:numFmt w:val="lowerLetter"/>
      <w:lvlText w:val="%5."/>
      <w:lvlJc w:val="left"/>
      <w:pPr>
        <w:tabs>
          <w:tab w:val="num" w:pos="3840"/>
        </w:tabs>
        <w:ind w:left="3840" w:hanging="360"/>
      </w:pPr>
    </w:lvl>
    <w:lvl w:ilvl="5" w:tplc="DF8C8DA0" w:tentative="1">
      <w:start w:val="1"/>
      <w:numFmt w:val="lowerRoman"/>
      <w:lvlText w:val="%6."/>
      <w:lvlJc w:val="right"/>
      <w:pPr>
        <w:tabs>
          <w:tab w:val="num" w:pos="4560"/>
        </w:tabs>
        <w:ind w:left="4560" w:hanging="180"/>
      </w:pPr>
    </w:lvl>
    <w:lvl w:ilvl="6" w:tplc="96248116" w:tentative="1">
      <w:start w:val="1"/>
      <w:numFmt w:val="decimal"/>
      <w:lvlText w:val="%7."/>
      <w:lvlJc w:val="left"/>
      <w:pPr>
        <w:tabs>
          <w:tab w:val="num" w:pos="5280"/>
        </w:tabs>
        <w:ind w:left="5280" w:hanging="360"/>
      </w:pPr>
    </w:lvl>
    <w:lvl w:ilvl="7" w:tplc="ADFAE3F0" w:tentative="1">
      <w:start w:val="1"/>
      <w:numFmt w:val="lowerLetter"/>
      <w:lvlText w:val="%8."/>
      <w:lvlJc w:val="left"/>
      <w:pPr>
        <w:tabs>
          <w:tab w:val="num" w:pos="6000"/>
        </w:tabs>
        <w:ind w:left="6000" w:hanging="360"/>
      </w:pPr>
    </w:lvl>
    <w:lvl w:ilvl="8" w:tplc="0DA25B94" w:tentative="1">
      <w:start w:val="1"/>
      <w:numFmt w:val="lowerRoman"/>
      <w:lvlText w:val="%9."/>
      <w:lvlJc w:val="right"/>
      <w:pPr>
        <w:tabs>
          <w:tab w:val="num" w:pos="6720"/>
        </w:tabs>
        <w:ind w:left="6720" w:hanging="180"/>
      </w:pPr>
    </w:lvl>
  </w:abstractNum>
  <w:abstractNum w:abstractNumId="37">
    <w:nsid w:val="6BED3D1F"/>
    <w:multiLevelType w:val="hybridMultilevel"/>
    <w:tmpl w:val="2D44FD72"/>
    <w:lvl w:ilvl="0" w:tplc="169A81E4">
      <w:start w:val="1"/>
      <w:numFmt w:val="bullet"/>
      <w:lvlText w:val=""/>
      <w:lvlJc w:val="left"/>
      <w:pPr>
        <w:ind w:left="1713" w:hanging="360"/>
      </w:pPr>
      <w:rPr>
        <w:rFonts w:ascii="Symbol" w:hAnsi="Symbol" w:hint="default"/>
      </w:rPr>
    </w:lvl>
    <w:lvl w:ilvl="1" w:tplc="7BE0B5C4" w:tentative="1">
      <w:start w:val="1"/>
      <w:numFmt w:val="bullet"/>
      <w:lvlText w:val="o"/>
      <w:lvlJc w:val="left"/>
      <w:pPr>
        <w:ind w:left="2433" w:hanging="360"/>
      </w:pPr>
      <w:rPr>
        <w:rFonts w:ascii="Courier New" w:hAnsi="Courier New" w:cs="Courier New" w:hint="default"/>
      </w:rPr>
    </w:lvl>
    <w:lvl w:ilvl="2" w:tplc="918C0D4E" w:tentative="1">
      <w:start w:val="1"/>
      <w:numFmt w:val="bullet"/>
      <w:lvlText w:val=""/>
      <w:lvlJc w:val="left"/>
      <w:pPr>
        <w:ind w:left="3153" w:hanging="360"/>
      </w:pPr>
      <w:rPr>
        <w:rFonts w:ascii="Wingdings" w:hAnsi="Wingdings" w:hint="default"/>
      </w:rPr>
    </w:lvl>
    <w:lvl w:ilvl="3" w:tplc="A536A476" w:tentative="1">
      <w:start w:val="1"/>
      <w:numFmt w:val="bullet"/>
      <w:lvlText w:val=""/>
      <w:lvlJc w:val="left"/>
      <w:pPr>
        <w:ind w:left="3873" w:hanging="360"/>
      </w:pPr>
      <w:rPr>
        <w:rFonts w:ascii="Symbol" w:hAnsi="Symbol" w:hint="default"/>
      </w:rPr>
    </w:lvl>
    <w:lvl w:ilvl="4" w:tplc="DDBAEB60" w:tentative="1">
      <w:start w:val="1"/>
      <w:numFmt w:val="bullet"/>
      <w:lvlText w:val="o"/>
      <w:lvlJc w:val="left"/>
      <w:pPr>
        <w:ind w:left="4593" w:hanging="360"/>
      </w:pPr>
      <w:rPr>
        <w:rFonts w:ascii="Courier New" w:hAnsi="Courier New" w:cs="Courier New" w:hint="default"/>
      </w:rPr>
    </w:lvl>
    <w:lvl w:ilvl="5" w:tplc="6DD02D68" w:tentative="1">
      <w:start w:val="1"/>
      <w:numFmt w:val="bullet"/>
      <w:lvlText w:val=""/>
      <w:lvlJc w:val="left"/>
      <w:pPr>
        <w:ind w:left="5313" w:hanging="360"/>
      </w:pPr>
      <w:rPr>
        <w:rFonts w:ascii="Wingdings" w:hAnsi="Wingdings" w:hint="default"/>
      </w:rPr>
    </w:lvl>
    <w:lvl w:ilvl="6" w:tplc="3AB20A72" w:tentative="1">
      <w:start w:val="1"/>
      <w:numFmt w:val="bullet"/>
      <w:lvlText w:val=""/>
      <w:lvlJc w:val="left"/>
      <w:pPr>
        <w:ind w:left="6033" w:hanging="360"/>
      </w:pPr>
      <w:rPr>
        <w:rFonts w:ascii="Symbol" w:hAnsi="Symbol" w:hint="default"/>
      </w:rPr>
    </w:lvl>
    <w:lvl w:ilvl="7" w:tplc="02527406" w:tentative="1">
      <w:start w:val="1"/>
      <w:numFmt w:val="bullet"/>
      <w:lvlText w:val="o"/>
      <w:lvlJc w:val="left"/>
      <w:pPr>
        <w:ind w:left="6753" w:hanging="360"/>
      </w:pPr>
      <w:rPr>
        <w:rFonts w:ascii="Courier New" w:hAnsi="Courier New" w:cs="Courier New" w:hint="default"/>
      </w:rPr>
    </w:lvl>
    <w:lvl w:ilvl="8" w:tplc="81D67218" w:tentative="1">
      <w:start w:val="1"/>
      <w:numFmt w:val="bullet"/>
      <w:lvlText w:val=""/>
      <w:lvlJc w:val="left"/>
      <w:pPr>
        <w:ind w:left="7473" w:hanging="360"/>
      </w:pPr>
      <w:rPr>
        <w:rFonts w:ascii="Wingdings" w:hAnsi="Wingdings" w:hint="default"/>
      </w:rPr>
    </w:lvl>
  </w:abstractNum>
  <w:abstractNum w:abstractNumId="38">
    <w:nsid w:val="6C8E56BD"/>
    <w:multiLevelType w:val="multilevel"/>
    <w:tmpl w:val="1BF6F132"/>
    <w:styleLink w:val="21"/>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9">
    <w:nsid w:val="6ECE2CB9"/>
    <w:multiLevelType w:val="multilevel"/>
    <w:tmpl w:val="B1268A2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737651"/>
    <w:multiLevelType w:val="hybridMultilevel"/>
    <w:tmpl w:val="B05E91D0"/>
    <w:lvl w:ilvl="0" w:tplc="127EDBD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FD248F"/>
    <w:multiLevelType w:val="hybridMultilevel"/>
    <w:tmpl w:val="02E8EED4"/>
    <w:lvl w:ilvl="0" w:tplc="FFFFFFFF">
      <w:start w:val="1"/>
      <w:numFmt w:val="decimal"/>
      <w:lvlText w:val="3.%1."/>
      <w:lvlJc w:val="left"/>
      <w:pPr>
        <w:ind w:left="362"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pStyle w:val="32"/>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EC114E3"/>
    <w:multiLevelType w:val="hybridMultilevel"/>
    <w:tmpl w:val="14125368"/>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67D25"/>
    <w:multiLevelType w:val="hybridMultilevel"/>
    <w:tmpl w:val="B010CA7A"/>
    <w:lvl w:ilvl="0" w:tplc="40601452">
      <w:start w:val="1"/>
      <w:numFmt w:val="decimal"/>
      <w:lvlText w:val="%1."/>
      <w:lvlJc w:val="left"/>
      <w:pPr>
        <w:tabs>
          <w:tab w:val="num" w:pos="960"/>
        </w:tabs>
        <w:ind w:left="960" w:hanging="360"/>
      </w:pPr>
    </w:lvl>
    <w:lvl w:ilvl="1" w:tplc="D340DC70">
      <w:start w:val="1"/>
      <w:numFmt w:val="lowerLetter"/>
      <w:lvlText w:val="%2."/>
      <w:lvlJc w:val="left"/>
      <w:pPr>
        <w:tabs>
          <w:tab w:val="num" w:pos="1680"/>
        </w:tabs>
        <w:ind w:left="1680" w:hanging="360"/>
      </w:pPr>
    </w:lvl>
    <w:lvl w:ilvl="2" w:tplc="518E06BA" w:tentative="1">
      <w:start w:val="1"/>
      <w:numFmt w:val="lowerRoman"/>
      <w:lvlText w:val="%3."/>
      <w:lvlJc w:val="right"/>
      <w:pPr>
        <w:tabs>
          <w:tab w:val="num" w:pos="2400"/>
        </w:tabs>
        <w:ind w:left="2400" w:hanging="180"/>
      </w:pPr>
    </w:lvl>
    <w:lvl w:ilvl="3" w:tplc="5FB28350">
      <w:start w:val="1"/>
      <w:numFmt w:val="decimal"/>
      <w:lvlText w:val="%4."/>
      <w:lvlJc w:val="left"/>
      <w:pPr>
        <w:tabs>
          <w:tab w:val="num" w:pos="3120"/>
        </w:tabs>
        <w:ind w:left="3120" w:hanging="360"/>
      </w:pPr>
    </w:lvl>
    <w:lvl w:ilvl="4" w:tplc="37B4855A" w:tentative="1">
      <w:start w:val="1"/>
      <w:numFmt w:val="lowerLetter"/>
      <w:lvlText w:val="%5."/>
      <w:lvlJc w:val="left"/>
      <w:pPr>
        <w:tabs>
          <w:tab w:val="num" w:pos="3840"/>
        </w:tabs>
        <w:ind w:left="3840" w:hanging="360"/>
      </w:pPr>
    </w:lvl>
    <w:lvl w:ilvl="5" w:tplc="3E604300" w:tentative="1">
      <w:start w:val="1"/>
      <w:numFmt w:val="lowerRoman"/>
      <w:lvlText w:val="%6."/>
      <w:lvlJc w:val="right"/>
      <w:pPr>
        <w:tabs>
          <w:tab w:val="num" w:pos="4560"/>
        </w:tabs>
        <w:ind w:left="4560" w:hanging="180"/>
      </w:pPr>
    </w:lvl>
    <w:lvl w:ilvl="6" w:tplc="ACE6A31A" w:tentative="1">
      <w:start w:val="1"/>
      <w:numFmt w:val="decimal"/>
      <w:lvlText w:val="%7."/>
      <w:lvlJc w:val="left"/>
      <w:pPr>
        <w:tabs>
          <w:tab w:val="num" w:pos="5280"/>
        </w:tabs>
        <w:ind w:left="5280" w:hanging="360"/>
      </w:pPr>
    </w:lvl>
    <w:lvl w:ilvl="7" w:tplc="9BCC8024" w:tentative="1">
      <w:start w:val="1"/>
      <w:numFmt w:val="lowerLetter"/>
      <w:lvlText w:val="%8."/>
      <w:lvlJc w:val="left"/>
      <w:pPr>
        <w:tabs>
          <w:tab w:val="num" w:pos="6000"/>
        </w:tabs>
        <w:ind w:left="6000" w:hanging="360"/>
      </w:pPr>
    </w:lvl>
    <w:lvl w:ilvl="8" w:tplc="63B21DEC" w:tentative="1">
      <w:start w:val="1"/>
      <w:numFmt w:val="lowerRoman"/>
      <w:lvlText w:val="%9."/>
      <w:lvlJc w:val="right"/>
      <w:pPr>
        <w:tabs>
          <w:tab w:val="num" w:pos="6720"/>
        </w:tabs>
        <w:ind w:left="6720" w:hanging="180"/>
      </w:pPr>
    </w:lvl>
  </w:abstractNum>
  <w:num w:numId="1">
    <w:abstractNumId w:val="10"/>
  </w:num>
  <w:num w:numId="2">
    <w:abstractNumId w:val="17"/>
  </w:num>
  <w:num w:numId="3">
    <w:abstractNumId w:val="33"/>
  </w:num>
  <w:num w:numId="4">
    <w:abstractNumId w:val="31"/>
  </w:num>
  <w:num w:numId="5">
    <w:abstractNumId w:val="25"/>
  </w:num>
  <w:num w:numId="6">
    <w:abstractNumId w:val="21"/>
  </w:num>
  <w:num w:numId="7">
    <w:abstractNumId w:val="29"/>
  </w:num>
  <w:num w:numId="8">
    <w:abstractNumId w:val="24"/>
  </w:num>
  <w:num w:numId="9">
    <w:abstractNumId w:val="23"/>
  </w:num>
  <w:num w:numId="10">
    <w:abstractNumId w:val="34"/>
  </w:num>
  <w:num w:numId="11">
    <w:abstractNumId w:val="44"/>
  </w:num>
  <w:num w:numId="12">
    <w:abstractNumId w:val="36"/>
  </w:num>
  <w:num w:numId="13">
    <w:abstractNumId w:val="20"/>
  </w:num>
  <w:num w:numId="14">
    <w:abstractNumId w:val="39"/>
  </w:num>
  <w:num w:numId="15">
    <w:abstractNumId w:val="27"/>
  </w:num>
  <w:num w:numId="16">
    <w:abstractNumId w:val="38"/>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0"/>
  </w:num>
  <w:num w:numId="27">
    <w:abstractNumId w:val="13"/>
  </w:num>
  <w:num w:numId="28">
    <w:abstractNumId w:val="30"/>
  </w:num>
  <w:num w:numId="29">
    <w:abstractNumId w:val="42"/>
  </w:num>
  <w:num w:numId="30">
    <w:abstractNumId w:val="12"/>
  </w:num>
  <w:num w:numId="31">
    <w:abstractNumId w:val="9"/>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32">
    <w:abstractNumId w:val="15"/>
  </w:num>
  <w:num w:numId="33">
    <w:abstractNumId w:val="37"/>
  </w:num>
  <w:num w:numId="34">
    <w:abstractNumId w:val="32"/>
  </w:num>
  <w:num w:numId="35">
    <w:abstractNumId w:val="14"/>
  </w:num>
  <w:num w:numId="36">
    <w:abstractNumId w:val="43"/>
  </w:num>
  <w:num w:numId="37">
    <w:abstractNumId w:val="28"/>
  </w:num>
  <w:num w:numId="38">
    <w:abstractNumId w:val="35"/>
  </w:num>
  <w:num w:numId="39">
    <w:abstractNumId w:val="19"/>
  </w:num>
  <w:num w:numId="40">
    <w:abstractNumId w:val="18"/>
  </w:num>
  <w:num w:numId="41">
    <w:abstractNumId w:val="22"/>
  </w:num>
  <w:num w:numId="42">
    <w:abstractNumId w:val="41"/>
  </w:num>
  <w:num w:numId="43">
    <w:abstractNumId w:val="16"/>
  </w:num>
  <w:num w:numId="44">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stylePaneFormatFilter w:val="3F01"/>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ED59B8"/>
    <w:rsid w:val="000001D3"/>
    <w:rsid w:val="000016A8"/>
    <w:rsid w:val="0000340C"/>
    <w:rsid w:val="00005273"/>
    <w:rsid w:val="00005845"/>
    <w:rsid w:val="00005CFE"/>
    <w:rsid w:val="000101A6"/>
    <w:rsid w:val="00010743"/>
    <w:rsid w:val="000113CC"/>
    <w:rsid w:val="00012D9B"/>
    <w:rsid w:val="00013569"/>
    <w:rsid w:val="000140F9"/>
    <w:rsid w:val="00015E2C"/>
    <w:rsid w:val="00017020"/>
    <w:rsid w:val="00021AC0"/>
    <w:rsid w:val="00023B46"/>
    <w:rsid w:val="00024F49"/>
    <w:rsid w:val="00025104"/>
    <w:rsid w:val="00025E67"/>
    <w:rsid w:val="000272E6"/>
    <w:rsid w:val="00027384"/>
    <w:rsid w:val="00030368"/>
    <w:rsid w:val="00030A8D"/>
    <w:rsid w:val="00030BF8"/>
    <w:rsid w:val="00031375"/>
    <w:rsid w:val="00031E31"/>
    <w:rsid w:val="00032C67"/>
    <w:rsid w:val="0003347F"/>
    <w:rsid w:val="00033A97"/>
    <w:rsid w:val="00034869"/>
    <w:rsid w:val="00035AFF"/>
    <w:rsid w:val="00036A32"/>
    <w:rsid w:val="00036C08"/>
    <w:rsid w:val="00037F20"/>
    <w:rsid w:val="00040AD2"/>
    <w:rsid w:val="00041063"/>
    <w:rsid w:val="00042A53"/>
    <w:rsid w:val="00042BEB"/>
    <w:rsid w:val="00043600"/>
    <w:rsid w:val="00043DB4"/>
    <w:rsid w:val="00043FDA"/>
    <w:rsid w:val="00044048"/>
    <w:rsid w:val="00044C4D"/>
    <w:rsid w:val="000458E8"/>
    <w:rsid w:val="00045E9D"/>
    <w:rsid w:val="0004751B"/>
    <w:rsid w:val="00047A87"/>
    <w:rsid w:val="00047E49"/>
    <w:rsid w:val="00053BB3"/>
    <w:rsid w:val="00053BFA"/>
    <w:rsid w:val="00054D73"/>
    <w:rsid w:val="0005578E"/>
    <w:rsid w:val="000559F3"/>
    <w:rsid w:val="00055BCD"/>
    <w:rsid w:val="00055F17"/>
    <w:rsid w:val="000572DB"/>
    <w:rsid w:val="000648DD"/>
    <w:rsid w:val="00065599"/>
    <w:rsid w:val="000655FE"/>
    <w:rsid w:val="00066F39"/>
    <w:rsid w:val="000673F2"/>
    <w:rsid w:val="00071488"/>
    <w:rsid w:val="00071661"/>
    <w:rsid w:val="00072792"/>
    <w:rsid w:val="000729C4"/>
    <w:rsid w:val="0007326E"/>
    <w:rsid w:val="00073B96"/>
    <w:rsid w:val="00074C88"/>
    <w:rsid w:val="00075436"/>
    <w:rsid w:val="000757A8"/>
    <w:rsid w:val="00075B72"/>
    <w:rsid w:val="00077F5D"/>
    <w:rsid w:val="000818F0"/>
    <w:rsid w:val="00082C89"/>
    <w:rsid w:val="000832B9"/>
    <w:rsid w:val="00083CD6"/>
    <w:rsid w:val="000845BC"/>
    <w:rsid w:val="00085A19"/>
    <w:rsid w:val="00086386"/>
    <w:rsid w:val="00090BE0"/>
    <w:rsid w:val="00091267"/>
    <w:rsid w:val="00091BC0"/>
    <w:rsid w:val="00093877"/>
    <w:rsid w:val="00093F56"/>
    <w:rsid w:val="00094019"/>
    <w:rsid w:val="000972B5"/>
    <w:rsid w:val="00097C6B"/>
    <w:rsid w:val="000A0587"/>
    <w:rsid w:val="000A0E92"/>
    <w:rsid w:val="000A2B68"/>
    <w:rsid w:val="000A3B7F"/>
    <w:rsid w:val="000A4A97"/>
    <w:rsid w:val="000A6162"/>
    <w:rsid w:val="000A6B9D"/>
    <w:rsid w:val="000B0E76"/>
    <w:rsid w:val="000B1B7B"/>
    <w:rsid w:val="000B2DA2"/>
    <w:rsid w:val="000B3F11"/>
    <w:rsid w:val="000B6E98"/>
    <w:rsid w:val="000B7083"/>
    <w:rsid w:val="000B709A"/>
    <w:rsid w:val="000B77B0"/>
    <w:rsid w:val="000C0600"/>
    <w:rsid w:val="000C1158"/>
    <w:rsid w:val="000C20D9"/>
    <w:rsid w:val="000C5177"/>
    <w:rsid w:val="000C649F"/>
    <w:rsid w:val="000C6967"/>
    <w:rsid w:val="000D40BE"/>
    <w:rsid w:val="000D5748"/>
    <w:rsid w:val="000D6EEF"/>
    <w:rsid w:val="000D6EF7"/>
    <w:rsid w:val="000D79EA"/>
    <w:rsid w:val="000E0DE3"/>
    <w:rsid w:val="000E1D62"/>
    <w:rsid w:val="000E249C"/>
    <w:rsid w:val="000E31FD"/>
    <w:rsid w:val="000E40E7"/>
    <w:rsid w:val="000E6531"/>
    <w:rsid w:val="000E69EE"/>
    <w:rsid w:val="000E7ED5"/>
    <w:rsid w:val="000F11AA"/>
    <w:rsid w:val="000F3275"/>
    <w:rsid w:val="000F32C0"/>
    <w:rsid w:val="000F50C0"/>
    <w:rsid w:val="000F707C"/>
    <w:rsid w:val="000F7863"/>
    <w:rsid w:val="00100E5F"/>
    <w:rsid w:val="00102650"/>
    <w:rsid w:val="001041EE"/>
    <w:rsid w:val="00104F31"/>
    <w:rsid w:val="0010596A"/>
    <w:rsid w:val="00106B65"/>
    <w:rsid w:val="0011183A"/>
    <w:rsid w:val="00112B83"/>
    <w:rsid w:val="00112CCD"/>
    <w:rsid w:val="00115294"/>
    <w:rsid w:val="001157F7"/>
    <w:rsid w:val="00116876"/>
    <w:rsid w:val="00117475"/>
    <w:rsid w:val="00117AA6"/>
    <w:rsid w:val="00120BCC"/>
    <w:rsid w:val="00121942"/>
    <w:rsid w:val="00123F80"/>
    <w:rsid w:val="00125B3F"/>
    <w:rsid w:val="001262D4"/>
    <w:rsid w:val="00127D98"/>
    <w:rsid w:val="00131445"/>
    <w:rsid w:val="00132DD5"/>
    <w:rsid w:val="00133238"/>
    <w:rsid w:val="001334B3"/>
    <w:rsid w:val="00135535"/>
    <w:rsid w:val="0014082C"/>
    <w:rsid w:val="0014100B"/>
    <w:rsid w:val="0014105D"/>
    <w:rsid w:val="00142F93"/>
    <w:rsid w:val="00143390"/>
    <w:rsid w:val="0014461B"/>
    <w:rsid w:val="00144E2E"/>
    <w:rsid w:val="001450A5"/>
    <w:rsid w:val="001450F0"/>
    <w:rsid w:val="0014797D"/>
    <w:rsid w:val="0015123B"/>
    <w:rsid w:val="001517C3"/>
    <w:rsid w:val="0015280D"/>
    <w:rsid w:val="00152813"/>
    <w:rsid w:val="001536AD"/>
    <w:rsid w:val="00153B37"/>
    <w:rsid w:val="00154386"/>
    <w:rsid w:val="00160177"/>
    <w:rsid w:val="001603A3"/>
    <w:rsid w:val="00160775"/>
    <w:rsid w:val="00160F2D"/>
    <w:rsid w:val="00162C24"/>
    <w:rsid w:val="001630B3"/>
    <w:rsid w:val="001635C5"/>
    <w:rsid w:val="0016492B"/>
    <w:rsid w:val="00167B01"/>
    <w:rsid w:val="00173E2D"/>
    <w:rsid w:val="00174345"/>
    <w:rsid w:val="00176CE1"/>
    <w:rsid w:val="0017766D"/>
    <w:rsid w:val="00177833"/>
    <w:rsid w:val="00181AC5"/>
    <w:rsid w:val="00181C2F"/>
    <w:rsid w:val="00182FCC"/>
    <w:rsid w:val="001845F8"/>
    <w:rsid w:val="00194269"/>
    <w:rsid w:val="00195688"/>
    <w:rsid w:val="001957F4"/>
    <w:rsid w:val="00196132"/>
    <w:rsid w:val="00196606"/>
    <w:rsid w:val="001971E3"/>
    <w:rsid w:val="0019724C"/>
    <w:rsid w:val="001A0490"/>
    <w:rsid w:val="001A0853"/>
    <w:rsid w:val="001A1267"/>
    <w:rsid w:val="001A27A6"/>
    <w:rsid w:val="001A2DE7"/>
    <w:rsid w:val="001A5941"/>
    <w:rsid w:val="001A6421"/>
    <w:rsid w:val="001A70F0"/>
    <w:rsid w:val="001B15FD"/>
    <w:rsid w:val="001B33C3"/>
    <w:rsid w:val="001B345D"/>
    <w:rsid w:val="001B576B"/>
    <w:rsid w:val="001B5B1B"/>
    <w:rsid w:val="001C054F"/>
    <w:rsid w:val="001C0751"/>
    <w:rsid w:val="001C1D3D"/>
    <w:rsid w:val="001C2EA8"/>
    <w:rsid w:val="001C5917"/>
    <w:rsid w:val="001D0EF4"/>
    <w:rsid w:val="001D4963"/>
    <w:rsid w:val="001D4D55"/>
    <w:rsid w:val="001D5CA1"/>
    <w:rsid w:val="001D6286"/>
    <w:rsid w:val="001D6D5F"/>
    <w:rsid w:val="001D77BE"/>
    <w:rsid w:val="001D7D5A"/>
    <w:rsid w:val="001E0002"/>
    <w:rsid w:val="001E1762"/>
    <w:rsid w:val="001E2EEF"/>
    <w:rsid w:val="001E30F0"/>
    <w:rsid w:val="001E5D4D"/>
    <w:rsid w:val="001E6599"/>
    <w:rsid w:val="001E6831"/>
    <w:rsid w:val="001E7602"/>
    <w:rsid w:val="001F1131"/>
    <w:rsid w:val="001F3559"/>
    <w:rsid w:val="001F3745"/>
    <w:rsid w:val="001F3C1E"/>
    <w:rsid w:val="001F5129"/>
    <w:rsid w:val="001F5597"/>
    <w:rsid w:val="002040D4"/>
    <w:rsid w:val="0020635A"/>
    <w:rsid w:val="0020660A"/>
    <w:rsid w:val="00206DF5"/>
    <w:rsid w:val="00207697"/>
    <w:rsid w:val="00207E37"/>
    <w:rsid w:val="00207F36"/>
    <w:rsid w:val="00210695"/>
    <w:rsid w:val="00211B5E"/>
    <w:rsid w:val="002150D9"/>
    <w:rsid w:val="00216049"/>
    <w:rsid w:val="00216E42"/>
    <w:rsid w:val="002173E4"/>
    <w:rsid w:val="002200C0"/>
    <w:rsid w:val="002205AE"/>
    <w:rsid w:val="00221A66"/>
    <w:rsid w:val="00221E1C"/>
    <w:rsid w:val="002220A9"/>
    <w:rsid w:val="00222E6E"/>
    <w:rsid w:val="00223860"/>
    <w:rsid w:val="00225E8C"/>
    <w:rsid w:val="00225F10"/>
    <w:rsid w:val="00233EB5"/>
    <w:rsid w:val="00234192"/>
    <w:rsid w:val="00234C4F"/>
    <w:rsid w:val="00235D68"/>
    <w:rsid w:val="0023714C"/>
    <w:rsid w:val="00237BE7"/>
    <w:rsid w:val="00241D43"/>
    <w:rsid w:val="00244675"/>
    <w:rsid w:val="00244ACB"/>
    <w:rsid w:val="00245CDB"/>
    <w:rsid w:val="00246EB4"/>
    <w:rsid w:val="00246EE3"/>
    <w:rsid w:val="0025049B"/>
    <w:rsid w:val="00255356"/>
    <w:rsid w:val="00255794"/>
    <w:rsid w:val="00256FE9"/>
    <w:rsid w:val="00257623"/>
    <w:rsid w:val="002605BC"/>
    <w:rsid w:val="00263D57"/>
    <w:rsid w:val="00264509"/>
    <w:rsid w:val="00265367"/>
    <w:rsid w:val="002668FE"/>
    <w:rsid w:val="002673E1"/>
    <w:rsid w:val="0027011A"/>
    <w:rsid w:val="00270179"/>
    <w:rsid w:val="00270366"/>
    <w:rsid w:val="00271DD1"/>
    <w:rsid w:val="0027348B"/>
    <w:rsid w:val="00274100"/>
    <w:rsid w:val="002748AB"/>
    <w:rsid w:val="00282749"/>
    <w:rsid w:val="00282E42"/>
    <w:rsid w:val="002830AF"/>
    <w:rsid w:val="00284772"/>
    <w:rsid w:val="00290257"/>
    <w:rsid w:val="00290A51"/>
    <w:rsid w:val="00290DAB"/>
    <w:rsid w:val="00291D9C"/>
    <w:rsid w:val="0029488F"/>
    <w:rsid w:val="00296444"/>
    <w:rsid w:val="002A1C9E"/>
    <w:rsid w:val="002A25FF"/>
    <w:rsid w:val="002A2CD5"/>
    <w:rsid w:val="002A3256"/>
    <w:rsid w:val="002A36E2"/>
    <w:rsid w:val="002A3AE4"/>
    <w:rsid w:val="002A3CB8"/>
    <w:rsid w:val="002A4577"/>
    <w:rsid w:val="002A51F1"/>
    <w:rsid w:val="002A783A"/>
    <w:rsid w:val="002B093B"/>
    <w:rsid w:val="002B15E8"/>
    <w:rsid w:val="002B1F94"/>
    <w:rsid w:val="002B3646"/>
    <w:rsid w:val="002B3F69"/>
    <w:rsid w:val="002B52AC"/>
    <w:rsid w:val="002B62EC"/>
    <w:rsid w:val="002B69CC"/>
    <w:rsid w:val="002B6CF5"/>
    <w:rsid w:val="002B6E6B"/>
    <w:rsid w:val="002B7079"/>
    <w:rsid w:val="002C01FE"/>
    <w:rsid w:val="002C0971"/>
    <w:rsid w:val="002C3015"/>
    <w:rsid w:val="002C350D"/>
    <w:rsid w:val="002C3DFE"/>
    <w:rsid w:val="002C4076"/>
    <w:rsid w:val="002C4229"/>
    <w:rsid w:val="002C459D"/>
    <w:rsid w:val="002C5314"/>
    <w:rsid w:val="002C5657"/>
    <w:rsid w:val="002C6E08"/>
    <w:rsid w:val="002D0FD3"/>
    <w:rsid w:val="002D1775"/>
    <w:rsid w:val="002D3948"/>
    <w:rsid w:val="002D3ECC"/>
    <w:rsid w:val="002D5526"/>
    <w:rsid w:val="002D5E25"/>
    <w:rsid w:val="002D63C2"/>
    <w:rsid w:val="002D7BCD"/>
    <w:rsid w:val="002D7DEB"/>
    <w:rsid w:val="002D7F24"/>
    <w:rsid w:val="002E0815"/>
    <w:rsid w:val="002E17FC"/>
    <w:rsid w:val="002E3C6D"/>
    <w:rsid w:val="002E3D2F"/>
    <w:rsid w:val="002E42BE"/>
    <w:rsid w:val="002E4615"/>
    <w:rsid w:val="002E533F"/>
    <w:rsid w:val="002E561B"/>
    <w:rsid w:val="002E5B43"/>
    <w:rsid w:val="002F1053"/>
    <w:rsid w:val="002F1CB9"/>
    <w:rsid w:val="002F1E64"/>
    <w:rsid w:val="002F2279"/>
    <w:rsid w:val="002F2BAA"/>
    <w:rsid w:val="002F3E8A"/>
    <w:rsid w:val="002F4735"/>
    <w:rsid w:val="002F5A2A"/>
    <w:rsid w:val="00300463"/>
    <w:rsid w:val="0030198D"/>
    <w:rsid w:val="00302B3A"/>
    <w:rsid w:val="00302C27"/>
    <w:rsid w:val="003031A4"/>
    <w:rsid w:val="00303E0F"/>
    <w:rsid w:val="003040A8"/>
    <w:rsid w:val="0030521E"/>
    <w:rsid w:val="00306528"/>
    <w:rsid w:val="00307034"/>
    <w:rsid w:val="00310A6C"/>
    <w:rsid w:val="00311304"/>
    <w:rsid w:val="003119FF"/>
    <w:rsid w:val="003130F6"/>
    <w:rsid w:val="003139DC"/>
    <w:rsid w:val="00315863"/>
    <w:rsid w:val="00316625"/>
    <w:rsid w:val="003166E5"/>
    <w:rsid w:val="00316A87"/>
    <w:rsid w:val="00316CF0"/>
    <w:rsid w:val="00316D0E"/>
    <w:rsid w:val="00320B2D"/>
    <w:rsid w:val="003210CE"/>
    <w:rsid w:val="00322199"/>
    <w:rsid w:val="0032221F"/>
    <w:rsid w:val="0032330D"/>
    <w:rsid w:val="0032393B"/>
    <w:rsid w:val="003246BC"/>
    <w:rsid w:val="00324907"/>
    <w:rsid w:val="0032588A"/>
    <w:rsid w:val="00326DD6"/>
    <w:rsid w:val="00326F0D"/>
    <w:rsid w:val="00326FEE"/>
    <w:rsid w:val="003277BB"/>
    <w:rsid w:val="003314B0"/>
    <w:rsid w:val="0033184A"/>
    <w:rsid w:val="003318B7"/>
    <w:rsid w:val="00331990"/>
    <w:rsid w:val="0033218F"/>
    <w:rsid w:val="003325BE"/>
    <w:rsid w:val="00332EE5"/>
    <w:rsid w:val="00332F47"/>
    <w:rsid w:val="00334A3C"/>
    <w:rsid w:val="003365B9"/>
    <w:rsid w:val="00336E7E"/>
    <w:rsid w:val="00341E1A"/>
    <w:rsid w:val="00342927"/>
    <w:rsid w:val="003431E2"/>
    <w:rsid w:val="00344D65"/>
    <w:rsid w:val="003508ED"/>
    <w:rsid w:val="00350A40"/>
    <w:rsid w:val="00351ED8"/>
    <w:rsid w:val="00354855"/>
    <w:rsid w:val="00354874"/>
    <w:rsid w:val="00354D1E"/>
    <w:rsid w:val="00355DF4"/>
    <w:rsid w:val="00356495"/>
    <w:rsid w:val="00356D38"/>
    <w:rsid w:val="003576DE"/>
    <w:rsid w:val="003577BF"/>
    <w:rsid w:val="00363681"/>
    <w:rsid w:val="00363E26"/>
    <w:rsid w:val="003642DE"/>
    <w:rsid w:val="003665AE"/>
    <w:rsid w:val="0036723D"/>
    <w:rsid w:val="003675C4"/>
    <w:rsid w:val="003700D1"/>
    <w:rsid w:val="00371B86"/>
    <w:rsid w:val="00372D59"/>
    <w:rsid w:val="0037498F"/>
    <w:rsid w:val="00374F96"/>
    <w:rsid w:val="00375A06"/>
    <w:rsid w:val="0037614B"/>
    <w:rsid w:val="003772A2"/>
    <w:rsid w:val="00381645"/>
    <w:rsid w:val="00383CE5"/>
    <w:rsid w:val="00383DA2"/>
    <w:rsid w:val="003845A1"/>
    <w:rsid w:val="0038698E"/>
    <w:rsid w:val="003869B5"/>
    <w:rsid w:val="00390312"/>
    <w:rsid w:val="00390695"/>
    <w:rsid w:val="00390BD2"/>
    <w:rsid w:val="00390FB7"/>
    <w:rsid w:val="003929AB"/>
    <w:rsid w:val="003936D3"/>
    <w:rsid w:val="003947D8"/>
    <w:rsid w:val="0039493B"/>
    <w:rsid w:val="00395E2B"/>
    <w:rsid w:val="0039661A"/>
    <w:rsid w:val="00396CD2"/>
    <w:rsid w:val="003A0C1D"/>
    <w:rsid w:val="003A0F37"/>
    <w:rsid w:val="003A1750"/>
    <w:rsid w:val="003A24C9"/>
    <w:rsid w:val="003A3F2E"/>
    <w:rsid w:val="003A4F00"/>
    <w:rsid w:val="003A5EE0"/>
    <w:rsid w:val="003A6259"/>
    <w:rsid w:val="003A6899"/>
    <w:rsid w:val="003A73BF"/>
    <w:rsid w:val="003A7440"/>
    <w:rsid w:val="003B1442"/>
    <w:rsid w:val="003B151E"/>
    <w:rsid w:val="003B1CD9"/>
    <w:rsid w:val="003B3D03"/>
    <w:rsid w:val="003B6348"/>
    <w:rsid w:val="003B6572"/>
    <w:rsid w:val="003C1742"/>
    <w:rsid w:val="003C18E2"/>
    <w:rsid w:val="003C1A4F"/>
    <w:rsid w:val="003C2493"/>
    <w:rsid w:val="003C3671"/>
    <w:rsid w:val="003C4FA3"/>
    <w:rsid w:val="003C59DF"/>
    <w:rsid w:val="003C64A1"/>
    <w:rsid w:val="003C6617"/>
    <w:rsid w:val="003D151B"/>
    <w:rsid w:val="003D1985"/>
    <w:rsid w:val="003D28A6"/>
    <w:rsid w:val="003D47E8"/>
    <w:rsid w:val="003D4E93"/>
    <w:rsid w:val="003D5B85"/>
    <w:rsid w:val="003D5CD8"/>
    <w:rsid w:val="003D6B1B"/>
    <w:rsid w:val="003E03B0"/>
    <w:rsid w:val="003E22EF"/>
    <w:rsid w:val="003E282B"/>
    <w:rsid w:val="003E3529"/>
    <w:rsid w:val="003E3646"/>
    <w:rsid w:val="003E3EAD"/>
    <w:rsid w:val="003E5060"/>
    <w:rsid w:val="003E7231"/>
    <w:rsid w:val="003E7680"/>
    <w:rsid w:val="003F07E0"/>
    <w:rsid w:val="003F0E12"/>
    <w:rsid w:val="003F1E80"/>
    <w:rsid w:val="003F26A1"/>
    <w:rsid w:val="003F3C7F"/>
    <w:rsid w:val="003F43AB"/>
    <w:rsid w:val="003F501A"/>
    <w:rsid w:val="003F5B20"/>
    <w:rsid w:val="003F6B11"/>
    <w:rsid w:val="003F7EAE"/>
    <w:rsid w:val="0040060A"/>
    <w:rsid w:val="00401577"/>
    <w:rsid w:val="00402414"/>
    <w:rsid w:val="0040253B"/>
    <w:rsid w:val="00403A50"/>
    <w:rsid w:val="00404516"/>
    <w:rsid w:val="00404909"/>
    <w:rsid w:val="00404FBC"/>
    <w:rsid w:val="00405547"/>
    <w:rsid w:val="004061B5"/>
    <w:rsid w:val="00406883"/>
    <w:rsid w:val="004117BD"/>
    <w:rsid w:val="00412EA8"/>
    <w:rsid w:val="00413332"/>
    <w:rsid w:val="00414243"/>
    <w:rsid w:val="00414B96"/>
    <w:rsid w:val="00414CB4"/>
    <w:rsid w:val="00420A7C"/>
    <w:rsid w:val="00420B53"/>
    <w:rsid w:val="00421A9A"/>
    <w:rsid w:val="0042221F"/>
    <w:rsid w:val="004224DC"/>
    <w:rsid w:val="00422EAD"/>
    <w:rsid w:val="00423D34"/>
    <w:rsid w:val="00423DA5"/>
    <w:rsid w:val="0042453C"/>
    <w:rsid w:val="00427460"/>
    <w:rsid w:val="004301C1"/>
    <w:rsid w:val="00431417"/>
    <w:rsid w:val="0043493E"/>
    <w:rsid w:val="00434C55"/>
    <w:rsid w:val="0043611E"/>
    <w:rsid w:val="0043668F"/>
    <w:rsid w:val="00437472"/>
    <w:rsid w:val="00437A39"/>
    <w:rsid w:val="0044077C"/>
    <w:rsid w:val="00441B21"/>
    <w:rsid w:val="00441C8C"/>
    <w:rsid w:val="00442C2E"/>
    <w:rsid w:val="00442C8E"/>
    <w:rsid w:val="00442F39"/>
    <w:rsid w:val="00444004"/>
    <w:rsid w:val="00445221"/>
    <w:rsid w:val="00445606"/>
    <w:rsid w:val="0044572B"/>
    <w:rsid w:val="0044589D"/>
    <w:rsid w:val="00447E1C"/>
    <w:rsid w:val="00452277"/>
    <w:rsid w:val="00452F60"/>
    <w:rsid w:val="0045405F"/>
    <w:rsid w:val="004545D1"/>
    <w:rsid w:val="00454708"/>
    <w:rsid w:val="004570AD"/>
    <w:rsid w:val="0046052C"/>
    <w:rsid w:val="0046269C"/>
    <w:rsid w:val="00462CBA"/>
    <w:rsid w:val="00462D27"/>
    <w:rsid w:val="004647EF"/>
    <w:rsid w:val="0046634A"/>
    <w:rsid w:val="00467E58"/>
    <w:rsid w:val="00470577"/>
    <w:rsid w:val="00471B45"/>
    <w:rsid w:val="00472F30"/>
    <w:rsid w:val="004742B7"/>
    <w:rsid w:val="004742F9"/>
    <w:rsid w:val="0047568C"/>
    <w:rsid w:val="00480270"/>
    <w:rsid w:val="0048270E"/>
    <w:rsid w:val="004830D9"/>
    <w:rsid w:val="00483768"/>
    <w:rsid w:val="00483DD6"/>
    <w:rsid w:val="00484AF7"/>
    <w:rsid w:val="00485BE5"/>
    <w:rsid w:val="004870C1"/>
    <w:rsid w:val="004874E4"/>
    <w:rsid w:val="004877A5"/>
    <w:rsid w:val="0049308A"/>
    <w:rsid w:val="004934BA"/>
    <w:rsid w:val="00493ED2"/>
    <w:rsid w:val="0049456A"/>
    <w:rsid w:val="0049560F"/>
    <w:rsid w:val="00496257"/>
    <w:rsid w:val="004A0BEA"/>
    <w:rsid w:val="004A1449"/>
    <w:rsid w:val="004A2F9D"/>
    <w:rsid w:val="004A3E02"/>
    <w:rsid w:val="004A5639"/>
    <w:rsid w:val="004A692F"/>
    <w:rsid w:val="004A740F"/>
    <w:rsid w:val="004A7EEF"/>
    <w:rsid w:val="004B127F"/>
    <w:rsid w:val="004B1ECF"/>
    <w:rsid w:val="004B62A4"/>
    <w:rsid w:val="004B71F5"/>
    <w:rsid w:val="004B78DB"/>
    <w:rsid w:val="004C1422"/>
    <w:rsid w:val="004C1873"/>
    <w:rsid w:val="004C23B1"/>
    <w:rsid w:val="004C2ABE"/>
    <w:rsid w:val="004C2BFF"/>
    <w:rsid w:val="004C3B1B"/>
    <w:rsid w:val="004C4305"/>
    <w:rsid w:val="004C6CDC"/>
    <w:rsid w:val="004C725E"/>
    <w:rsid w:val="004C74D0"/>
    <w:rsid w:val="004C759E"/>
    <w:rsid w:val="004D032F"/>
    <w:rsid w:val="004D1CE4"/>
    <w:rsid w:val="004D204B"/>
    <w:rsid w:val="004D21AA"/>
    <w:rsid w:val="004D225B"/>
    <w:rsid w:val="004D565B"/>
    <w:rsid w:val="004E0E5F"/>
    <w:rsid w:val="004E20A4"/>
    <w:rsid w:val="004E57F3"/>
    <w:rsid w:val="004E57FA"/>
    <w:rsid w:val="004E5C92"/>
    <w:rsid w:val="004E5FAA"/>
    <w:rsid w:val="004E6A95"/>
    <w:rsid w:val="004E794C"/>
    <w:rsid w:val="004F2057"/>
    <w:rsid w:val="004F2516"/>
    <w:rsid w:val="004F3C35"/>
    <w:rsid w:val="004F4217"/>
    <w:rsid w:val="004F5046"/>
    <w:rsid w:val="004F7627"/>
    <w:rsid w:val="004F7ABE"/>
    <w:rsid w:val="00500019"/>
    <w:rsid w:val="0050028E"/>
    <w:rsid w:val="005006DF"/>
    <w:rsid w:val="005008CD"/>
    <w:rsid w:val="005011E3"/>
    <w:rsid w:val="005016A7"/>
    <w:rsid w:val="005029BD"/>
    <w:rsid w:val="00503135"/>
    <w:rsid w:val="00503452"/>
    <w:rsid w:val="00504839"/>
    <w:rsid w:val="0050490E"/>
    <w:rsid w:val="00504D59"/>
    <w:rsid w:val="00505C3E"/>
    <w:rsid w:val="0050766E"/>
    <w:rsid w:val="00510885"/>
    <w:rsid w:val="0051117A"/>
    <w:rsid w:val="00513BC1"/>
    <w:rsid w:val="00513DC2"/>
    <w:rsid w:val="00514CB8"/>
    <w:rsid w:val="00515096"/>
    <w:rsid w:val="0051533B"/>
    <w:rsid w:val="0051548E"/>
    <w:rsid w:val="00516927"/>
    <w:rsid w:val="00517918"/>
    <w:rsid w:val="005204EF"/>
    <w:rsid w:val="00520DB2"/>
    <w:rsid w:val="005211C9"/>
    <w:rsid w:val="00523FB8"/>
    <w:rsid w:val="0052408B"/>
    <w:rsid w:val="00524D78"/>
    <w:rsid w:val="00526365"/>
    <w:rsid w:val="005267F0"/>
    <w:rsid w:val="00527668"/>
    <w:rsid w:val="00527F7C"/>
    <w:rsid w:val="0053007B"/>
    <w:rsid w:val="005313FB"/>
    <w:rsid w:val="0053269F"/>
    <w:rsid w:val="00540DE6"/>
    <w:rsid w:val="005416E1"/>
    <w:rsid w:val="00542808"/>
    <w:rsid w:val="00545D42"/>
    <w:rsid w:val="00547028"/>
    <w:rsid w:val="005472B2"/>
    <w:rsid w:val="005516FC"/>
    <w:rsid w:val="00553C88"/>
    <w:rsid w:val="00554D78"/>
    <w:rsid w:val="00555527"/>
    <w:rsid w:val="005555E8"/>
    <w:rsid w:val="00555C82"/>
    <w:rsid w:val="00555D1B"/>
    <w:rsid w:val="00556EE5"/>
    <w:rsid w:val="00560B4D"/>
    <w:rsid w:val="00562DD7"/>
    <w:rsid w:val="00563BDD"/>
    <w:rsid w:val="00563C43"/>
    <w:rsid w:val="00564E7C"/>
    <w:rsid w:val="005663D5"/>
    <w:rsid w:val="0056727F"/>
    <w:rsid w:val="00570E97"/>
    <w:rsid w:val="005714F6"/>
    <w:rsid w:val="00573240"/>
    <w:rsid w:val="00573841"/>
    <w:rsid w:val="0057506F"/>
    <w:rsid w:val="005756A3"/>
    <w:rsid w:val="0057652F"/>
    <w:rsid w:val="00576E0B"/>
    <w:rsid w:val="00577BD1"/>
    <w:rsid w:val="005801DA"/>
    <w:rsid w:val="005807F6"/>
    <w:rsid w:val="00582F41"/>
    <w:rsid w:val="00583D94"/>
    <w:rsid w:val="005853C7"/>
    <w:rsid w:val="005856E3"/>
    <w:rsid w:val="00585ECF"/>
    <w:rsid w:val="005870A8"/>
    <w:rsid w:val="00590147"/>
    <w:rsid w:val="00593131"/>
    <w:rsid w:val="0059407A"/>
    <w:rsid w:val="005943B3"/>
    <w:rsid w:val="005951AE"/>
    <w:rsid w:val="005954BF"/>
    <w:rsid w:val="0059599A"/>
    <w:rsid w:val="00595D3B"/>
    <w:rsid w:val="00596660"/>
    <w:rsid w:val="00597AEB"/>
    <w:rsid w:val="005A0E7A"/>
    <w:rsid w:val="005A20F6"/>
    <w:rsid w:val="005A45B1"/>
    <w:rsid w:val="005A51D4"/>
    <w:rsid w:val="005A5216"/>
    <w:rsid w:val="005A5A7B"/>
    <w:rsid w:val="005A69DE"/>
    <w:rsid w:val="005A6DBD"/>
    <w:rsid w:val="005A6F01"/>
    <w:rsid w:val="005B0234"/>
    <w:rsid w:val="005B02B0"/>
    <w:rsid w:val="005B22D9"/>
    <w:rsid w:val="005B2892"/>
    <w:rsid w:val="005B2ADB"/>
    <w:rsid w:val="005B3744"/>
    <w:rsid w:val="005B3885"/>
    <w:rsid w:val="005B565F"/>
    <w:rsid w:val="005B5D3C"/>
    <w:rsid w:val="005B71E0"/>
    <w:rsid w:val="005B728E"/>
    <w:rsid w:val="005B7627"/>
    <w:rsid w:val="005C04BD"/>
    <w:rsid w:val="005C22B6"/>
    <w:rsid w:val="005C25AD"/>
    <w:rsid w:val="005C25B7"/>
    <w:rsid w:val="005C4029"/>
    <w:rsid w:val="005C5C87"/>
    <w:rsid w:val="005C5EA5"/>
    <w:rsid w:val="005C7088"/>
    <w:rsid w:val="005D1749"/>
    <w:rsid w:val="005D26FF"/>
    <w:rsid w:val="005D46F3"/>
    <w:rsid w:val="005D5929"/>
    <w:rsid w:val="005E0374"/>
    <w:rsid w:val="005E4117"/>
    <w:rsid w:val="005E487B"/>
    <w:rsid w:val="005E4A8A"/>
    <w:rsid w:val="005E55E0"/>
    <w:rsid w:val="005E62AD"/>
    <w:rsid w:val="005E630F"/>
    <w:rsid w:val="005E6CEC"/>
    <w:rsid w:val="005F031B"/>
    <w:rsid w:val="005F0718"/>
    <w:rsid w:val="005F1144"/>
    <w:rsid w:val="005F1D21"/>
    <w:rsid w:val="005F2598"/>
    <w:rsid w:val="005F2790"/>
    <w:rsid w:val="005F32D1"/>
    <w:rsid w:val="005F6283"/>
    <w:rsid w:val="005F6C6D"/>
    <w:rsid w:val="006006D5"/>
    <w:rsid w:val="00602B19"/>
    <w:rsid w:val="00604610"/>
    <w:rsid w:val="0060501D"/>
    <w:rsid w:val="00605084"/>
    <w:rsid w:val="006053FD"/>
    <w:rsid w:val="00605DF8"/>
    <w:rsid w:val="00605EE3"/>
    <w:rsid w:val="00606C90"/>
    <w:rsid w:val="006116A8"/>
    <w:rsid w:val="006127EC"/>
    <w:rsid w:val="00612902"/>
    <w:rsid w:val="00612991"/>
    <w:rsid w:val="00613696"/>
    <w:rsid w:val="00614748"/>
    <w:rsid w:val="0061483C"/>
    <w:rsid w:val="00615154"/>
    <w:rsid w:val="00615B69"/>
    <w:rsid w:val="00615B75"/>
    <w:rsid w:val="00616338"/>
    <w:rsid w:val="006165FF"/>
    <w:rsid w:val="00620074"/>
    <w:rsid w:val="006210E9"/>
    <w:rsid w:val="00622400"/>
    <w:rsid w:val="00622E92"/>
    <w:rsid w:val="00622EED"/>
    <w:rsid w:val="00623D23"/>
    <w:rsid w:val="006244BB"/>
    <w:rsid w:val="006249C2"/>
    <w:rsid w:val="00625786"/>
    <w:rsid w:val="00627CB1"/>
    <w:rsid w:val="00627E3C"/>
    <w:rsid w:val="0063351C"/>
    <w:rsid w:val="00633735"/>
    <w:rsid w:val="0063697F"/>
    <w:rsid w:val="00636984"/>
    <w:rsid w:val="00641412"/>
    <w:rsid w:val="006433E1"/>
    <w:rsid w:val="00645B6A"/>
    <w:rsid w:val="0064643A"/>
    <w:rsid w:val="00646BA1"/>
    <w:rsid w:val="00650F4A"/>
    <w:rsid w:val="00651BCE"/>
    <w:rsid w:val="00652DAE"/>
    <w:rsid w:val="00654927"/>
    <w:rsid w:val="00656E9C"/>
    <w:rsid w:val="00660798"/>
    <w:rsid w:val="00660A2E"/>
    <w:rsid w:val="00662C38"/>
    <w:rsid w:val="00663C2D"/>
    <w:rsid w:val="00664004"/>
    <w:rsid w:val="00664220"/>
    <w:rsid w:val="006644CF"/>
    <w:rsid w:val="0066467B"/>
    <w:rsid w:val="00664DF4"/>
    <w:rsid w:val="0067187F"/>
    <w:rsid w:val="0067201A"/>
    <w:rsid w:val="006729F3"/>
    <w:rsid w:val="0067326D"/>
    <w:rsid w:val="00674765"/>
    <w:rsid w:val="00674DC6"/>
    <w:rsid w:val="00674DEE"/>
    <w:rsid w:val="00677FBD"/>
    <w:rsid w:val="00680700"/>
    <w:rsid w:val="00680732"/>
    <w:rsid w:val="0068217B"/>
    <w:rsid w:val="00682559"/>
    <w:rsid w:val="0068469E"/>
    <w:rsid w:val="00685B35"/>
    <w:rsid w:val="00686345"/>
    <w:rsid w:val="00686B08"/>
    <w:rsid w:val="00692EF7"/>
    <w:rsid w:val="006976F4"/>
    <w:rsid w:val="006A0155"/>
    <w:rsid w:val="006A01D7"/>
    <w:rsid w:val="006A0B86"/>
    <w:rsid w:val="006A2EDE"/>
    <w:rsid w:val="006A49A2"/>
    <w:rsid w:val="006A6A03"/>
    <w:rsid w:val="006A7F23"/>
    <w:rsid w:val="006B0969"/>
    <w:rsid w:val="006B2267"/>
    <w:rsid w:val="006B355E"/>
    <w:rsid w:val="006B3CCC"/>
    <w:rsid w:val="006B529B"/>
    <w:rsid w:val="006B5A83"/>
    <w:rsid w:val="006B5C59"/>
    <w:rsid w:val="006B5CFF"/>
    <w:rsid w:val="006B60F2"/>
    <w:rsid w:val="006C20E2"/>
    <w:rsid w:val="006C42C7"/>
    <w:rsid w:val="006C6742"/>
    <w:rsid w:val="006C6B36"/>
    <w:rsid w:val="006D0AED"/>
    <w:rsid w:val="006D21D8"/>
    <w:rsid w:val="006D23C7"/>
    <w:rsid w:val="006D2628"/>
    <w:rsid w:val="006D275D"/>
    <w:rsid w:val="006D2F83"/>
    <w:rsid w:val="006D6F7C"/>
    <w:rsid w:val="006D7B2A"/>
    <w:rsid w:val="006D7FE4"/>
    <w:rsid w:val="006E2023"/>
    <w:rsid w:val="006E2618"/>
    <w:rsid w:val="006E278A"/>
    <w:rsid w:val="006E2DC5"/>
    <w:rsid w:val="006E57B0"/>
    <w:rsid w:val="006E61C1"/>
    <w:rsid w:val="006E71E3"/>
    <w:rsid w:val="006E73C6"/>
    <w:rsid w:val="006F09BD"/>
    <w:rsid w:val="006F125A"/>
    <w:rsid w:val="006F3094"/>
    <w:rsid w:val="006F4715"/>
    <w:rsid w:val="006F69BD"/>
    <w:rsid w:val="006F783F"/>
    <w:rsid w:val="006F7F74"/>
    <w:rsid w:val="00700314"/>
    <w:rsid w:val="007013B5"/>
    <w:rsid w:val="00702CB4"/>
    <w:rsid w:val="007032E3"/>
    <w:rsid w:val="007034C2"/>
    <w:rsid w:val="00703B22"/>
    <w:rsid w:val="007047C4"/>
    <w:rsid w:val="00705002"/>
    <w:rsid w:val="007050F0"/>
    <w:rsid w:val="00705289"/>
    <w:rsid w:val="007052A3"/>
    <w:rsid w:val="007057E6"/>
    <w:rsid w:val="00705CC4"/>
    <w:rsid w:val="00713098"/>
    <w:rsid w:val="0071386A"/>
    <w:rsid w:val="007159BE"/>
    <w:rsid w:val="00715B0E"/>
    <w:rsid w:val="00717EBF"/>
    <w:rsid w:val="00721A11"/>
    <w:rsid w:val="00721B8D"/>
    <w:rsid w:val="00722423"/>
    <w:rsid w:val="007228B6"/>
    <w:rsid w:val="00723A89"/>
    <w:rsid w:val="0072404A"/>
    <w:rsid w:val="00724D2B"/>
    <w:rsid w:val="00725B0B"/>
    <w:rsid w:val="007304E7"/>
    <w:rsid w:val="00730E7F"/>
    <w:rsid w:val="00731443"/>
    <w:rsid w:val="007328BA"/>
    <w:rsid w:val="007343AB"/>
    <w:rsid w:val="00735185"/>
    <w:rsid w:val="00735EB8"/>
    <w:rsid w:val="007360C5"/>
    <w:rsid w:val="0073615C"/>
    <w:rsid w:val="007369CD"/>
    <w:rsid w:val="00737264"/>
    <w:rsid w:val="0073729E"/>
    <w:rsid w:val="00737F55"/>
    <w:rsid w:val="00740F52"/>
    <w:rsid w:val="00742B45"/>
    <w:rsid w:val="00743A1D"/>
    <w:rsid w:val="00745D9A"/>
    <w:rsid w:val="007463C1"/>
    <w:rsid w:val="00747EEA"/>
    <w:rsid w:val="00750940"/>
    <w:rsid w:val="00750C7B"/>
    <w:rsid w:val="007525C3"/>
    <w:rsid w:val="00752C26"/>
    <w:rsid w:val="00753842"/>
    <w:rsid w:val="00753A82"/>
    <w:rsid w:val="00754995"/>
    <w:rsid w:val="007555BF"/>
    <w:rsid w:val="00756C17"/>
    <w:rsid w:val="007614E7"/>
    <w:rsid w:val="00763B11"/>
    <w:rsid w:val="007649D3"/>
    <w:rsid w:val="00764ED5"/>
    <w:rsid w:val="007676A2"/>
    <w:rsid w:val="007702AC"/>
    <w:rsid w:val="00770F82"/>
    <w:rsid w:val="00771DC0"/>
    <w:rsid w:val="007724F6"/>
    <w:rsid w:val="00776B1A"/>
    <w:rsid w:val="00777137"/>
    <w:rsid w:val="00782CE1"/>
    <w:rsid w:val="00783524"/>
    <w:rsid w:val="00784D14"/>
    <w:rsid w:val="0078770E"/>
    <w:rsid w:val="0079156B"/>
    <w:rsid w:val="007918EE"/>
    <w:rsid w:val="00793458"/>
    <w:rsid w:val="007937AC"/>
    <w:rsid w:val="00794B34"/>
    <w:rsid w:val="0079603E"/>
    <w:rsid w:val="007963A5"/>
    <w:rsid w:val="00796E89"/>
    <w:rsid w:val="00797974"/>
    <w:rsid w:val="007A2243"/>
    <w:rsid w:val="007A47CA"/>
    <w:rsid w:val="007A4867"/>
    <w:rsid w:val="007A4DA9"/>
    <w:rsid w:val="007A500F"/>
    <w:rsid w:val="007A5719"/>
    <w:rsid w:val="007A5ABD"/>
    <w:rsid w:val="007A6078"/>
    <w:rsid w:val="007A63AB"/>
    <w:rsid w:val="007A6A52"/>
    <w:rsid w:val="007A7227"/>
    <w:rsid w:val="007B143D"/>
    <w:rsid w:val="007B1742"/>
    <w:rsid w:val="007B350B"/>
    <w:rsid w:val="007B48DB"/>
    <w:rsid w:val="007B5A8B"/>
    <w:rsid w:val="007C0C14"/>
    <w:rsid w:val="007C1030"/>
    <w:rsid w:val="007C195B"/>
    <w:rsid w:val="007C1CB5"/>
    <w:rsid w:val="007C31D0"/>
    <w:rsid w:val="007C32EB"/>
    <w:rsid w:val="007C6F5A"/>
    <w:rsid w:val="007D0111"/>
    <w:rsid w:val="007D0ACD"/>
    <w:rsid w:val="007D1312"/>
    <w:rsid w:val="007D24BA"/>
    <w:rsid w:val="007D48CD"/>
    <w:rsid w:val="007D5910"/>
    <w:rsid w:val="007D6D53"/>
    <w:rsid w:val="007D73CC"/>
    <w:rsid w:val="007E0CE5"/>
    <w:rsid w:val="007E34D8"/>
    <w:rsid w:val="007E3B7B"/>
    <w:rsid w:val="007F16FD"/>
    <w:rsid w:val="007F1D13"/>
    <w:rsid w:val="007F42CE"/>
    <w:rsid w:val="007F4DD8"/>
    <w:rsid w:val="007F4E70"/>
    <w:rsid w:val="007F5AC6"/>
    <w:rsid w:val="007F6773"/>
    <w:rsid w:val="007F69E2"/>
    <w:rsid w:val="007F7304"/>
    <w:rsid w:val="0080000C"/>
    <w:rsid w:val="00801496"/>
    <w:rsid w:val="00802CAA"/>
    <w:rsid w:val="0080402C"/>
    <w:rsid w:val="008046C1"/>
    <w:rsid w:val="00805E4A"/>
    <w:rsid w:val="008070AA"/>
    <w:rsid w:val="0081014F"/>
    <w:rsid w:val="00810A60"/>
    <w:rsid w:val="00810BF3"/>
    <w:rsid w:val="008125E2"/>
    <w:rsid w:val="00813EF8"/>
    <w:rsid w:val="00815148"/>
    <w:rsid w:val="00817219"/>
    <w:rsid w:val="0081745F"/>
    <w:rsid w:val="008220F9"/>
    <w:rsid w:val="008222EC"/>
    <w:rsid w:val="00822394"/>
    <w:rsid w:val="008234D2"/>
    <w:rsid w:val="00823D15"/>
    <w:rsid w:val="00825153"/>
    <w:rsid w:val="00825A38"/>
    <w:rsid w:val="00826289"/>
    <w:rsid w:val="0082689F"/>
    <w:rsid w:val="008268FC"/>
    <w:rsid w:val="00826D70"/>
    <w:rsid w:val="00827F88"/>
    <w:rsid w:val="00830117"/>
    <w:rsid w:val="00830695"/>
    <w:rsid w:val="00831FDD"/>
    <w:rsid w:val="0083243D"/>
    <w:rsid w:val="008335DC"/>
    <w:rsid w:val="008348F1"/>
    <w:rsid w:val="008359A8"/>
    <w:rsid w:val="00835F0C"/>
    <w:rsid w:val="00835FD3"/>
    <w:rsid w:val="00836ED9"/>
    <w:rsid w:val="0084069D"/>
    <w:rsid w:val="008408B6"/>
    <w:rsid w:val="008417D8"/>
    <w:rsid w:val="00843846"/>
    <w:rsid w:val="00844BB2"/>
    <w:rsid w:val="00846491"/>
    <w:rsid w:val="00847088"/>
    <w:rsid w:val="0084712A"/>
    <w:rsid w:val="00847C53"/>
    <w:rsid w:val="008504E7"/>
    <w:rsid w:val="008529B4"/>
    <w:rsid w:val="008534A1"/>
    <w:rsid w:val="00854702"/>
    <w:rsid w:val="00855546"/>
    <w:rsid w:val="008559BD"/>
    <w:rsid w:val="00855BC4"/>
    <w:rsid w:val="008568FD"/>
    <w:rsid w:val="008576AB"/>
    <w:rsid w:val="00863BD6"/>
    <w:rsid w:val="008645C0"/>
    <w:rsid w:val="008647B6"/>
    <w:rsid w:val="00865286"/>
    <w:rsid w:val="008668B5"/>
    <w:rsid w:val="008718C1"/>
    <w:rsid w:val="00871CBD"/>
    <w:rsid w:val="00873020"/>
    <w:rsid w:val="00874987"/>
    <w:rsid w:val="00876334"/>
    <w:rsid w:val="00880D2E"/>
    <w:rsid w:val="008818B4"/>
    <w:rsid w:val="00882B03"/>
    <w:rsid w:val="00882E17"/>
    <w:rsid w:val="00882ED4"/>
    <w:rsid w:val="00883920"/>
    <w:rsid w:val="00885DA9"/>
    <w:rsid w:val="00886F34"/>
    <w:rsid w:val="00886F54"/>
    <w:rsid w:val="00887387"/>
    <w:rsid w:val="008878DF"/>
    <w:rsid w:val="00887922"/>
    <w:rsid w:val="00887A00"/>
    <w:rsid w:val="00887AE6"/>
    <w:rsid w:val="00890EAF"/>
    <w:rsid w:val="0089178E"/>
    <w:rsid w:val="0089369A"/>
    <w:rsid w:val="00894C05"/>
    <w:rsid w:val="008957F6"/>
    <w:rsid w:val="008965EE"/>
    <w:rsid w:val="00896A45"/>
    <w:rsid w:val="00897AA2"/>
    <w:rsid w:val="008A069C"/>
    <w:rsid w:val="008A28BA"/>
    <w:rsid w:val="008A3592"/>
    <w:rsid w:val="008A4386"/>
    <w:rsid w:val="008B0AE4"/>
    <w:rsid w:val="008B0C62"/>
    <w:rsid w:val="008B1975"/>
    <w:rsid w:val="008B1BCD"/>
    <w:rsid w:val="008B1F47"/>
    <w:rsid w:val="008B2295"/>
    <w:rsid w:val="008B326B"/>
    <w:rsid w:val="008B4B9F"/>
    <w:rsid w:val="008B5775"/>
    <w:rsid w:val="008B5E2D"/>
    <w:rsid w:val="008B7918"/>
    <w:rsid w:val="008C225E"/>
    <w:rsid w:val="008C5052"/>
    <w:rsid w:val="008C5853"/>
    <w:rsid w:val="008C67A3"/>
    <w:rsid w:val="008C7B15"/>
    <w:rsid w:val="008D17C3"/>
    <w:rsid w:val="008D2F72"/>
    <w:rsid w:val="008D3131"/>
    <w:rsid w:val="008D3B70"/>
    <w:rsid w:val="008D4278"/>
    <w:rsid w:val="008D5BA7"/>
    <w:rsid w:val="008D5D5A"/>
    <w:rsid w:val="008D6E88"/>
    <w:rsid w:val="008E1811"/>
    <w:rsid w:val="008E193E"/>
    <w:rsid w:val="008E2B1D"/>
    <w:rsid w:val="008E37F6"/>
    <w:rsid w:val="008E6530"/>
    <w:rsid w:val="008E75F7"/>
    <w:rsid w:val="008F1CAC"/>
    <w:rsid w:val="008F2FC9"/>
    <w:rsid w:val="008F4235"/>
    <w:rsid w:val="008F52D8"/>
    <w:rsid w:val="008F5309"/>
    <w:rsid w:val="008F7E74"/>
    <w:rsid w:val="009013AE"/>
    <w:rsid w:val="00901799"/>
    <w:rsid w:val="00902C97"/>
    <w:rsid w:val="00903DE0"/>
    <w:rsid w:val="00905E6F"/>
    <w:rsid w:val="0090610B"/>
    <w:rsid w:val="00912220"/>
    <w:rsid w:val="00912EA9"/>
    <w:rsid w:val="00914011"/>
    <w:rsid w:val="0091575F"/>
    <w:rsid w:val="00916768"/>
    <w:rsid w:val="009169F2"/>
    <w:rsid w:val="009211CC"/>
    <w:rsid w:val="00921541"/>
    <w:rsid w:val="009215F0"/>
    <w:rsid w:val="00921D79"/>
    <w:rsid w:val="00921ED7"/>
    <w:rsid w:val="009278A7"/>
    <w:rsid w:val="00927C16"/>
    <w:rsid w:val="00927E66"/>
    <w:rsid w:val="00930012"/>
    <w:rsid w:val="0093006F"/>
    <w:rsid w:val="00932A6D"/>
    <w:rsid w:val="00933A82"/>
    <w:rsid w:val="00934861"/>
    <w:rsid w:val="0093487B"/>
    <w:rsid w:val="0093772A"/>
    <w:rsid w:val="00937CB2"/>
    <w:rsid w:val="0094187D"/>
    <w:rsid w:val="00941CEE"/>
    <w:rsid w:val="00942134"/>
    <w:rsid w:val="009425D1"/>
    <w:rsid w:val="00943693"/>
    <w:rsid w:val="009437F2"/>
    <w:rsid w:val="00943B6D"/>
    <w:rsid w:val="00943E29"/>
    <w:rsid w:val="00943FB4"/>
    <w:rsid w:val="00944FFD"/>
    <w:rsid w:val="009454B7"/>
    <w:rsid w:val="00945757"/>
    <w:rsid w:val="009460E2"/>
    <w:rsid w:val="00950156"/>
    <w:rsid w:val="00950FAB"/>
    <w:rsid w:val="0095275B"/>
    <w:rsid w:val="009536B3"/>
    <w:rsid w:val="0095507E"/>
    <w:rsid w:val="009560B8"/>
    <w:rsid w:val="00956F0F"/>
    <w:rsid w:val="009570E8"/>
    <w:rsid w:val="0095733B"/>
    <w:rsid w:val="009575EA"/>
    <w:rsid w:val="00960DB2"/>
    <w:rsid w:val="00961061"/>
    <w:rsid w:val="0096229D"/>
    <w:rsid w:val="0096262B"/>
    <w:rsid w:val="00962844"/>
    <w:rsid w:val="0096479E"/>
    <w:rsid w:val="00964B20"/>
    <w:rsid w:val="009667B1"/>
    <w:rsid w:val="009672EB"/>
    <w:rsid w:val="00967798"/>
    <w:rsid w:val="00967B4C"/>
    <w:rsid w:val="00967B82"/>
    <w:rsid w:val="00967D2D"/>
    <w:rsid w:val="00971E7D"/>
    <w:rsid w:val="00973A07"/>
    <w:rsid w:val="00980E28"/>
    <w:rsid w:val="00982444"/>
    <w:rsid w:val="00983E1E"/>
    <w:rsid w:val="00984975"/>
    <w:rsid w:val="00984FB6"/>
    <w:rsid w:val="00985237"/>
    <w:rsid w:val="00986F84"/>
    <w:rsid w:val="00992885"/>
    <w:rsid w:val="00994D4A"/>
    <w:rsid w:val="00995E49"/>
    <w:rsid w:val="009962EA"/>
    <w:rsid w:val="009A1EE5"/>
    <w:rsid w:val="009A2A65"/>
    <w:rsid w:val="009A316F"/>
    <w:rsid w:val="009A31CC"/>
    <w:rsid w:val="009A3351"/>
    <w:rsid w:val="009A360E"/>
    <w:rsid w:val="009A5E5C"/>
    <w:rsid w:val="009A6083"/>
    <w:rsid w:val="009B1452"/>
    <w:rsid w:val="009B28D1"/>
    <w:rsid w:val="009B6FA4"/>
    <w:rsid w:val="009B7448"/>
    <w:rsid w:val="009B767D"/>
    <w:rsid w:val="009B790E"/>
    <w:rsid w:val="009C0F43"/>
    <w:rsid w:val="009C16F0"/>
    <w:rsid w:val="009C3A6D"/>
    <w:rsid w:val="009C516B"/>
    <w:rsid w:val="009C57BB"/>
    <w:rsid w:val="009C6353"/>
    <w:rsid w:val="009C6BA6"/>
    <w:rsid w:val="009C72DE"/>
    <w:rsid w:val="009D15C9"/>
    <w:rsid w:val="009D1E2B"/>
    <w:rsid w:val="009D32CC"/>
    <w:rsid w:val="009D4AA7"/>
    <w:rsid w:val="009D6D1F"/>
    <w:rsid w:val="009D6E01"/>
    <w:rsid w:val="009E29C2"/>
    <w:rsid w:val="009E2FB9"/>
    <w:rsid w:val="009E3796"/>
    <w:rsid w:val="009E510B"/>
    <w:rsid w:val="009E582E"/>
    <w:rsid w:val="009E6A64"/>
    <w:rsid w:val="009E6D41"/>
    <w:rsid w:val="009E7202"/>
    <w:rsid w:val="009E757B"/>
    <w:rsid w:val="009E77DE"/>
    <w:rsid w:val="009E7F24"/>
    <w:rsid w:val="009F033E"/>
    <w:rsid w:val="009F1D38"/>
    <w:rsid w:val="009F3B18"/>
    <w:rsid w:val="009F3B96"/>
    <w:rsid w:val="009F542E"/>
    <w:rsid w:val="009F74CA"/>
    <w:rsid w:val="009F773C"/>
    <w:rsid w:val="009F7E49"/>
    <w:rsid w:val="00A01F7E"/>
    <w:rsid w:val="00A031D4"/>
    <w:rsid w:val="00A032B3"/>
    <w:rsid w:val="00A03575"/>
    <w:rsid w:val="00A0471A"/>
    <w:rsid w:val="00A04AEC"/>
    <w:rsid w:val="00A06364"/>
    <w:rsid w:val="00A06C3E"/>
    <w:rsid w:val="00A070F0"/>
    <w:rsid w:val="00A078B2"/>
    <w:rsid w:val="00A1079C"/>
    <w:rsid w:val="00A11A4D"/>
    <w:rsid w:val="00A13C34"/>
    <w:rsid w:val="00A1485E"/>
    <w:rsid w:val="00A16AB7"/>
    <w:rsid w:val="00A16DC8"/>
    <w:rsid w:val="00A17040"/>
    <w:rsid w:val="00A214A8"/>
    <w:rsid w:val="00A21936"/>
    <w:rsid w:val="00A241F0"/>
    <w:rsid w:val="00A2476E"/>
    <w:rsid w:val="00A25E43"/>
    <w:rsid w:val="00A269DE"/>
    <w:rsid w:val="00A26AF6"/>
    <w:rsid w:val="00A279CD"/>
    <w:rsid w:val="00A300AE"/>
    <w:rsid w:val="00A3115E"/>
    <w:rsid w:val="00A31BED"/>
    <w:rsid w:val="00A31F70"/>
    <w:rsid w:val="00A32566"/>
    <w:rsid w:val="00A343B9"/>
    <w:rsid w:val="00A34DDF"/>
    <w:rsid w:val="00A40EBE"/>
    <w:rsid w:val="00A40FD4"/>
    <w:rsid w:val="00A40FF3"/>
    <w:rsid w:val="00A41067"/>
    <w:rsid w:val="00A41E0B"/>
    <w:rsid w:val="00A422EB"/>
    <w:rsid w:val="00A46526"/>
    <w:rsid w:val="00A50012"/>
    <w:rsid w:val="00A51D4F"/>
    <w:rsid w:val="00A52872"/>
    <w:rsid w:val="00A531FE"/>
    <w:rsid w:val="00A536AB"/>
    <w:rsid w:val="00A540D4"/>
    <w:rsid w:val="00A54DA1"/>
    <w:rsid w:val="00A54F77"/>
    <w:rsid w:val="00A54FE5"/>
    <w:rsid w:val="00A56C20"/>
    <w:rsid w:val="00A60189"/>
    <w:rsid w:val="00A61BB4"/>
    <w:rsid w:val="00A6215E"/>
    <w:rsid w:val="00A62C45"/>
    <w:rsid w:val="00A63851"/>
    <w:rsid w:val="00A64928"/>
    <w:rsid w:val="00A6530B"/>
    <w:rsid w:val="00A65B1A"/>
    <w:rsid w:val="00A66982"/>
    <w:rsid w:val="00A66C8B"/>
    <w:rsid w:val="00A70382"/>
    <w:rsid w:val="00A70D94"/>
    <w:rsid w:val="00A71D85"/>
    <w:rsid w:val="00A72D36"/>
    <w:rsid w:val="00A73163"/>
    <w:rsid w:val="00A73CD9"/>
    <w:rsid w:val="00A74EB2"/>
    <w:rsid w:val="00A75F25"/>
    <w:rsid w:val="00A76111"/>
    <w:rsid w:val="00A761B9"/>
    <w:rsid w:val="00A76CAE"/>
    <w:rsid w:val="00A8072A"/>
    <w:rsid w:val="00A82429"/>
    <w:rsid w:val="00A826FD"/>
    <w:rsid w:val="00A82759"/>
    <w:rsid w:val="00A841DD"/>
    <w:rsid w:val="00A855FC"/>
    <w:rsid w:val="00A867CC"/>
    <w:rsid w:val="00A86AA5"/>
    <w:rsid w:val="00A90AF5"/>
    <w:rsid w:val="00A91697"/>
    <w:rsid w:val="00A92350"/>
    <w:rsid w:val="00A92894"/>
    <w:rsid w:val="00A96ED7"/>
    <w:rsid w:val="00A974C1"/>
    <w:rsid w:val="00AA08F8"/>
    <w:rsid w:val="00AA2916"/>
    <w:rsid w:val="00AA2EFD"/>
    <w:rsid w:val="00AA33BA"/>
    <w:rsid w:val="00AA452B"/>
    <w:rsid w:val="00AA4B56"/>
    <w:rsid w:val="00AA6B06"/>
    <w:rsid w:val="00AB213B"/>
    <w:rsid w:val="00AB5E82"/>
    <w:rsid w:val="00AB6AFE"/>
    <w:rsid w:val="00AB7543"/>
    <w:rsid w:val="00AC036D"/>
    <w:rsid w:val="00AC1C58"/>
    <w:rsid w:val="00AC3613"/>
    <w:rsid w:val="00AC3C82"/>
    <w:rsid w:val="00AC797E"/>
    <w:rsid w:val="00AD13BF"/>
    <w:rsid w:val="00AD2541"/>
    <w:rsid w:val="00AD3F05"/>
    <w:rsid w:val="00AD4A32"/>
    <w:rsid w:val="00AD4AB6"/>
    <w:rsid w:val="00AD6E9A"/>
    <w:rsid w:val="00AE267B"/>
    <w:rsid w:val="00AE43FC"/>
    <w:rsid w:val="00AE712F"/>
    <w:rsid w:val="00AF0F40"/>
    <w:rsid w:val="00AF50F0"/>
    <w:rsid w:val="00AF5328"/>
    <w:rsid w:val="00AF5BA1"/>
    <w:rsid w:val="00AF71B2"/>
    <w:rsid w:val="00B00009"/>
    <w:rsid w:val="00B02480"/>
    <w:rsid w:val="00B0308C"/>
    <w:rsid w:val="00B03289"/>
    <w:rsid w:val="00B03A0A"/>
    <w:rsid w:val="00B04C6B"/>
    <w:rsid w:val="00B0661F"/>
    <w:rsid w:val="00B10193"/>
    <w:rsid w:val="00B10807"/>
    <w:rsid w:val="00B12B52"/>
    <w:rsid w:val="00B1379E"/>
    <w:rsid w:val="00B1394A"/>
    <w:rsid w:val="00B15496"/>
    <w:rsid w:val="00B1591B"/>
    <w:rsid w:val="00B15C4C"/>
    <w:rsid w:val="00B17576"/>
    <w:rsid w:val="00B17E2A"/>
    <w:rsid w:val="00B2093D"/>
    <w:rsid w:val="00B22C92"/>
    <w:rsid w:val="00B274EB"/>
    <w:rsid w:val="00B31E3A"/>
    <w:rsid w:val="00B322FF"/>
    <w:rsid w:val="00B3436F"/>
    <w:rsid w:val="00B34B77"/>
    <w:rsid w:val="00B3699D"/>
    <w:rsid w:val="00B37AB2"/>
    <w:rsid w:val="00B4046E"/>
    <w:rsid w:val="00B42090"/>
    <w:rsid w:val="00B44259"/>
    <w:rsid w:val="00B4486F"/>
    <w:rsid w:val="00B45002"/>
    <w:rsid w:val="00B464BF"/>
    <w:rsid w:val="00B46F1B"/>
    <w:rsid w:val="00B471CF"/>
    <w:rsid w:val="00B47A26"/>
    <w:rsid w:val="00B51392"/>
    <w:rsid w:val="00B51F90"/>
    <w:rsid w:val="00B520AA"/>
    <w:rsid w:val="00B52A44"/>
    <w:rsid w:val="00B547DB"/>
    <w:rsid w:val="00B54F8B"/>
    <w:rsid w:val="00B55272"/>
    <w:rsid w:val="00B571B3"/>
    <w:rsid w:val="00B62DA4"/>
    <w:rsid w:val="00B63F81"/>
    <w:rsid w:val="00B647DA"/>
    <w:rsid w:val="00B64BB1"/>
    <w:rsid w:val="00B64BDC"/>
    <w:rsid w:val="00B654F7"/>
    <w:rsid w:val="00B65C57"/>
    <w:rsid w:val="00B66896"/>
    <w:rsid w:val="00B67325"/>
    <w:rsid w:val="00B678C7"/>
    <w:rsid w:val="00B70B4F"/>
    <w:rsid w:val="00B71187"/>
    <w:rsid w:val="00B71A7F"/>
    <w:rsid w:val="00B72155"/>
    <w:rsid w:val="00B74A5F"/>
    <w:rsid w:val="00B75977"/>
    <w:rsid w:val="00B77E8A"/>
    <w:rsid w:val="00B80A44"/>
    <w:rsid w:val="00B8185E"/>
    <w:rsid w:val="00B82C54"/>
    <w:rsid w:val="00B82DAB"/>
    <w:rsid w:val="00B83CE5"/>
    <w:rsid w:val="00B87474"/>
    <w:rsid w:val="00B87934"/>
    <w:rsid w:val="00B90A07"/>
    <w:rsid w:val="00B918E3"/>
    <w:rsid w:val="00B932A4"/>
    <w:rsid w:val="00B947F3"/>
    <w:rsid w:val="00B94A03"/>
    <w:rsid w:val="00B96278"/>
    <w:rsid w:val="00B965E3"/>
    <w:rsid w:val="00B969A6"/>
    <w:rsid w:val="00B96C05"/>
    <w:rsid w:val="00BA056F"/>
    <w:rsid w:val="00BA3124"/>
    <w:rsid w:val="00BA4F6B"/>
    <w:rsid w:val="00BA537D"/>
    <w:rsid w:val="00BA6381"/>
    <w:rsid w:val="00BA6B49"/>
    <w:rsid w:val="00BA792B"/>
    <w:rsid w:val="00BB005E"/>
    <w:rsid w:val="00BB1279"/>
    <w:rsid w:val="00BB4A19"/>
    <w:rsid w:val="00BB4EDD"/>
    <w:rsid w:val="00BB4FA7"/>
    <w:rsid w:val="00BB5B54"/>
    <w:rsid w:val="00BB5C39"/>
    <w:rsid w:val="00BB75A1"/>
    <w:rsid w:val="00BB7860"/>
    <w:rsid w:val="00BC0193"/>
    <w:rsid w:val="00BC1335"/>
    <w:rsid w:val="00BC1FA6"/>
    <w:rsid w:val="00BC3D96"/>
    <w:rsid w:val="00BC7310"/>
    <w:rsid w:val="00BC7B8F"/>
    <w:rsid w:val="00BD17F7"/>
    <w:rsid w:val="00BD1AB1"/>
    <w:rsid w:val="00BD2293"/>
    <w:rsid w:val="00BD3AAA"/>
    <w:rsid w:val="00BD3EE7"/>
    <w:rsid w:val="00BD498D"/>
    <w:rsid w:val="00BD4A54"/>
    <w:rsid w:val="00BD5503"/>
    <w:rsid w:val="00BD6271"/>
    <w:rsid w:val="00BD6550"/>
    <w:rsid w:val="00BE17C7"/>
    <w:rsid w:val="00BE18F0"/>
    <w:rsid w:val="00BE2601"/>
    <w:rsid w:val="00BE389E"/>
    <w:rsid w:val="00BE3B3A"/>
    <w:rsid w:val="00BE49BA"/>
    <w:rsid w:val="00BE52D7"/>
    <w:rsid w:val="00BE67EA"/>
    <w:rsid w:val="00BE7441"/>
    <w:rsid w:val="00BF0901"/>
    <w:rsid w:val="00BF3691"/>
    <w:rsid w:val="00BF377C"/>
    <w:rsid w:val="00BF3AD1"/>
    <w:rsid w:val="00BF3D51"/>
    <w:rsid w:val="00BF45BB"/>
    <w:rsid w:val="00BF5103"/>
    <w:rsid w:val="00BF5A57"/>
    <w:rsid w:val="00BF6482"/>
    <w:rsid w:val="00BF649F"/>
    <w:rsid w:val="00BF6D14"/>
    <w:rsid w:val="00BF77EE"/>
    <w:rsid w:val="00BF7C2B"/>
    <w:rsid w:val="00C01814"/>
    <w:rsid w:val="00C0250A"/>
    <w:rsid w:val="00C02BBD"/>
    <w:rsid w:val="00C030B5"/>
    <w:rsid w:val="00C039F3"/>
    <w:rsid w:val="00C03A7E"/>
    <w:rsid w:val="00C03F6D"/>
    <w:rsid w:val="00C06F54"/>
    <w:rsid w:val="00C102BC"/>
    <w:rsid w:val="00C11692"/>
    <w:rsid w:val="00C12F2C"/>
    <w:rsid w:val="00C13E52"/>
    <w:rsid w:val="00C14762"/>
    <w:rsid w:val="00C14DDB"/>
    <w:rsid w:val="00C170CC"/>
    <w:rsid w:val="00C17F1D"/>
    <w:rsid w:val="00C226C9"/>
    <w:rsid w:val="00C24B06"/>
    <w:rsid w:val="00C24D5D"/>
    <w:rsid w:val="00C3015A"/>
    <w:rsid w:val="00C301C0"/>
    <w:rsid w:val="00C30F6B"/>
    <w:rsid w:val="00C31F98"/>
    <w:rsid w:val="00C32219"/>
    <w:rsid w:val="00C33C9B"/>
    <w:rsid w:val="00C3466A"/>
    <w:rsid w:val="00C37535"/>
    <w:rsid w:val="00C37AA2"/>
    <w:rsid w:val="00C4148B"/>
    <w:rsid w:val="00C42D1E"/>
    <w:rsid w:val="00C44683"/>
    <w:rsid w:val="00C47ED0"/>
    <w:rsid w:val="00C513CD"/>
    <w:rsid w:val="00C52318"/>
    <w:rsid w:val="00C540EB"/>
    <w:rsid w:val="00C56CB9"/>
    <w:rsid w:val="00C607AC"/>
    <w:rsid w:val="00C60ED8"/>
    <w:rsid w:val="00C613FE"/>
    <w:rsid w:val="00C61FF5"/>
    <w:rsid w:val="00C63A54"/>
    <w:rsid w:val="00C708CF"/>
    <w:rsid w:val="00C71037"/>
    <w:rsid w:val="00C715AF"/>
    <w:rsid w:val="00C728E5"/>
    <w:rsid w:val="00C74AF8"/>
    <w:rsid w:val="00C76D4C"/>
    <w:rsid w:val="00C77878"/>
    <w:rsid w:val="00C7791C"/>
    <w:rsid w:val="00C77EA7"/>
    <w:rsid w:val="00C77EB7"/>
    <w:rsid w:val="00C810BC"/>
    <w:rsid w:val="00C81E82"/>
    <w:rsid w:val="00C83DBF"/>
    <w:rsid w:val="00C84859"/>
    <w:rsid w:val="00C84DC8"/>
    <w:rsid w:val="00C84DF9"/>
    <w:rsid w:val="00C85CE3"/>
    <w:rsid w:val="00C8627A"/>
    <w:rsid w:val="00C86A28"/>
    <w:rsid w:val="00C876DA"/>
    <w:rsid w:val="00C904BE"/>
    <w:rsid w:val="00C9383B"/>
    <w:rsid w:val="00C93E1B"/>
    <w:rsid w:val="00C942B3"/>
    <w:rsid w:val="00C945E9"/>
    <w:rsid w:val="00C949CE"/>
    <w:rsid w:val="00C95476"/>
    <w:rsid w:val="00C96BC2"/>
    <w:rsid w:val="00C979FD"/>
    <w:rsid w:val="00CA0D0A"/>
    <w:rsid w:val="00CA1550"/>
    <w:rsid w:val="00CA1B6B"/>
    <w:rsid w:val="00CA21E7"/>
    <w:rsid w:val="00CA2524"/>
    <w:rsid w:val="00CA4AF5"/>
    <w:rsid w:val="00CA631D"/>
    <w:rsid w:val="00CA63B3"/>
    <w:rsid w:val="00CA6D4F"/>
    <w:rsid w:val="00CB140E"/>
    <w:rsid w:val="00CB2652"/>
    <w:rsid w:val="00CB2DD8"/>
    <w:rsid w:val="00CB3F84"/>
    <w:rsid w:val="00CB3FC9"/>
    <w:rsid w:val="00CB6537"/>
    <w:rsid w:val="00CB6EEB"/>
    <w:rsid w:val="00CB7F49"/>
    <w:rsid w:val="00CC0857"/>
    <w:rsid w:val="00CC1B1F"/>
    <w:rsid w:val="00CC2EDF"/>
    <w:rsid w:val="00CC3B66"/>
    <w:rsid w:val="00CC4D59"/>
    <w:rsid w:val="00CC563A"/>
    <w:rsid w:val="00CD20D9"/>
    <w:rsid w:val="00CD250C"/>
    <w:rsid w:val="00CD2662"/>
    <w:rsid w:val="00CD2690"/>
    <w:rsid w:val="00CD35DF"/>
    <w:rsid w:val="00CD39A3"/>
    <w:rsid w:val="00CD39E2"/>
    <w:rsid w:val="00CD401E"/>
    <w:rsid w:val="00CD55E9"/>
    <w:rsid w:val="00CD582D"/>
    <w:rsid w:val="00CD6675"/>
    <w:rsid w:val="00CD6EC1"/>
    <w:rsid w:val="00CD7AC0"/>
    <w:rsid w:val="00CE030D"/>
    <w:rsid w:val="00CE1AAF"/>
    <w:rsid w:val="00CE3C48"/>
    <w:rsid w:val="00CE4737"/>
    <w:rsid w:val="00CE4EEE"/>
    <w:rsid w:val="00CF02C9"/>
    <w:rsid w:val="00CF043C"/>
    <w:rsid w:val="00CF12C9"/>
    <w:rsid w:val="00CF2568"/>
    <w:rsid w:val="00CF3150"/>
    <w:rsid w:val="00CF4AB1"/>
    <w:rsid w:val="00CF5D49"/>
    <w:rsid w:val="00CF767A"/>
    <w:rsid w:val="00CF78A0"/>
    <w:rsid w:val="00CF7FA8"/>
    <w:rsid w:val="00D0014C"/>
    <w:rsid w:val="00D00E95"/>
    <w:rsid w:val="00D01839"/>
    <w:rsid w:val="00D01854"/>
    <w:rsid w:val="00D04D7D"/>
    <w:rsid w:val="00D04FB3"/>
    <w:rsid w:val="00D066E2"/>
    <w:rsid w:val="00D07722"/>
    <w:rsid w:val="00D108CB"/>
    <w:rsid w:val="00D111B3"/>
    <w:rsid w:val="00D11DE1"/>
    <w:rsid w:val="00D13184"/>
    <w:rsid w:val="00D1440C"/>
    <w:rsid w:val="00D14749"/>
    <w:rsid w:val="00D211CC"/>
    <w:rsid w:val="00D217D3"/>
    <w:rsid w:val="00D222E4"/>
    <w:rsid w:val="00D233AC"/>
    <w:rsid w:val="00D23B15"/>
    <w:rsid w:val="00D23CF8"/>
    <w:rsid w:val="00D23F69"/>
    <w:rsid w:val="00D266C1"/>
    <w:rsid w:val="00D276D2"/>
    <w:rsid w:val="00D321FB"/>
    <w:rsid w:val="00D33271"/>
    <w:rsid w:val="00D33535"/>
    <w:rsid w:val="00D3512F"/>
    <w:rsid w:val="00D35CCE"/>
    <w:rsid w:val="00D36D4C"/>
    <w:rsid w:val="00D375EE"/>
    <w:rsid w:val="00D37663"/>
    <w:rsid w:val="00D41350"/>
    <w:rsid w:val="00D42DBC"/>
    <w:rsid w:val="00D42DED"/>
    <w:rsid w:val="00D4651A"/>
    <w:rsid w:val="00D4769A"/>
    <w:rsid w:val="00D504D9"/>
    <w:rsid w:val="00D53250"/>
    <w:rsid w:val="00D5508F"/>
    <w:rsid w:val="00D5517D"/>
    <w:rsid w:val="00D55FE5"/>
    <w:rsid w:val="00D560FD"/>
    <w:rsid w:val="00D615D6"/>
    <w:rsid w:val="00D618C1"/>
    <w:rsid w:val="00D64457"/>
    <w:rsid w:val="00D64DC8"/>
    <w:rsid w:val="00D65623"/>
    <w:rsid w:val="00D70CBF"/>
    <w:rsid w:val="00D70CF2"/>
    <w:rsid w:val="00D72D91"/>
    <w:rsid w:val="00D73267"/>
    <w:rsid w:val="00D7338B"/>
    <w:rsid w:val="00D755B8"/>
    <w:rsid w:val="00D759E7"/>
    <w:rsid w:val="00D75DC7"/>
    <w:rsid w:val="00D763BB"/>
    <w:rsid w:val="00D76F74"/>
    <w:rsid w:val="00D822F8"/>
    <w:rsid w:val="00D82E00"/>
    <w:rsid w:val="00D842E9"/>
    <w:rsid w:val="00D85113"/>
    <w:rsid w:val="00D85755"/>
    <w:rsid w:val="00D865ED"/>
    <w:rsid w:val="00D90D30"/>
    <w:rsid w:val="00D91028"/>
    <w:rsid w:val="00D91D62"/>
    <w:rsid w:val="00D95320"/>
    <w:rsid w:val="00D97150"/>
    <w:rsid w:val="00D979A0"/>
    <w:rsid w:val="00D97E7D"/>
    <w:rsid w:val="00DA0CA2"/>
    <w:rsid w:val="00DA1258"/>
    <w:rsid w:val="00DA312D"/>
    <w:rsid w:val="00DA3B24"/>
    <w:rsid w:val="00DA437D"/>
    <w:rsid w:val="00DA65FB"/>
    <w:rsid w:val="00DA6ED2"/>
    <w:rsid w:val="00DB05F7"/>
    <w:rsid w:val="00DB1F29"/>
    <w:rsid w:val="00DB261C"/>
    <w:rsid w:val="00DB4266"/>
    <w:rsid w:val="00DB46B1"/>
    <w:rsid w:val="00DB48AC"/>
    <w:rsid w:val="00DB49A9"/>
    <w:rsid w:val="00DB5247"/>
    <w:rsid w:val="00DB7043"/>
    <w:rsid w:val="00DC0867"/>
    <w:rsid w:val="00DC0B45"/>
    <w:rsid w:val="00DC2F70"/>
    <w:rsid w:val="00DC343A"/>
    <w:rsid w:val="00DC37ED"/>
    <w:rsid w:val="00DC3A07"/>
    <w:rsid w:val="00DC41E9"/>
    <w:rsid w:val="00DC5023"/>
    <w:rsid w:val="00DC5E56"/>
    <w:rsid w:val="00DC688C"/>
    <w:rsid w:val="00DC6FC6"/>
    <w:rsid w:val="00DD08AE"/>
    <w:rsid w:val="00DD4E5C"/>
    <w:rsid w:val="00DD4F92"/>
    <w:rsid w:val="00DD559E"/>
    <w:rsid w:val="00DD58FA"/>
    <w:rsid w:val="00DD5D48"/>
    <w:rsid w:val="00DE1238"/>
    <w:rsid w:val="00DE2BA0"/>
    <w:rsid w:val="00DE2CAA"/>
    <w:rsid w:val="00DE3813"/>
    <w:rsid w:val="00DE4ADF"/>
    <w:rsid w:val="00DE4DB8"/>
    <w:rsid w:val="00DE5778"/>
    <w:rsid w:val="00DE5BCC"/>
    <w:rsid w:val="00DE6A2A"/>
    <w:rsid w:val="00DE7D73"/>
    <w:rsid w:val="00DF0A37"/>
    <w:rsid w:val="00DF0CEF"/>
    <w:rsid w:val="00DF1DE4"/>
    <w:rsid w:val="00DF344A"/>
    <w:rsid w:val="00DF3839"/>
    <w:rsid w:val="00DF3950"/>
    <w:rsid w:val="00DF3E6C"/>
    <w:rsid w:val="00DF57C5"/>
    <w:rsid w:val="00DF59B9"/>
    <w:rsid w:val="00DF79EC"/>
    <w:rsid w:val="00E0016E"/>
    <w:rsid w:val="00E00BED"/>
    <w:rsid w:val="00E011F5"/>
    <w:rsid w:val="00E01431"/>
    <w:rsid w:val="00E048DB"/>
    <w:rsid w:val="00E0650A"/>
    <w:rsid w:val="00E06B29"/>
    <w:rsid w:val="00E06CC4"/>
    <w:rsid w:val="00E079EA"/>
    <w:rsid w:val="00E10CE6"/>
    <w:rsid w:val="00E12ADA"/>
    <w:rsid w:val="00E139FF"/>
    <w:rsid w:val="00E14470"/>
    <w:rsid w:val="00E151CB"/>
    <w:rsid w:val="00E162C6"/>
    <w:rsid w:val="00E16E0C"/>
    <w:rsid w:val="00E2041B"/>
    <w:rsid w:val="00E21597"/>
    <w:rsid w:val="00E22B39"/>
    <w:rsid w:val="00E22C84"/>
    <w:rsid w:val="00E26B86"/>
    <w:rsid w:val="00E27A31"/>
    <w:rsid w:val="00E300DA"/>
    <w:rsid w:val="00E30117"/>
    <w:rsid w:val="00E311A3"/>
    <w:rsid w:val="00E325AF"/>
    <w:rsid w:val="00E34628"/>
    <w:rsid w:val="00E357BB"/>
    <w:rsid w:val="00E363DA"/>
    <w:rsid w:val="00E37698"/>
    <w:rsid w:val="00E37C1A"/>
    <w:rsid w:val="00E4110B"/>
    <w:rsid w:val="00E44716"/>
    <w:rsid w:val="00E44C9C"/>
    <w:rsid w:val="00E4553E"/>
    <w:rsid w:val="00E45869"/>
    <w:rsid w:val="00E46CD3"/>
    <w:rsid w:val="00E470EF"/>
    <w:rsid w:val="00E5001A"/>
    <w:rsid w:val="00E50A99"/>
    <w:rsid w:val="00E50E7B"/>
    <w:rsid w:val="00E51F59"/>
    <w:rsid w:val="00E52531"/>
    <w:rsid w:val="00E5378F"/>
    <w:rsid w:val="00E5382F"/>
    <w:rsid w:val="00E562E6"/>
    <w:rsid w:val="00E6052A"/>
    <w:rsid w:val="00E60EDE"/>
    <w:rsid w:val="00E64AC3"/>
    <w:rsid w:val="00E64B88"/>
    <w:rsid w:val="00E653A6"/>
    <w:rsid w:val="00E66A5C"/>
    <w:rsid w:val="00E66D01"/>
    <w:rsid w:val="00E66ECF"/>
    <w:rsid w:val="00E7120F"/>
    <w:rsid w:val="00E71429"/>
    <w:rsid w:val="00E72B1E"/>
    <w:rsid w:val="00E73707"/>
    <w:rsid w:val="00E74AE3"/>
    <w:rsid w:val="00E7601B"/>
    <w:rsid w:val="00E77148"/>
    <w:rsid w:val="00E802FC"/>
    <w:rsid w:val="00E8153B"/>
    <w:rsid w:val="00E83EA1"/>
    <w:rsid w:val="00E84950"/>
    <w:rsid w:val="00E8528D"/>
    <w:rsid w:val="00E86EA7"/>
    <w:rsid w:val="00E8727F"/>
    <w:rsid w:val="00E87650"/>
    <w:rsid w:val="00E87CE5"/>
    <w:rsid w:val="00E90A81"/>
    <w:rsid w:val="00E9299F"/>
    <w:rsid w:val="00E92DFF"/>
    <w:rsid w:val="00E93E77"/>
    <w:rsid w:val="00E954F2"/>
    <w:rsid w:val="00E966F5"/>
    <w:rsid w:val="00E96FB5"/>
    <w:rsid w:val="00E97AF4"/>
    <w:rsid w:val="00EA01CA"/>
    <w:rsid w:val="00EA08DB"/>
    <w:rsid w:val="00EA15F3"/>
    <w:rsid w:val="00EA1DB6"/>
    <w:rsid w:val="00EA1E0C"/>
    <w:rsid w:val="00EA25B7"/>
    <w:rsid w:val="00EA2EAF"/>
    <w:rsid w:val="00EA300E"/>
    <w:rsid w:val="00EA3231"/>
    <w:rsid w:val="00EA37BF"/>
    <w:rsid w:val="00EA4F19"/>
    <w:rsid w:val="00EA51A0"/>
    <w:rsid w:val="00EA6F8D"/>
    <w:rsid w:val="00EA6FD4"/>
    <w:rsid w:val="00EA74E8"/>
    <w:rsid w:val="00EB01BC"/>
    <w:rsid w:val="00EB08B6"/>
    <w:rsid w:val="00EB2474"/>
    <w:rsid w:val="00EB2702"/>
    <w:rsid w:val="00EB2817"/>
    <w:rsid w:val="00EB4575"/>
    <w:rsid w:val="00EB4F72"/>
    <w:rsid w:val="00EB62CF"/>
    <w:rsid w:val="00EC093C"/>
    <w:rsid w:val="00EC0C1C"/>
    <w:rsid w:val="00EC2089"/>
    <w:rsid w:val="00EC28FF"/>
    <w:rsid w:val="00EC32A2"/>
    <w:rsid w:val="00EC3BCC"/>
    <w:rsid w:val="00EC43FE"/>
    <w:rsid w:val="00EC63F3"/>
    <w:rsid w:val="00EC76E0"/>
    <w:rsid w:val="00ED18C6"/>
    <w:rsid w:val="00ED2603"/>
    <w:rsid w:val="00ED3CB4"/>
    <w:rsid w:val="00ED4582"/>
    <w:rsid w:val="00ED4A70"/>
    <w:rsid w:val="00ED59B8"/>
    <w:rsid w:val="00ED63EA"/>
    <w:rsid w:val="00ED781E"/>
    <w:rsid w:val="00EE03B5"/>
    <w:rsid w:val="00EE0522"/>
    <w:rsid w:val="00EE0A96"/>
    <w:rsid w:val="00EE0F63"/>
    <w:rsid w:val="00EE1342"/>
    <w:rsid w:val="00EE1E9A"/>
    <w:rsid w:val="00EE213F"/>
    <w:rsid w:val="00EE2E2B"/>
    <w:rsid w:val="00EE389C"/>
    <w:rsid w:val="00EE53EE"/>
    <w:rsid w:val="00EE596C"/>
    <w:rsid w:val="00EF0DB1"/>
    <w:rsid w:val="00EF0EFB"/>
    <w:rsid w:val="00EF1DFF"/>
    <w:rsid w:val="00EF2A81"/>
    <w:rsid w:val="00EF4E33"/>
    <w:rsid w:val="00EF5D42"/>
    <w:rsid w:val="00EF6131"/>
    <w:rsid w:val="00EF71B3"/>
    <w:rsid w:val="00EF7969"/>
    <w:rsid w:val="00EF7EA1"/>
    <w:rsid w:val="00F00355"/>
    <w:rsid w:val="00F0082B"/>
    <w:rsid w:val="00F00CB5"/>
    <w:rsid w:val="00F017E5"/>
    <w:rsid w:val="00F01D3F"/>
    <w:rsid w:val="00F02BF6"/>
    <w:rsid w:val="00F032F4"/>
    <w:rsid w:val="00F05347"/>
    <w:rsid w:val="00F05AD4"/>
    <w:rsid w:val="00F0773B"/>
    <w:rsid w:val="00F10192"/>
    <w:rsid w:val="00F10E33"/>
    <w:rsid w:val="00F11A3C"/>
    <w:rsid w:val="00F11ED2"/>
    <w:rsid w:val="00F121EF"/>
    <w:rsid w:val="00F13FE8"/>
    <w:rsid w:val="00F16F4E"/>
    <w:rsid w:val="00F17D4E"/>
    <w:rsid w:val="00F21FB2"/>
    <w:rsid w:val="00F22FF2"/>
    <w:rsid w:val="00F24184"/>
    <w:rsid w:val="00F246C0"/>
    <w:rsid w:val="00F250F0"/>
    <w:rsid w:val="00F30292"/>
    <w:rsid w:val="00F310CC"/>
    <w:rsid w:val="00F31512"/>
    <w:rsid w:val="00F3177B"/>
    <w:rsid w:val="00F32011"/>
    <w:rsid w:val="00F34127"/>
    <w:rsid w:val="00F353DF"/>
    <w:rsid w:val="00F3591F"/>
    <w:rsid w:val="00F35C10"/>
    <w:rsid w:val="00F35E09"/>
    <w:rsid w:val="00F40F9B"/>
    <w:rsid w:val="00F417E2"/>
    <w:rsid w:val="00F42C5C"/>
    <w:rsid w:val="00F42FFF"/>
    <w:rsid w:val="00F4413A"/>
    <w:rsid w:val="00F45043"/>
    <w:rsid w:val="00F511F8"/>
    <w:rsid w:val="00F5338C"/>
    <w:rsid w:val="00F53693"/>
    <w:rsid w:val="00F540CE"/>
    <w:rsid w:val="00F5744B"/>
    <w:rsid w:val="00F57EFF"/>
    <w:rsid w:val="00F60C6F"/>
    <w:rsid w:val="00F60FB9"/>
    <w:rsid w:val="00F62FBA"/>
    <w:rsid w:val="00F63211"/>
    <w:rsid w:val="00F6359F"/>
    <w:rsid w:val="00F635DF"/>
    <w:rsid w:val="00F6399E"/>
    <w:rsid w:val="00F70223"/>
    <w:rsid w:val="00F719AC"/>
    <w:rsid w:val="00F73438"/>
    <w:rsid w:val="00F738DF"/>
    <w:rsid w:val="00F741F1"/>
    <w:rsid w:val="00F75254"/>
    <w:rsid w:val="00F75538"/>
    <w:rsid w:val="00F77855"/>
    <w:rsid w:val="00F80610"/>
    <w:rsid w:val="00F812FC"/>
    <w:rsid w:val="00F81C39"/>
    <w:rsid w:val="00F82C7E"/>
    <w:rsid w:val="00F84A45"/>
    <w:rsid w:val="00F850AC"/>
    <w:rsid w:val="00F8533F"/>
    <w:rsid w:val="00F85FCF"/>
    <w:rsid w:val="00F86D92"/>
    <w:rsid w:val="00F873F4"/>
    <w:rsid w:val="00F87B4C"/>
    <w:rsid w:val="00F908A6"/>
    <w:rsid w:val="00F90F97"/>
    <w:rsid w:val="00F92A65"/>
    <w:rsid w:val="00F93250"/>
    <w:rsid w:val="00F94B19"/>
    <w:rsid w:val="00F95C85"/>
    <w:rsid w:val="00F95DC2"/>
    <w:rsid w:val="00F9603A"/>
    <w:rsid w:val="00F96A41"/>
    <w:rsid w:val="00F96F2B"/>
    <w:rsid w:val="00F9740B"/>
    <w:rsid w:val="00F97F52"/>
    <w:rsid w:val="00FA14B2"/>
    <w:rsid w:val="00FA1AB6"/>
    <w:rsid w:val="00FA2090"/>
    <w:rsid w:val="00FA394C"/>
    <w:rsid w:val="00FA39DC"/>
    <w:rsid w:val="00FA421F"/>
    <w:rsid w:val="00FA511A"/>
    <w:rsid w:val="00FA7834"/>
    <w:rsid w:val="00FA7F03"/>
    <w:rsid w:val="00FB17CE"/>
    <w:rsid w:val="00FB1E84"/>
    <w:rsid w:val="00FB2621"/>
    <w:rsid w:val="00FB3D4B"/>
    <w:rsid w:val="00FB533B"/>
    <w:rsid w:val="00FB6523"/>
    <w:rsid w:val="00FC1954"/>
    <w:rsid w:val="00FC21D1"/>
    <w:rsid w:val="00FC5952"/>
    <w:rsid w:val="00FC5A31"/>
    <w:rsid w:val="00FC5B0B"/>
    <w:rsid w:val="00FC6E7D"/>
    <w:rsid w:val="00FC7098"/>
    <w:rsid w:val="00FD20A6"/>
    <w:rsid w:val="00FD2D1A"/>
    <w:rsid w:val="00FD3684"/>
    <w:rsid w:val="00FD7087"/>
    <w:rsid w:val="00FE13EC"/>
    <w:rsid w:val="00FE1825"/>
    <w:rsid w:val="00FE2746"/>
    <w:rsid w:val="00FE2ED4"/>
    <w:rsid w:val="00FE4B23"/>
    <w:rsid w:val="00FE4BB5"/>
    <w:rsid w:val="00FE5BC0"/>
    <w:rsid w:val="00FE653D"/>
    <w:rsid w:val="00FE7DDE"/>
    <w:rsid w:val="00FF0E4D"/>
    <w:rsid w:val="00FF23BB"/>
    <w:rsid w:val="00FF23DB"/>
    <w:rsid w:val="00FF4A4E"/>
    <w:rsid w:val="00FF5079"/>
    <w:rsid w:val="00FF5A14"/>
    <w:rsid w:val="00FF5F2F"/>
    <w:rsid w:val="00FF7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D59B8"/>
    <w:pPr>
      <w:suppressAutoHyphens/>
    </w:pPr>
    <w:rPr>
      <w:rFonts w:ascii="Arial" w:hAnsi="Arial"/>
      <w:sz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ED59B8"/>
    <w:pPr>
      <w:keepNext/>
      <w:tabs>
        <w:tab w:val="num" w:pos="432"/>
      </w:tabs>
      <w:ind w:left="432" w:hanging="432"/>
      <w:outlineLvl w:val="0"/>
    </w:pPr>
    <w:rPr>
      <w:sz w:val="28"/>
    </w:rPr>
  </w:style>
  <w:style w:type="paragraph" w:styleId="22">
    <w:name w:val="heading 2"/>
    <w:aliases w:val="H2,2,h2,Б2,RTC,iz2,H2 Знак,Заголовок 21,Numbered text 3,HD2,heading 2,Heading 2 Hidden,Раздел Знак,Level 2 Topic Heading,H21,Major,CHS,H2-Heading 2,l2,Header2,22,heading2,list2,A,A.B.C.,list 2,Heading2,Heading Indent No L2,H,Gliederung2,H22"/>
    <w:basedOn w:val="a3"/>
    <w:next w:val="a3"/>
    <w:link w:val="23"/>
    <w:qFormat/>
    <w:rsid w:val="00B10193"/>
    <w:pPr>
      <w:keepNext/>
      <w:spacing w:before="240" w:after="60"/>
      <w:outlineLvl w:val="1"/>
    </w:pPr>
    <w:rPr>
      <w:rFonts w:cs="Arial"/>
      <w:b/>
      <w:bCs/>
      <w:i/>
      <w:iCs/>
      <w:sz w:val="28"/>
      <w:szCs w:val="28"/>
    </w:rPr>
  </w:style>
  <w:style w:type="paragraph" w:styleId="33">
    <w:name w:val="heading 3"/>
    <w:aliases w:val="H3"/>
    <w:basedOn w:val="a3"/>
    <w:next w:val="a3"/>
    <w:qFormat/>
    <w:rsid w:val="00A269DE"/>
    <w:pPr>
      <w:keepNext/>
      <w:spacing w:before="240" w:after="60"/>
      <w:outlineLvl w:val="2"/>
    </w:pPr>
    <w:rPr>
      <w:rFonts w:cs="Arial"/>
      <w:b/>
      <w:bCs/>
      <w:sz w:val="26"/>
      <w:szCs w:val="26"/>
    </w:rPr>
  </w:style>
  <w:style w:type="paragraph" w:styleId="41">
    <w:name w:val="heading 4"/>
    <w:aliases w:val="H4"/>
    <w:basedOn w:val="a3"/>
    <w:next w:val="a3"/>
    <w:qFormat/>
    <w:rsid w:val="00A11A4D"/>
    <w:pPr>
      <w:keepNext/>
      <w:tabs>
        <w:tab w:val="num" w:pos="1664"/>
      </w:tabs>
      <w:suppressAutoHyphens w:val="0"/>
      <w:spacing w:before="240" w:after="60"/>
      <w:ind w:left="1664" w:hanging="864"/>
      <w:jc w:val="both"/>
      <w:outlineLvl w:val="3"/>
    </w:pPr>
    <w:rPr>
      <w:lang w:eastAsia="ru-RU"/>
    </w:rPr>
  </w:style>
  <w:style w:type="paragraph" w:styleId="51">
    <w:name w:val="heading 5"/>
    <w:aliases w:val="H5"/>
    <w:basedOn w:val="a3"/>
    <w:next w:val="a3"/>
    <w:qFormat/>
    <w:rsid w:val="005C4029"/>
    <w:pPr>
      <w:spacing w:before="240" w:after="60"/>
      <w:outlineLvl w:val="4"/>
    </w:pPr>
    <w:rPr>
      <w:b/>
      <w:bCs/>
      <w:i/>
      <w:iCs/>
      <w:sz w:val="26"/>
      <w:szCs w:val="26"/>
    </w:rPr>
  </w:style>
  <w:style w:type="paragraph" w:styleId="6">
    <w:name w:val="heading 6"/>
    <w:basedOn w:val="a3"/>
    <w:next w:val="a3"/>
    <w:qFormat/>
    <w:rsid w:val="00A11A4D"/>
    <w:pPr>
      <w:tabs>
        <w:tab w:val="num" w:pos="1152"/>
      </w:tabs>
      <w:suppressAutoHyphens w:val="0"/>
      <w:spacing w:before="240" w:after="60"/>
      <w:ind w:left="1152" w:hanging="1152"/>
      <w:jc w:val="both"/>
      <w:outlineLvl w:val="5"/>
    </w:pPr>
    <w:rPr>
      <w:rFonts w:ascii="Times New Roman" w:hAnsi="Times New Roman"/>
      <w:i/>
      <w:sz w:val="22"/>
      <w:lang w:eastAsia="ru-RU"/>
    </w:rPr>
  </w:style>
  <w:style w:type="paragraph" w:styleId="7">
    <w:name w:val="heading 7"/>
    <w:basedOn w:val="a3"/>
    <w:next w:val="a3"/>
    <w:qFormat/>
    <w:rsid w:val="00A11A4D"/>
    <w:pPr>
      <w:tabs>
        <w:tab w:val="num" w:pos="1296"/>
      </w:tabs>
      <w:suppressAutoHyphens w:val="0"/>
      <w:spacing w:before="240" w:after="60"/>
      <w:ind w:left="1296" w:hanging="1296"/>
      <w:jc w:val="both"/>
      <w:outlineLvl w:val="6"/>
    </w:pPr>
    <w:rPr>
      <w:sz w:val="20"/>
      <w:lang w:eastAsia="ru-RU"/>
    </w:rPr>
  </w:style>
  <w:style w:type="paragraph" w:styleId="8">
    <w:name w:val="heading 8"/>
    <w:basedOn w:val="a3"/>
    <w:next w:val="a3"/>
    <w:qFormat/>
    <w:rsid w:val="00A11A4D"/>
    <w:pPr>
      <w:tabs>
        <w:tab w:val="num" w:pos="1440"/>
      </w:tabs>
      <w:suppressAutoHyphens w:val="0"/>
      <w:spacing w:before="240" w:after="60"/>
      <w:ind w:left="1440" w:hanging="1440"/>
      <w:jc w:val="both"/>
      <w:outlineLvl w:val="7"/>
    </w:pPr>
    <w:rPr>
      <w:i/>
      <w:sz w:val="20"/>
      <w:lang w:eastAsia="ru-RU"/>
    </w:rPr>
  </w:style>
  <w:style w:type="paragraph" w:styleId="9">
    <w:name w:val="heading 9"/>
    <w:basedOn w:val="a3"/>
    <w:next w:val="a3"/>
    <w:qFormat/>
    <w:rsid w:val="00A11A4D"/>
    <w:pPr>
      <w:tabs>
        <w:tab w:val="num" w:pos="1584"/>
      </w:tabs>
      <w:suppressAutoHyphens w:val="0"/>
      <w:spacing w:before="240" w:after="60"/>
      <w:ind w:left="1584" w:hanging="1584"/>
      <w:jc w:val="both"/>
      <w:outlineLvl w:val="8"/>
    </w:pPr>
    <w:rPr>
      <w:b/>
      <w:i/>
      <w:sz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ED59B8"/>
    <w:pPr>
      <w:tabs>
        <w:tab w:val="center" w:pos="4677"/>
        <w:tab w:val="right" w:pos="9355"/>
      </w:tabs>
    </w:pPr>
  </w:style>
  <w:style w:type="paragraph" w:styleId="a9">
    <w:name w:val="header"/>
    <w:aliases w:val="Heder,Titul"/>
    <w:basedOn w:val="a3"/>
    <w:link w:val="aa"/>
    <w:rsid w:val="00ED59B8"/>
    <w:pPr>
      <w:tabs>
        <w:tab w:val="center" w:pos="4153"/>
        <w:tab w:val="right" w:pos="8306"/>
      </w:tabs>
    </w:pPr>
    <w:rPr>
      <w:sz w:val="20"/>
    </w:rPr>
  </w:style>
  <w:style w:type="paragraph" w:customStyle="1" w:styleId="ab">
    <w:name w:val="Знак"/>
    <w:basedOn w:val="a3"/>
    <w:rsid w:val="00ED59B8"/>
    <w:pPr>
      <w:suppressAutoHyphens w:val="0"/>
      <w:spacing w:after="160" w:line="240" w:lineRule="exact"/>
    </w:pPr>
    <w:rPr>
      <w:rFonts w:ascii="Verdana" w:hAnsi="Verdana"/>
      <w:szCs w:val="24"/>
      <w:lang w:val="en-US" w:eastAsia="en-US"/>
    </w:rPr>
  </w:style>
  <w:style w:type="character" w:styleId="ac">
    <w:name w:val="Hyperlink"/>
    <w:uiPriority w:val="99"/>
    <w:rsid w:val="00ED59B8"/>
    <w:rPr>
      <w:color w:val="0000FF"/>
      <w:u w:val="single"/>
    </w:rPr>
  </w:style>
  <w:style w:type="paragraph" w:customStyle="1" w:styleId="10">
    <w:name w:val="Знак1 Знак Знак Знак Знак Знак Знак Знак"/>
    <w:basedOn w:val="a3"/>
    <w:rsid w:val="00B82DAB"/>
    <w:pPr>
      <w:suppressAutoHyphens w:val="0"/>
      <w:spacing w:before="100" w:beforeAutospacing="1" w:after="100" w:afterAutospacing="1"/>
    </w:pPr>
    <w:rPr>
      <w:rFonts w:ascii="Tahoma" w:hAnsi="Tahoma" w:cs="Tahoma"/>
      <w:sz w:val="20"/>
      <w:lang w:val="en-US" w:eastAsia="en-US"/>
    </w:rPr>
  </w:style>
  <w:style w:type="character" w:customStyle="1" w:styleId="aa">
    <w:name w:val="Верхний колонтитул Знак"/>
    <w:aliases w:val="Heder Знак,Titul Знак"/>
    <w:link w:val="a9"/>
    <w:locked/>
    <w:rsid w:val="00950FAB"/>
    <w:rPr>
      <w:rFonts w:ascii="Arial" w:hAnsi="Arial"/>
      <w:lang w:val="ru-RU" w:eastAsia="ar-SA" w:bidi="ar-SA"/>
    </w:rPr>
  </w:style>
  <w:style w:type="paragraph" w:customStyle="1" w:styleId="12">
    <w:name w:val="Знак1"/>
    <w:basedOn w:val="a3"/>
    <w:rsid w:val="00950FAB"/>
    <w:pPr>
      <w:suppressAutoHyphens w:val="0"/>
      <w:spacing w:after="160" w:line="240" w:lineRule="exact"/>
    </w:pPr>
    <w:rPr>
      <w:rFonts w:ascii="Verdana" w:hAnsi="Verdana"/>
      <w:szCs w:val="24"/>
      <w:lang w:val="en-US" w:eastAsia="en-US"/>
    </w:rPr>
  </w:style>
  <w:style w:type="paragraph" w:styleId="24">
    <w:name w:val="toc 2"/>
    <w:basedOn w:val="a3"/>
    <w:next w:val="a3"/>
    <w:autoRedefine/>
    <w:uiPriority w:val="39"/>
    <w:rsid w:val="00950FAB"/>
    <w:pPr>
      <w:tabs>
        <w:tab w:val="left" w:pos="426"/>
        <w:tab w:val="right" w:pos="9923"/>
      </w:tabs>
      <w:suppressAutoHyphens w:val="0"/>
      <w:ind w:left="1134" w:right="74" w:hanging="708"/>
    </w:pPr>
    <w:rPr>
      <w:rFonts w:cs="Arial"/>
      <w:b/>
      <w:bCs/>
      <w:noProof/>
      <w:sz w:val="18"/>
      <w:lang w:eastAsia="ru-RU"/>
    </w:rPr>
  </w:style>
  <w:style w:type="paragraph" w:styleId="13">
    <w:name w:val="toc 1"/>
    <w:basedOn w:val="a3"/>
    <w:next w:val="a3"/>
    <w:autoRedefine/>
    <w:uiPriority w:val="39"/>
    <w:rsid w:val="00950FAB"/>
    <w:pPr>
      <w:tabs>
        <w:tab w:val="left" w:pos="426"/>
        <w:tab w:val="right" w:leader="dot" w:pos="9923"/>
      </w:tabs>
      <w:suppressAutoHyphens w:val="0"/>
      <w:ind w:left="426" w:hanging="426"/>
    </w:pPr>
    <w:rPr>
      <w:rFonts w:ascii="Times New Roman" w:hAnsi="Times New Roman"/>
      <w:noProof/>
      <w:lang w:eastAsia="ru-RU"/>
    </w:rPr>
  </w:style>
  <w:style w:type="paragraph" w:styleId="ad">
    <w:name w:val="Normal (Web)"/>
    <w:aliases w:val="Обычный (Web),Обычный (веб) Знак Знак,Обычный (Web) Знак Знак Знак,Обычный (Web)1"/>
    <w:basedOn w:val="a3"/>
    <w:link w:val="ae"/>
    <w:rsid w:val="00E8727F"/>
    <w:pPr>
      <w:suppressAutoHyphens w:val="0"/>
      <w:spacing w:before="100" w:beforeAutospacing="1" w:after="100" w:afterAutospacing="1"/>
    </w:pPr>
    <w:rPr>
      <w:rFonts w:ascii="Times New Roman" w:hAnsi="Times New Roman"/>
      <w:szCs w:val="24"/>
    </w:rPr>
  </w:style>
  <w:style w:type="paragraph" w:customStyle="1" w:styleId="Times12">
    <w:name w:val="Times 12"/>
    <w:basedOn w:val="a3"/>
    <w:rsid w:val="00E8727F"/>
    <w:pPr>
      <w:suppressAutoHyphens w:val="0"/>
      <w:overflowPunct w:val="0"/>
      <w:autoSpaceDE w:val="0"/>
      <w:autoSpaceDN w:val="0"/>
      <w:adjustRightInd w:val="0"/>
      <w:ind w:firstLine="567"/>
      <w:jc w:val="both"/>
    </w:pPr>
    <w:rPr>
      <w:rFonts w:ascii="Times New Roman" w:hAnsi="Times New Roman"/>
      <w:bCs/>
      <w:szCs w:val="22"/>
      <w:lang w:eastAsia="ru-RU"/>
    </w:rPr>
  </w:style>
  <w:style w:type="paragraph" w:styleId="af">
    <w:name w:val="List Continue"/>
    <w:basedOn w:val="a3"/>
    <w:rsid w:val="00E8727F"/>
    <w:pPr>
      <w:suppressAutoHyphens w:val="0"/>
      <w:spacing w:after="120"/>
      <w:ind w:left="283"/>
    </w:pPr>
    <w:rPr>
      <w:rFonts w:ascii="Times New Roman" w:hAnsi="Times New Roman"/>
      <w:szCs w:val="24"/>
      <w:lang w:eastAsia="ru-RU"/>
    </w:rPr>
  </w:style>
  <w:style w:type="character" w:customStyle="1" w:styleId="ae">
    <w:name w:val="Обычный (веб) Знак"/>
    <w:aliases w:val="Обычный (Web) Знак,Обычный (веб) Знак Знак Знак,Обычный (Web) Знак Знак Знак Знак,Обычный (Web)1 Знак"/>
    <w:link w:val="ad"/>
    <w:rsid w:val="00E8727F"/>
    <w:rPr>
      <w:sz w:val="24"/>
      <w:szCs w:val="24"/>
      <w:lang w:bidi="ar-SA"/>
    </w:rPr>
  </w:style>
  <w:style w:type="paragraph" w:customStyle="1" w:styleId="-6">
    <w:name w:val="Пункт-6"/>
    <w:basedOn w:val="a3"/>
    <w:rsid w:val="00E8727F"/>
    <w:pPr>
      <w:tabs>
        <w:tab w:val="num" w:pos="1701"/>
      </w:tabs>
      <w:suppressAutoHyphens w:val="0"/>
      <w:spacing w:line="288" w:lineRule="auto"/>
      <w:ind w:firstLine="567"/>
      <w:jc w:val="both"/>
    </w:pPr>
    <w:rPr>
      <w:rFonts w:ascii="Times New Roman" w:hAnsi="Times New Roman"/>
      <w:sz w:val="28"/>
      <w:szCs w:val="24"/>
      <w:lang w:eastAsia="ru-RU"/>
    </w:rPr>
  </w:style>
  <w:style w:type="paragraph" w:styleId="25">
    <w:name w:val="Body Text Indent 2"/>
    <w:aliases w:val="Знак,Body Text NEW"/>
    <w:basedOn w:val="a3"/>
    <w:link w:val="26"/>
    <w:rsid w:val="00B10193"/>
    <w:pPr>
      <w:suppressAutoHyphens w:val="0"/>
      <w:ind w:firstLine="720"/>
      <w:jc w:val="both"/>
    </w:pPr>
    <w:rPr>
      <w:rFonts w:ascii="Times New Roman" w:hAnsi="Times New Roman"/>
      <w:szCs w:val="24"/>
    </w:rPr>
  </w:style>
  <w:style w:type="paragraph" w:customStyle="1" w:styleId="34">
    <w:name w:val="Стиль3"/>
    <w:basedOn w:val="25"/>
    <w:link w:val="35"/>
    <w:uiPriority w:val="99"/>
    <w:qFormat/>
    <w:rsid w:val="00B10193"/>
    <w:pPr>
      <w:widowControl w:val="0"/>
      <w:tabs>
        <w:tab w:val="num" w:pos="1307"/>
      </w:tabs>
      <w:adjustRightInd w:val="0"/>
      <w:ind w:left="1080" w:firstLine="0"/>
      <w:textAlignment w:val="baseline"/>
    </w:pPr>
    <w:rPr>
      <w:szCs w:val="20"/>
    </w:rPr>
  </w:style>
  <w:style w:type="paragraph" w:styleId="36">
    <w:name w:val="toc 3"/>
    <w:basedOn w:val="a3"/>
    <w:next w:val="a3"/>
    <w:autoRedefine/>
    <w:semiHidden/>
    <w:rsid w:val="00B10193"/>
    <w:pPr>
      <w:ind w:left="480"/>
    </w:pPr>
  </w:style>
  <w:style w:type="paragraph" w:customStyle="1" w:styleId="af0">
    <w:name w:val="Таблица шапка"/>
    <w:basedOn w:val="a3"/>
    <w:rsid w:val="00B10193"/>
    <w:pPr>
      <w:keepNext/>
      <w:suppressAutoHyphens w:val="0"/>
      <w:spacing w:before="40" w:after="40"/>
      <w:ind w:left="57" w:right="57"/>
    </w:pPr>
    <w:rPr>
      <w:rFonts w:ascii="Times New Roman" w:hAnsi="Times New Roman"/>
      <w:snapToGrid w:val="0"/>
      <w:sz w:val="22"/>
      <w:lang w:eastAsia="ru-RU"/>
    </w:rPr>
  </w:style>
  <w:style w:type="paragraph" w:customStyle="1" w:styleId="af1">
    <w:name w:val="Таблица текст"/>
    <w:basedOn w:val="a3"/>
    <w:rsid w:val="00B10193"/>
    <w:pPr>
      <w:suppressAutoHyphens w:val="0"/>
      <w:spacing w:before="40" w:after="40"/>
      <w:ind w:left="57" w:right="57"/>
    </w:pPr>
    <w:rPr>
      <w:rFonts w:ascii="Times New Roman" w:hAnsi="Times New Roman"/>
      <w:snapToGrid w:val="0"/>
      <w:lang w:eastAsia="ru-RU"/>
    </w:rPr>
  </w:style>
  <w:style w:type="paragraph" w:customStyle="1" w:styleId="a0">
    <w:name w:val="Подподпункт"/>
    <w:basedOn w:val="a3"/>
    <w:rsid w:val="00B10193"/>
    <w:pPr>
      <w:numPr>
        <w:numId w:val="8"/>
      </w:numPr>
      <w:suppressAutoHyphens w:val="0"/>
      <w:spacing w:line="360" w:lineRule="auto"/>
      <w:jc w:val="both"/>
    </w:pPr>
    <w:rPr>
      <w:rFonts w:ascii="Times New Roman" w:hAnsi="Times New Roman"/>
      <w:bCs/>
      <w:snapToGrid w:val="0"/>
      <w:sz w:val="22"/>
      <w:szCs w:val="22"/>
      <w:lang w:eastAsia="ru-RU"/>
    </w:rPr>
  </w:style>
  <w:style w:type="paragraph" w:customStyle="1" w:styleId="af2">
    <w:name w:val="Ариал"/>
    <w:basedOn w:val="a3"/>
    <w:link w:val="14"/>
    <w:rsid w:val="00B10193"/>
    <w:pPr>
      <w:suppressAutoHyphens w:val="0"/>
      <w:spacing w:before="120" w:after="120" w:line="360" w:lineRule="auto"/>
      <w:ind w:firstLine="851"/>
      <w:jc w:val="both"/>
    </w:pPr>
    <w:rPr>
      <w:rFonts w:cs="Arial"/>
      <w:szCs w:val="24"/>
      <w:lang w:eastAsia="ru-RU"/>
    </w:rPr>
  </w:style>
  <w:style w:type="character" w:customStyle="1" w:styleId="14">
    <w:name w:val="Ариал Знак1"/>
    <w:link w:val="af2"/>
    <w:locked/>
    <w:rsid w:val="00B10193"/>
    <w:rPr>
      <w:rFonts w:ascii="Arial" w:hAnsi="Arial" w:cs="Arial"/>
      <w:sz w:val="24"/>
      <w:szCs w:val="24"/>
      <w:lang w:val="ru-RU" w:eastAsia="ru-RU" w:bidi="ar-SA"/>
    </w:rPr>
  </w:style>
  <w:style w:type="paragraph" w:customStyle="1" w:styleId="af3">
    <w:name w:val="Пункт б/н"/>
    <w:basedOn w:val="a3"/>
    <w:rsid w:val="00B10193"/>
    <w:pPr>
      <w:tabs>
        <w:tab w:val="left" w:pos="1134"/>
      </w:tabs>
      <w:suppressAutoHyphens w:val="0"/>
      <w:spacing w:line="360" w:lineRule="auto"/>
      <w:ind w:firstLine="567"/>
      <w:jc w:val="both"/>
    </w:pPr>
    <w:rPr>
      <w:rFonts w:ascii="Times New Roman" w:hAnsi="Times New Roman"/>
      <w:bCs/>
      <w:snapToGrid w:val="0"/>
      <w:sz w:val="22"/>
      <w:szCs w:val="22"/>
      <w:lang w:eastAsia="ru-RU"/>
    </w:rPr>
  </w:style>
  <w:style w:type="paragraph" w:customStyle="1" w:styleId="af4">
    <w:name w:val="Ариал Таблица"/>
    <w:basedOn w:val="af2"/>
    <w:link w:val="af5"/>
    <w:rsid w:val="00B10193"/>
    <w:pPr>
      <w:widowControl w:val="0"/>
      <w:adjustRightInd w:val="0"/>
      <w:spacing w:before="0" w:after="0" w:line="240" w:lineRule="auto"/>
      <w:ind w:firstLine="0"/>
      <w:textAlignment w:val="baseline"/>
    </w:pPr>
    <w:rPr>
      <w:szCs w:val="20"/>
    </w:rPr>
  </w:style>
  <w:style w:type="character" w:customStyle="1" w:styleId="af5">
    <w:name w:val="Ариал Таблица Знак"/>
    <w:link w:val="af4"/>
    <w:rsid w:val="00B10193"/>
    <w:rPr>
      <w:rFonts w:ascii="Arial" w:hAnsi="Arial" w:cs="Arial"/>
      <w:sz w:val="24"/>
      <w:lang w:val="ru-RU" w:eastAsia="ru-RU" w:bidi="ar-SA"/>
    </w:rPr>
  </w:style>
  <w:style w:type="paragraph" w:styleId="af6">
    <w:name w:val="Body Text Indent"/>
    <w:basedOn w:val="a3"/>
    <w:rsid w:val="005F32D1"/>
    <w:pPr>
      <w:spacing w:after="120"/>
      <w:ind w:left="283"/>
    </w:pPr>
  </w:style>
  <w:style w:type="paragraph" w:styleId="27">
    <w:name w:val="Body Text 2"/>
    <w:basedOn w:val="a3"/>
    <w:link w:val="28"/>
    <w:semiHidden/>
    <w:rsid w:val="005F32D1"/>
    <w:pPr>
      <w:suppressAutoHyphens w:val="0"/>
      <w:spacing w:after="120" w:line="480" w:lineRule="auto"/>
    </w:pPr>
    <w:rPr>
      <w:rFonts w:ascii="Times New Roman" w:hAnsi="Times New Roman"/>
      <w:szCs w:val="24"/>
      <w:lang w:eastAsia="ru-RU"/>
    </w:rPr>
  </w:style>
  <w:style w:type="paragraph" w:styleId="af7">
    <w:name w:val="Body Text"/>
    <w:basedOn w:val="a3"/>
    <w:link w:val="15"/>
    <w:rsid w:val="005F32D1"/>
    <w:pPr>
      <w:suppressAutoHyphens w:val="0"/>
      <w:spacing w:after="120"/>
    </w:pPr>
    <w:rPr>
      <w:rFonts w:ascii="Times New Roman" w:hAnsi="Times New Roman"/>
      <w:szCs w:val="24"/>
    </w:rPr>
  </w:style>
  <w:style w:type="paragraph" w:styleId="af8">
    <w:name w:val="Title"/>
    <w:basedOn w:val="a3"/>
    <w:link w:val="af9"/>
    <w:qFormat/>
    <w:rsid w:val="005F32D1"/>
    <w:pPr>
      <w:suppressAutoHyphens w:val="0"/>
      <w:jc w:val="center"/>
    </w:pPr>
    <w:rPr>
      <w:rFonts w:ascii="Times New Roman" w:hAnsi="Times New Roman"/>
    </w:rPr>
  </w:style>
  <w:style w:type="paragraph" w:customStyle="1" w:styleId="310">
    <w:name w:val="Основной текст 31"/>
    <w:basedOn w:val="a3"/>
    <w:rsid w:val="005F32D1"/>
    <w:pPr>
      <w:spacing w:after="120"/>
    </w:pPr>
    <w:rPr>
      <w:rFonts w:ascii="Times New Roman" w:hAnsi="Times New Roman"/>
      <w:sz w:val="16"/>
      <w:lang w:eastAsia="ru-RU"/>
    </w:rPr>
  </w:style>
  <w:style w:type="paragraph" w:customStyle="1" w:styleId="afa">
    <w:name w:val="Знак Знак Знак Знак Знак Знак Знак Знак Знак Знак Знак Знак Знак"/>
    <w:basedOn w:val="a3"/>
    <w:rsid w:val="001A0853"/>
    <w:pPr>
      <w:suppressAutoHyphens w:val="0"/>
      <w:spacing w:after="160" w:line="240" w:lineRule="exact"/>
    </w:pPr>
    <w:rPr>
      <w:rFonts w:ascii="Verdana" w:hAnsi="Verdana" w:cs="Verdana"/>
      <w:sz w:val="20"/>
      <w:lang w:val="en-US" w:eastAsia="en-US"/>
    </w:rPr>
  </w:style>
  <w:style w:type="character" w:styleId="afb">
    <w:name w:val="page number"/>
    <w:basedOn w:val="a4"/>
    <w:rsid w:val="00030368"/>
  </w:style>
  <w:style w:type="character" w:customStyle="1" w:styleId="afc">
    <w:name w:val="Текст выноски Знак"/>
    <w:uiPriority w:val="99"/>
    <w:rsid w:val="00D70CF2"/>
    <w:rPr>
      <w:rFonts w:ascii="Tahoma" w:hAnsi="Tahoma" w:cs="Tahoma"/>
      <w:sz w:val="16"/>
      <w:szCs w:val="16"/>
    </w:rPr>
  </w:style>
  <w:style w:type="numbering" w:customStyle="1" w:styleId="21">
    <w:name w:val="Стиль2"/>
    <w:rsid w:val="00484AF7"/>
    <w:pPr>
      <w:numPr>
        <w:numId w:val="16"/>
      </w:numPr>
    </w:pPr>
  </w:style>
  <w:style w:type="paragraph" w:customStyle="1" w:styleId="210">
    <w:name w:val="Основной текст с отступом 21"/>
    <w:basedOn w:val="a3"/>
    <w:rsid w:val="005C4029"/>
    <w:pPr>
      <w:suppressAutoHyphens w:val="0"/>
      <w:spacing w:after="120" w:line="480" w:lineRule="auto"/>
      <w:ind w:left="283"/>
      <w:jc w:val="both"/>
    </w:pPr>
    <w:rPr>
      <w:rFonts w:ascii="Times New Roman" w:hAnsi="Times New Roman"/>
    </w:rPr>
  </w:style>
  <w:style w:type="paragraph" w:customStyle="1" w:styleId="311">
    <w:name w:val="Основной текст с отступом 31"/>
    <w:basedOn w:val="a3"/>
    <w:rsid w:val="005C4029"/>
    <w:pPr>
      <w:suppressAutoHyphens w:val="0"/>
      <w:spacing w:after="120"/>
      <w:ind w:left="283"/>
      <w:jc w:val="both"/>
    </w:pPr>
    <w:rPr>
      <w:rFonts w:ascii="Times New Roman" w:hAnsi="Times New Roman"/>
      <w:sz w:val="16"/>
    </w:rPr>
  </w:style>
  <w:style w:type="paragraph" w:styleId="afd">
    <w:name w:val="List Paragraph"/>
    <w:basedOn w:val="a3"/>
    <w:qFormat/>
    <w:rsid w:val="005C4029"/>
    <w:pPr>
      <w:suppressAutoHyphens w:val="0"/>
      <w:spacing w:after="200" w:line="276" w:lineRule="auto"/>
      <w:ind w:left="720"/>
      <w:contextualSpacing/>
    </w:pPr>
    <w:rPr>
      <w:rFonts w:ascii="Calibri" w:eastAsia="Calibri" w:hAnsi="Calibri"/>
      <w:sz w:val="22"/>
      <w:szCs w:val="22"/>
      <w:lang w:eastAsia="en-US"/>
    </w:rPr>
  </w:style>
  <w:style w:type="character" w:customStyle="1" w:styleId="28">
    <w:name w:val="Основной текст 2 Знак"/>
    <w:link w:val="27"/>
    <w:rsid w:val="005C4029"/>
    <w:rPr>
      <w:sz w:val="24"/>
      <w:szCs w:val="24"/>
      <w:lang w:val="ru-RU" w:eastAsia="ru-RU" w:bidi="ar-SA"/>
    </w:rPr>
  </w:style>
  <w:style w:type="paragraph" w:customStyle="1" w:styleId="afe">
    <w:name w:val="Обычный текст с отступом"/>
    <w:basedOn w:val="a3"/>
    <w:rsid w:val="005C4029"/>
    <w:pPr>
      <w:suppressAutoHyphens w:val="0"/>
      <w:spacing w:line="360" w:lineRule="auto"/>
      <w:ind w:firstLine="720"/>
      <w:jc w:val="both"/>
    </w:pPr>
    <w:rPr>
      <w:rFonts w:ascii="Times New Roman" w:hAnsi="Times New Roman"/>
      <w:sz w:val="28"/>
      <w:szCs w:val="24"/>
      <w:lang w:eastAsia="ru-RU"/>
    </w:rPr>
  </w:style>
  <w:style w:type="paragraph" w:customStyle="1" w:styleId="16">
    <w:name w:val="Знак Знак1 Знак Знак"/>
    <w:basedOn w:val="a3"/>
    <w:rsid w:val="007A7227"/>
    <w:pPr>
      <w:suppressAutoHyphens w:val="0"/>
      <w:spacing w:after="160" w:line="240" w:lineRule="exact"/>
    </w:pPr>
    <w:rPr>
      <w:rFonts w:ascii="Verdana" w:hAnsi="Verdana" w:cs="Verdana"/>
      <w:sz w:val="20"/>
      <w:lang w:val="en-US" w:eastAsia="en-US"/>
    </w:rPr>
  </w:style>
  <w:style w:type="paragraph" w:customStyle="1" w:styleId="aff">
    <w:name w:val="Знак Знак Знак Знак Знак Знак Знак"/>
    <w:basedOn w:val="a3"/>
    <w:rsid w:val="002F3E8A"/>
    <w:pPr>
      <w:suppressAutoHyphens w:val="0"/>
      <w:spacing w:before="100" w:beforeAutospacing="1" w:after="100" w:afterAutospacing="1"/>
    </w:pPr>
    <w:rPr>
      <w:rFonts w:ascii="Tahoma" w:hAnsi="Tahoma" w:cs="Tahoma"/>
      <w:sz w:val="20"/>
      <w:lang w:val="en-US" w:eastAsia="en-US"/>
    </w:rPr>
  </w:style>
  <w:style w:type="character" w:styleId="aff0">
    <w:name w:val="Strong"/>
    <w:qFormat/>
    <w:rsid w:val="00F60C6F"/>
    <w:rPr>
      <w:b/>
      <w:bCs/>
    </w:rPr>
  </w:style>
  <w:style w:type="character" w:customStyle="1" w:styleId="formw2">
    <w:name w:val="formw2"/>
    <w:rsid w:val="00F60C6F"/>
    <w:rPr>
      <w:vanish w:val="0"/>
      <w:webHidden w:val="0"/>
      <w:specVanish w:val="0"/>
    </w:rPr>
  </w:style>
  <w:style w:type="character" w:styleId="aff1">
    <w:name w:val="FollowedHyperlink"/>
    <w:rsid w:val="002F2BAA"/>
    <w:rPr>
      <w:color w:val="606420"/>
      <w:u w:val="single"/>
    </w:rPr>
  </w:style>
  <w:style w:type="paragraph" w:customStyle="1" w:styleId="160">
    <w:name w:val="Знак Знак16"/>
    <w:basedOn w:val="a3"/>
    <w:rsid w:val="0081745F"/>
    <w:pPr>
      <w:suppressAutoHyphens w:val="0"/>
      <w:spacing w:after="160" w:line="240" w:lineRule="exact"/>
    </w:pPr>
    <w:rPr>
      <w:rFonts w:ascii="Verdana" w:hAnsi="Verdana"/>
      <w:szCs w:val="24"/>
      <w:lang w:val="en-US" w:eastAsia="en-US"/>
    </w:rPr>
  </w:style>
  <w:style w:type="paragraph" w:customStyle="1" w:styleId="17">
    <w:name w:val="Знак1"/>
    <w:basedOn w:val="a3"/>
    <w:rsid w:val="00A21936"/>
    <w:pPr>
      <w:suppressAutoHyphens w:val="0"/>
      <w:spacing w:before="100" w:beforeAutospacing="1" w:after="100" w:afterAutospacing="1"/>
    </w:pPr>
    <w:rPr>
      <w:rFonts w:ascii="Tahoma" w:hAnsi="Tahoma"/>
      <w:sz w:val="20"/>
      <w:lang w:val="en-US" w:eastAsia="en-US"/>
    </w:rPr>
  </w:style>
  <w:style w:type="character" w:customStyle="1" w:styleId="23">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link w:val="22"/>
    <w:rsid w:val="00363E26"/>
    <w:rPr>
      <w:rFonts w:ascii="Arial" w:hAnsi="Arial" w:cs="Arial"/>
      <w:b/>
      <w:bCs/>
      <w:i/>
      <w:iCs/>
      <w:sz w:val="28"/>
      <w:szCs w:val="28"/>
      <w:lang w:val="ru-RU" w:eastAsia="ar-SA" w:bidi="ar-SA"/>
    </w:rPr>
  </w:style>
  <w:style w:type="paragraph" w:customStyle="1" w:styleId="CharChar">
    <w:name w:val="Char Знак Знак Char Знак Знак Знак Знак Знак Знак Знак Знак Знак Знак Знак Знак Знак Знак Знак Знак"/>
    <w:basedOn w:val="a3"/>
    <w:rsid w:val="00A269DE"/>
    <w:pPr>
      <w:suppressAutoHyphens w:val="0"/>
    </w:pPr>
    <w:rPr>
      <w:rFonts w:ascii="Verdana" w:hAnsi="Verdana" w:cs="Verdana"/>
      <w:sz w:val="20"/>
      <w:lang w:val="en-US" w:eastAsia="en-US"/>
    </w:rPr>
  </w:style>
  <w:style w:type="character" w:customStyle="1" w:styleId="sup1">
    <w:name w:val="sup1"/>
    <w:rsid w:val="00A269DE"/>
    <w:rPr>
      <w:sz w:val="20"/>
      <w:szCs w:val="20"/>
      <w:vertAlign w:val="baseline"/>
    </w:rPr>
  </w:style>
  <w:style w:type="paragraph" w:styleId="37">
    <w:name w:val="Body Text 3"/>
    <w:basedOn w:val="a3"/>
    <w:rsid w:val="00B34B77"/>
    <w:pPr>
      <w:spacing w:after="120"/>
    </w:pPr>
    <w:rPr>
      <w:sz w:val="16"/>
      <w:szCs w:val="16"/>
    </w:rPr>
  </w:style>
  <w:style w:type="character" w:customStyle="1" w:styleId="aff2">
    <w:name w:val="Основной текст Знак"/>
    <w:semiHidden/>
    <w:locked/>
    <w:rsid w:val="007F42CE"/>
    <w:rPr>
      <w:sz w:val="24"/>
      <w:szCs w:val="24"/>
    </w:rPr>
  </w:style>
  <w:style w:type="table" w:styleId="aff3">
    <w:name w:val="Table Grid"/>
    <w:basedOn w:val="a5"/>
    <w:rsid w:val="00BD4A5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Текст1"/>
    <w:basedOn w:val="a3"/>
    <w:rsid w:val="001F5597"/>
    <w:rPr>
      <w:rFonts w:ascii="Courier New" w:hAnsi="Courier New" w:cs="Tahoma"/>
      <w:sz w:val="20"/>
    </w:rPr>
  </w:style>
  <w:style w:type="character" w:customStyle="1" w:styleId="29">
    <w:name w:val="Стиль2 Знак"/>
    <w:rsid w:val="001F5597"/>
    <w:rPr>
      <w:rFonts w:eastAsia="SimSun"/>
      <w:b/>
      <w:bCs/>
      <w:lang w:eastAsia="ar-SA"/>
    </w:rPr>
  </w:style>
  <w:style w:type="paragraph" w:customStyle="1" w:styleId="42">
    <w:name w:val="Стиль4"/>
    <w:basedOn w:val="a3"/>
    <w:link w:val="43"/>
    <w:qFormat/>
    <w:rsid w:val="001F5597"/>
    <w:pPr>
      <w:tabs>
        <w:tab w:val="num" w:pos="1430"/>
      </w:tabs>
      <w:spacing w:line="280" w:lineRule="exact"/>
      <w:ind w:left="1419" w:hanging="709"/>
      <w:jc w:val="both"/>
    </w:pPr>
    <w:rPr>
      <w:rFonts w:ascii="Times New Roman" w:eastAsia="SimSun" w:hAnsi="Times New Roman"/>
      <w:sz w:val="20"/>
    </w:rPr>
  </w:style>
  <w:style w:type="character" w:customStyle="1" w:styleId="35">
    <w:name w:val="Стиль3 Знак"/>
    <w:link w:val="34"/>
    <w:uiPriority w:val="99"/>
    <w:rsid w:val="001F5597"/>
    <w:rPr>
      <w:sz w:val="24"/>
    </w:rPr>
  </w:style>
  <w:style w:type="paragraph" w:customStyle="1" w:styleId="52">
    <w:name w:val="Стиль5"/>
    <w:basedOn w:val="a3"/>
    <w:link w:val="53"/>
    <w:qFormat/>
    <w:rsid w:val="001F5597"/>
    <w:pPr>
      <w:tabs>
        <w:tab w:val="num" w:pos="1080"/>
        <w:tab w:val="left" w:pos="2268"/>
      </w:tabs>
      <w:spacing w:line="280" w:lineRule="exact"/>
      <w:ind w:left="1080" w:hanging="720"/>
      <w:jc w:val="both"/>
    </w:pPr>
    <w:rPr>
      <w:rFonts w:ascii="Times New Roman" w:eastAsia="SimSun" w:hAnsi="Times New Roman"/>
      <w:sz w:val="20"/>
    </w:rPr>
  </w:style>
  <w:style w:type="character" w:customStyle="1" w:styleId="43">
    <w:name w:val="Стиль4 Знак"/>
    <w:link w:val="42"/>
    <w:rsid w:val="001F5597"/>
    <w:rPr>
      <w:rFonts w:eastAsia="SimSun"/>
      <w:lang w:eastAsia="ar-SA"/>
    </w:rPr>
  </w:style>
  <w:style w:type="character" w:customStyle="1" w:styleId="53">
    <w:name w:val="Стиль5 Знак"/>
    <w:link w:val="52"/>
    <w:rsid w:val="001F5597"/>
    <w:rPr>
      <w:rFonts w:eastAsia="SimSun"/>
      <w:lang w:eastAsia="ar-SA"/>
    </w:rPr>
  </w:style>
  <w:style w:type="paragraph" w:customStyle="1" w:styleId="western">
    <w:name w:val="western"/>
    <w:basedOn w:val="a3"/>
    <w:rsid w:val="004301C1"/>
    <w:pPr>
      <w:suppressAutoHyphens w:val="0"/>
      <w:spacing w:before="100" w:beforeAutospacing="1"/>
      <w:jc w:val="both"/>
    </w:pPr>
    <w:rPr>
      <w:rFonts w:ascii="Times New Roman" w:hAnsi="Times New Roman"/>
      <w:color w:val="000000"/>
      <w:szCs w:val="24"/>
      <w:lang w:eastAsia="ru-RU"/>
    </w:rPr>
  </w:style>
  <w:style w:type="paragraph" w:customStyle="1" w:styleId="ConsPlusNonformat">
    <w:name w:val="ConsPlusNonformat"/>
    <w:uiPriority w:val="99"/>
    <w:rsid w:val="004C6CDC"/>
    <w:pPr>
      <w:widowControl w:val="0"/>
      <w:autoSpaceDE w:val="0"/>
      <w:autoSpaceDN w:val="0"/>
      <w:adjustRightInd w:val="0"/>
    </w:pPr>
    <w:rPr>
      <w:rFonts w:ascii="Courier New" w:hAnsi="Courier New" w:cs="Courier New"/>
    </w:rPr>
  </w:style>
  <w:style w:type="paragraph" w:customStyle="1" w:styleId="BodyText21">
    <w:name w:val="Body Text 21"/>
    <w:basedOn w:val="a3"/>
    <w:rsid w:val="00BD498D"/>
    <w:pPr>
      <w:widowControl w:val="0"/>
      <w:suppressAutoHyphens w:val="0"/>
      <w:autoSpaceDE w:val="0"/>
      <w:autoSpaceDN w:val="0"/>
      <w:jc w:val="both"/>
    </w:pPr>
    <w:rPr>
      <w:rFonts w:ascii="Times New Roman" w:hAnsi="Times New Roman"/>
      <w:szCs w:val="24"/>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F2790"/>
    <w:rPr>
      <w:rFonts w:ascii="Arial" w:hAnsi="Arial"/>
      <w:sz w:val="28"/>
      <w:lang w:eastAsia="ar-SA"/>
    </w:rPr>
  </w:style>
  <w:style w:type="paragraph" w:styleId="20">
    <w:name w:val="List Bullet 2"/>
    <w:basedOn w:val="a3"/>
    <w:autoRedefine/>
    <w:rsid w:val="005F2790"/>
    <w:pPr>
      <w:numPr>
        <w:numId w:val="17"/>
      </w:numPr>
      <w:suppressAutoHyphens w:val="0"/>
      <w:spacing w:after="60"/>
      <w:jc w:val="both"/>
    </w:pPr>
    <w:rPr>
      <w:rFonts w:ascii="Times New Roman" w:hAnsi="Times New Roman"/>
      <w:szCs w:val="24"/>
      <w:lang w:eastAsia="ru-RU"/>
    </w:rPr>
  </w:style>
  <w:style w:type="paragraph" w:styleId="30">
    <w:name w:val="List Bullet 3"/>
    <w:basedOn w:val="a3"/>
    <w:autoRedefine/>
    <w:rsid w:val="005F2790"/>
    <w:pPr>
      <w:numPr>
        <w:numId w:val="18"/>
      </w:numPr>
      <w:suppressAutoHyphens w:val="0"/>
      <w:spacing w:after="60"/>
      <w:jc w:val="both"/>
    </w:pPr>
    <w:rPr>
      <w:rFonts w:ascii="Times New Roman" w:hAnsi="Times New Roman"/>
      <w:szCs w:val="24"/>
      <w:lang w:eastAsia="ru-RU"/>
    </w:rPr>
  </w:style>
  <w:style w:type="paragraph" w:styleId="40">
    <w:name w:val="List Bullet 4"/>
    <w:basedOn w:val="a3"/>
    <w:autoRedefine/>
    <w:rsid w:val="005F2790"/>
    <w:pPr>
      <w:numPr>
        <w:numId w:val="19"/>
      </w:numPr>
      <w:suppressAutoHyphens w:val="0"/>
      <w:spacing w:after="60"/>
      <w:jc w:val="both"/>
    </w:pPr>
    <w:rPr>
      <w:rFonts w:ascii="Times New Roman" w:hAnsi="Times New Roman"/>
      <w:szCs w:val="24"/>
      <w:lang w:eastAsia="ru-RU"/>
    </w:rPr>
  </w:style>
  <w:style w:type="paragraph" w:styleId="50">
    <w:name w:val="List Bullet 5"/>
    <w:basedOn w:val="a3"/>
    <w:autoRedefine/>
    <w:rsid w:val="005F2790"/>
    <w:pPr>
      <w:numPr>
        <w:numId w:val="20"/>
      </w:numPr>
      <w:suppressAutoHyphens w:val="0"/>
      <w:spacing w:after="60"/>
      <w:jc w:val="both"/>
    </w:pPr>
    <w:rPr>
      <w:rFonts w:ascii="Times New Roman" w:hAnsi="Times New Roman"/>
      <w:szCs w:val="24"/>
      <w:lang w:eastAsia="ru-RU"/>
    </w:rPr>
  </w:style>
  <w:style w:type="paragraph" w:styleId="a">
    <w:name w:val="List Number"/>
    <w:basedOn w:val="a3"/>
    <w:rsid w:val="005F2790"/>
    <w:pPr>
      <w:numPr>
        <w:numId w:val="21"/>
      </w:numPr>
      <w:suppressAutoHyphens w:val="0"/>
      <w:spacing w:after="60"/>
      <w:jc w:val="both"/>
    </w:pPr>
    <w:rPr>
      <w:rFonts w:ascii="Times New Roman" w:hAnsi="Times New Roman"/>
      <w:szCs w:val="24"/>
      <w:lang w:eastAsia="ru-RU"/>
    </w:rPr>
  </w:style>
  <w:style w:type="paragraph" w:styleId="2">
    <w:name w:val="List Number 2"/>
    <w:basedOn w:val="a3"/>
    <w:rsid w:val="005F2790"/>
    <w:pPr>
      <w:numPr>
        <w:numId w:val="22"/>
      </w:numPr>
      <w:suppressAutoHyphens w:val="0"/>
      <w:spacing w:after="60"/>
      <w:jc w:val="both"/>
    </w:pPr>
    <w:rPr>
      <w:rFonts w:ascii="Times New Roman" w:hAnsi="Times New Roman"/>
      <w:szCs w:val="24"/>
      <w:lang w:eastAsia="ru-RU"/>
    </w:rPr>
  </w:style>
  <w:style w:type="paragraph" w:styleId="3">
    <w:name w:val="List Number 3"/>
    <w:basedOn w:val="a3"/>
    <w:rsid w:val="005F2790"/>
    <w:pPr>
      <w:numPr>
        <w:numId w:val="23"/>
      </w:numPr>
      <w:suppressAutoHyphens w:val="0"/>
      <w:spacing w:after="60"/>
      <w:jc w:val="both"/>
    </w:pPr>
    <w:rPr>
      <w:rFonts w:ascii="Times New Roman" w:hAnsi="Times New Roman"/>
      <w:szCs w:val="24"/>
      <w:lang w:eastAsia="ru-RU"/>
    </w:rPr>
  </w:style>
  <w:style w:type="paragraph" w:styleId="4">
    <w:name w:val="List Number 4"/>
    <w:basedOn w:val="a3"/>
    <w:rsid w:val="005F2790"/>
    <w:pPr>
      <w:numPr>
        <w:numId w:val="24"/>
      </w:numPr>
      <w:suppressAutoHyphens w:val="0"/>
      <w:spacing w:after="60"/>
      <w:jc w:val="both"/>
    </w:pPr>
    <w:rPr>
      <w:rFonts w:ascii="Times New Roman" w:hAnsi="Times New Roman"/>
      <w:szCs w:val="24"/>
      <w:lang w:eastAsia="ru-RU"/>
    </w:rPr>
  </w:style>
  <w:style w:type="paragraph" w:styleId="5">
    <w:name w:val="List Number 5"/>
    <w:basedOn w:val="a3"/>
    <w:rsid w:val="005F2790"/>
    <w:pPr>
      <w:numPr>
        <w:numId w:val="25"/>
      </w:numPr>
      <w:suppressAutoHyphens w:val="0"/>
      <w:spacing w:after="60"/>
      <w:jc w:val="both"/>
    </w:pPr>
    <w:rPr>
      <w:rFonts w:ascii="Times New Roman" w:hAnsi="Times New Roman"/>
      <w:szCs w:val="24"/>
      <w:lang w:eastAsia="ru-RU"/>
    </w:rPr>
  </w:style>
  <w:style w:type="paragraph" w:customStyle="1" w:styleId="a2">
    <w:name w:val="Раздел"/>
    <w:basedOn w:val="a3"/>
    <w:rsid w:val="005F2790"/>
    <w:pPr>
      <w:numPr>
        <w:ilvl w:val="1"/>
        <w:numId w:val="26"/>
      </w:numPr>
      <w:suppressAutoHyphens w:val="0"/>
      <w:spacing w:before="120" w:after="120"/>
      <w:jc w:val="center"/>
    </w:pPr>
    <w:rPr>
      <w:rFonts w:ascii="Arial Narrow" w:hAnsi="Arial Narrow" w:cs="Arial Narrow"/>
      <w:b/>
      <w:bCs/>
      <w:sz w:val="28"/>
      <w:szCs w:val="28"/>
      <w:lang w:eastAsia="ru-RU"/>
    </w:rPr>
  </w:style>
  <w:style w:type="paragraph" w:customStyle="1" w:styleId="31">
    <w:name w:val="Раздел 3"/>
    <w:basedOn w:val="a3"/>
    <w:rsid w:val="005F2790"/>
    <w:pPr>
      <w:numPr>
        <w:numId w:val="27"/>
      </w:numPr>
      <w:suppressAutoHyphens w:val="0"/>
      <w:spacing w:before="120" w:after="120"/>
      <w:jc w:val="center"/>
    </w:pPr>
    <w:rPr>
      <w:rFonts w:ascii="Times New Roman" w:hAnsi="Times New Roman"/>
      <w:b/>
      <w:bCs/>
      <w:szCs w:val="24"/>
      <w:lang w:eastAsia="ru-RU"/>
    </w:rPr>
  </w:style>
  <w:style w:type="paragraph" w:customStyle="1" w:styleId="aff4">
    <w:name w:val="Условия контракта"/>
    <w:basedOn w:val="a3"/>
    <w:rsid w:val="005F2790"/>
    <w:pPr>
      <w:tabs>
        <w:tab w:val="num" w:pos="0"/>
      </w:tabs>
      <w:suppressAutoHyphens w:val="0"/>
      <w:spacing w:before="240" w:after="120"/>
      <w:jc w:val="both"/>
    </w:pPr>
    <w:rPr>
      <w:rFonts w:ascii="Times New Roman" w:hAnsi="Times New Roman"/>
      <w:b/>
      <w:bCs/>
      <w:szCs w:val="24"/>
      <w:lang w:eastAsia="ru-RU"/>
    </w:rPr>
  </w:style>
  <w:style w:type="paragraph" w:customStyle="1" w:styleId="19">
    <w:name w:val="Стиль1"/>
    <w:basedOn w:val="a3"/>
    <w:rsid w:val="005F2790"/>
    <w:pPr>
      <w:keepNext/>
      <w:keepLines/>
      <w:widowControl w:val="0"/>
      <w:suppressLineNumbers/>
      <w:tabs>
        <w:tab w:val="num" w:pos="0"/>
      </w:tabs>
      <w:spacing w:after="60"/>
    </w:pPr>
    <w:rPr>
      <w:rFonts w:ascii="Times New Roman" w:hAnsi="Times New Roman"/>
      <w:b/>
      <w:bCs/>
      <w:sz w:val="28"/>
      <w:szCs w:val="28"/>
      <w:lang w:eastAsia="ru-RU"/>
    </w:rPr>
  </w:style>
  <w:style w:type="character" w:customStyle="1" w:styleId="1a">
    <w:name w:val="Заголовок 1 Знак"/>
    <w:aliases w:val="Document Header1 Знак"/>
    <w:rsid w:val="005F2790"/>
    <w:rPr>
      <w:b/>
      <w:bCs/>
      <w:kern w:val="28"/>
      <w:sz w:val="36"/>
      <w:szCs w:val="36"/>
      <w:lang w:val="ru-RU" w:eastAsia="ru-RU"/>
    </w:rPr>
  </w:style>
  <w:style w:type="paragraph" w:customStyle="1" w:styleId="a1">
    <w:name w:val="пункт"/>
    <w:basedOn w:val="a3"/>
    <w:rsid w:val="005F2790"/>
    <w:pPr>
      <w:numPr>
        <w:ilvl w:val="2"/>
        <w:numId w:val="28"/>
      </w:numPr>
      <w:suppressAutoHyphens w:val="0"/>
      <w:spacing w:before="60" w:after="60"/>
    </w:pPr>
    <w:rPr>
      <w:rFonts w:ascii="Times New Roman" w:hAnsi="Times New Roman"/>
      <w:szCs w:val="24"/>
      <w:lang w:eastAsia="ru-RU"/>
    </w:rPr>
  </w:style>
  <w:style w:type="table" w:styleId="1b">
    <w:name w:val="Table Grid 1"/>
    <w:basedOn w:val="a5"/>
    <w:rsid w:val="005F279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5">
    <w:basedOn w:val="a3"/>
    <w:rsid w:val="00C01814"/>
    <w:pPr>
      <w:suppressAutoHyphens w:val="0"/>
      <w:spacing w:after="160" w:line="240" w:lineRule="exact"/>
    </w:pPr>
    <w:rPr>
      <w:rFonts w:ascii="Verdana" w:hAnsi="Verdana"/>
      <w:szCs w:val="24"/>
      <w:lang w:val="en-US" w:eastAsia="en-US"/>
    </w:rPr>
  </w:style>
  <w:style w:type="paragraph" w:customStyle="1" w:styleId="Default">
    <w:name w:val="Default"/>
    <w:rsid w:val="007360C5"/>
    <w:pPr>
      <w:autoSpaceDE w:val="0"/>
      <w:autoSpaceDN w:val="0"/>
      <w:adjustRightInd w:val="0"/>
    </w:pPr>
    <w:rPr>
      <w:rFonts w:eastAsia="Calibri"/>
      <w:color w:val="000000"/>
      <w:sz w:val="24"/>
      <w:szCs w:val="24"/>
      <w:lang w:eastAsia="en-US"/>
    </w:rPr>
  </w:style>
  <w:style w:type="character" w:customStyle="1" w:styleId="af9">
    <w:name w:val="Название Знак"/>
    <w:link w:val="af8"/>
    <w:rsid w:val="007032E3"/>
    <w:rPr>
      <w:sz w:val="24"/>
    </w:rPr>
  </w:style>
  <w:style w:type="paragraph" w:customStyle="1" w:styleId="ConsPlusNormal">
    <w:name w:val="ConsPlusNormal"/>
    <w:rsid w:val="003210CE"/>
    <w:pPr>
      <w:widowControl w:val="0"/>
      <w:autoSpaceDE w:val="0"/>
      <w:autoSpaceDN w:val="0"/>
      <w:adjustRightInd w:val="0"/>
      <w:ind w:firstLine="720"/>
    </w:pPr>
    <w:rPr>
      <w:rFonts w:ascii="Arial" w:hAnsi="Arial" w:cs="Arial"/>
    </w:rPr>
  </w:style>
  <w:style w:type="paragraph" w:customStyle="1" w:styleId="32">
    <w:name w:val="Пункт_3"/>
    <w:basedOn w:val="a3"/>
    <w:rsid w:val="003210CE"/>
    <w:pPr>
      <w:numPr>
        <w:ilvl w:val="2"/>
        <w:numId w:val="29"/>
      </w:numPr>
      <w:suppressAutoHyphens w:val="0"/>
      <w:spacing w:line="360" w:lineRule="auto"/>
      <w:jc w:val="both"/>
    </w:pPr>
    <w:rPr>
      <w:rFonts w:ascii="Times New Roman" w:hAnsi="Times New Roman"/>
      <w:sz w:val="28"/>
      <w:lang w:eastAsia="ru-RU"/>
    </w:rPr>
  </w:style>
  <w:style w:type="character" w:customStyle="1" w:styleId="FontStyle32">
    <w:name w:val="Font Style32"/>
    <w:rsid w:val="003210CE"/>
    <w:rPr>
      <w:rFonts w:ascii="Times New Roman" w:hAnsi="Times New Roman" w:cs="Times New Roman"/>
      <w:b/>
      <w:bCs/>
      <w:sz w:val="26"/>
      <w:szCs w:val="26"/>
    </w:rPr>
  </w:style>
  <w:style w:type="character" w:customStyle="1" w:styleId="FontStyle35">
    <w:name w:val="Font Style35"/>
    <w:rsid w:val="003210CE"/>
    <w:rPr>
      <w:rFonts w:ascii="Times New Roman" w:hAnsi="Times New Roman" w:cs="Times New Roman"/>
      <w:sz w:val="26"/>
      <w:szCs w:val="26"/>
    </w:rPr>
  </w:style>
  <w:style w:type="character" w:customStyle="1" w:styleId="FontStyle43">
    <w:name w:val="Font Style43"/>
    <w:uiPriority w:val="99"/>
    <w:rsid w:val="00753842"/>
    <w:rPr>
      <w:rFonts w:ascii="Arial Narrow" w:hAnsi="Arial Narrow"/>
      <w:sz w:val="26"/>
    </w:rPr>
  </w:style>
  <w:style w:type="paragraph" w:customStyle="1" w:styleId="-3">
    <w:name w:val="Пункт-3"/>
    <w:basedOn w:val="a3"/>
    <w:rsid w:val="00BB005E"/>
    <w:pPr>
      <w:tabs>
        <w:tab w:val="left" w:pos="1985"/>
      </w:tabs>
      <w:suppressAutoHyphens w:val="0"/>
      <w:ind w:firstLine="709"/>
      <w:jc w:val="both"/>
    </w:pPr>
    <w:rPr>
      <w:rFonts w:ascii="Times New Roman" w:hAnsi="Times New Roman"/>
      <w:sz w:val="28"/>
      <w:szCs w:val="24"/>
      <w:lang w:eastAsia="ru-RU"/>
    </w:rPr>
  </w:style>
  <w:style w:type="character" w:styleId="aff6">
    <w:name w:val="annotation reference"/>
    <w:rsid w:val="00BA6381"/>
    <w:rPr>
      <w:sz w:val="16"/>
      <w:szCs w:val="16"/>
    </w:rPr>
  </w:style>
  <w:style w:type="paragraph" w:styleId="aff7">
    <w:name w:val="annotation text"/>
    <w:basedOn w:val="a3"/>
    <w:link w:val="aff8"/>
    <w:rsid w:val="00BA6381"/>
    <w:rPr>
      <w:sz w:val="20"/>
    </w:rPr>
  </w:style>
  <w:style w:type="character" w:customStyle="1" w:styleId="aff8">
    <w:name w:val="Текст примечания Знак"/>
    <w:link w:val="aff7"/>
    <w:rsid w:val="00BA6381"/>
    <w:rPr>
      <w:rFonts w:ascii="Arial" w:hAnsi="Arial"/>
      <w:lang w:eastAsia="ar-SA"/>
    </w:rPr>
  </w:style>
  <w:style w:type="paragraph" w:styleId="aff9">
    <w:name w:val="annotation subject"/>
    <w:basedOn w:val="aff7"/>
    <w:next w:val="aff7"/>
    <w:link w:val="affa"/>
    <w:rsid w:val="00BA6381"/>
    <w:rPr>
      <w:b/>
      <w:bCs/>
    </w:rPr>
  </w:style>
  <w:style w:type="character" w:customStyle="1" w:styleId="affa">
    <w:name w:val="Тема примечания Знак"/>
    <w:link w:val="aff9"/>
    <w:rsid w:val="00BA6381"/>
    <w:rPr>
      <w:rFonts w:ascii="Arial" w:hAnsi="Arial"/>
      <w:b/>
      <w:bCs/>
      <w:lang w:eastAsia="ar-SA"/>
    </w:rPr>
  </w:style>
  <w:style w:type="paragraph" w:styleId="affb">
    <w:name w:val="Balloon Text"/>
    <w:basedOn w:val="a3"/>
    <w:link w:val="1c"/>
    <w:uiPriority w:val="99"/>
    <w:rsid w:val="00BA6381"/>
    <w:rPr>
      <w:rFonts w:ascii="Tahoma" w:hAnsi="Tahoma" w:cs="Tahoma"/>
      <w:sz w:val="16"/>
      <w:szCs w:val="16"/>
    </w:rPr>
  </w:style>
  <w:style w:type="character" w:customStyle="1" w:styleId="1c">
    <w:name w:val="Текст выноски Знак1"/>
    <w:link w:val="affb"/>
    <w:rsid w:val="00BA6381"/>
    <w:rPr>
      <w:rFonts w:ascii="Tahoma" w:hAnsi="Tahoma" w:cs="Tahoma"/>
      <w:sz w:val="16"/>
      <w:szCs w:val="16"/>
      <w:lang w:eastAsia="ar-SA"/>
    </w:rPr>
  </w:style>
  <w:style w:type="character" w:customStyle="1" w:styleId="26">
    <w:name w:val="Основной текст с отступом 2 Знак"/>
    <w:aliases w:val="Знак Знак,Body Text NEW Знак"/>
    <w:link w:val="25"/>
    <w:rsid w:val="00315863"/>
    <w:rPr>
      <w:sz w:val="24"/>
      <w:szCs w:val="24"/>
    </w:rPr>
  </w:style>
  <w:style w:type="character" w:customStyle="1" w:styleId="15">
    <w:name w:val="Основной текст Знак1"/>
    <w:link w:val="af7"/>
    <w:rsid w:val="00315863"/>
    <w:rPr>
      <w:sz w:val="24"/>
      <w:szCs w:val="24"/>
    </w:rPr>
  </w:style>
  <w:style w:type="paragraph" w:customStyle="1" w:styleId="220">
    <w:name w:val="Основной текст с отступом 22"/>
    <w:basedOn w:val="a3"/>
    <w:rsid w:val="00315863"/>
    <w:pPr>
      <w:widowControl w:val="0"/>
      <w:suppressAutoHyphens w:val="0"/>
      <w:overflowPunct w:val="0"/>
      <w:autoSpaceDE w:val="0"/>
      <w:autoSpaceDN w:val="0"/>
      <w:adjustRightInd w:val="0"/>
      <w:spacing w:after="360" w:line="240" w:lineRule="exact"/>
      <w:ind w:firstLine="851"/>
      <w:jc w:val="both"/>
      <w:textAlignment w:val="baseline"/>
    </w:pPr>
    <w:rPr>
      <w:rFonts w:ascii="Times New Roman" w:hAnsi="Times New Roman"/>
      <w:lang w:eastAsia="ru-RU"/>
    </w:rPr>
  </w:style>
  <w:style w:type="paragraph" w:customStyle="1" w:styleId="211">
    <w:name w:val="Основной текст 21"/>
    <w:basedOn w:val="a3"/>
    <w:rsid w:val="00315863"/>
    <w:pPr>
      <w:widowControl w:val="0"/>
      <w:suppressAutoHyphens w:val="0"/>
      <w:ind w:firstLine="709"/>
      <w:jc w:val="both"/>
    </w:pPr>
    <w:rPr>
      <w:rFonts w:ascii="Times New Roman" w:hAnsi="Times New Roman"/>
      <w:sz w:val="28"/>
      <w:lang w:eastAsia="ru-RU"/>
    </w:rPr>
  </w:style>
  <w:style w:type="paragraph" w:customStyle="1" w:styleId="affc">
    <w:name w:val="Àáçàö ïðàâèë"/>
    <w:rsid w:val="00315863"/>
    <w:pPr>
      <w:spacing w:before="40" w:after="40"/>
      <w:ind w:firstLine="567"/>
      <w:jc w:val="both"/>
    </w:pPr>
    <w:rPr>
      <w:rFonts w:ascii="Arial" w:hAnsi="Arial"/>
    </w:rPr>
  </w:style>
  <w:style w:type="paragraph" w:styleId="38">
    <w:name w:val="Body Text Indent 3"/>
    <w:basedOn w:val="a3"/>
    <w:link w:val="39"/>
    <w:rsid w:val="001F3C1E"/>
    <w:pPr>
      <w:spacing w:after="120"/>
      <w:ind w:left="283"/>
    </w:pPr>
    <w:rPr>
      <w:sz w:val="16"/>
      <w:szCs w:val="16"/>
    </w:rPr>
  </w:style>
  <w:style w:type="character" w:customStyle="1" w:styleId="39">
    <w:name w:val="Основной текст с отступом 3 Знак"/>
    <w:link w:val="38"/>
    <w:rsid w:val="001F3C1E"/>
    <w:rPr>
      <w:rFonts w:ascii="Arial" w:hAnsi="Arial"/>
      <w:sz w:val="16"/>
      <w:szCs w:val="16"/>
      <w:lang w:eastAsia="ar-SA"/>
    </w:rPr>
  </w:style>
  <w:style w:type="character" w:customStyle="1" w:styleId="1d">
    <w:name w:val="Основной шрифт абзаца1"/>
    <w:rsid w:val="007F1D13"/>
  </w:style>
  <w:style w:type="paragraph" w:customStyle="1" w:styleId="1e">
    <w:name w:val="Обычный1"/>
    <w:rsid w:val="007F1D13"/>
    <w:pPr>
      <w:suppressAutoHyphens/>
      <w:spacing w:after="200" w:line="276" w:lineRule="auto"/>
    </w:pPr>
    <w:rPr>
      <w:rFonts w:ascii="Calibri" w:eastAsia="Calibri" w:hAnsi="Calibri"/>
      <w:sz w:val="22"/>
      <w:szCs w:val="22"/>
      <w:lang w:eastAsia="ar-SA"/>
    </w:rPr>
  </w:style>
  <w:style w:type="paragraph" w:styleId="affd">
    <w:name w:val="Document Map"/>
    <w:basedOn w:val="a3"/>
    <w:semiHidden/>
    <w:rsid w:val="009B28D1"/>
    <w:pPr>
      <w:shd w:val="clear" w:color="auto" w:fill="000080"/>
    </w:pPr>
    <w:rPr>
      <w:rFonts w:ascii="Tahoma" w:hAnsi="Tahoma" w:cs="Tahoma"/>
      <w:sz w:val="20"/>
    </w:rPr>
  </w:style>
  <w:style w:type="character" w:customStyle="1" w:styleId="a8">
    <w:name w:val="Нижний колонтитул Знак"/>
    <w:basedOn w:val="a4"/>
    <w:link w:val="a7"/>
    <w:uiPriority w:val="99"/>
    <w:rsid w:val="00C84DC8"/>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21"/>
    <w:pPr>
      <w:numPr>
        <w:numId w:val="16"/>
      </w:numPr>
    </w:pPr>
  </w:style>
</w:styles>
</file>

<file path=word/webSettings.xml><?xml version="1.0" encoding="utf-8"?>
<w:webSettings xmlns:r="http://schemas.openxmlformats.org/officeDocument/2006/relationships" xmlns:w="http://schemas.openxmlformats.org/wordprocessingml/2006/main">
  <w:divs>
    <w:div w:id="669602910">
      <w:bodyDiv w:val="1"/>
      <w:marLeft w:val="0"/>
      <w:marRight w:val="0"/>
      <w:marTop w:val="0"/>
      <w:marBottom w:val="0"/>
      <w:divBdr>
        <w:top w:val="none" w:sz="0" w:space="0" w:color="auto"/>
        <w:left w:val="none" w:sz="0" w:space="0" w:color="auto"/>
        <w:bottom w:val="none" w:sz="0" w:space="0" w:color="auto"/>
        <w:right w:val="none" w:sz="0" w:space="0" w:color="auto"/>
      </w:divBdr>
    </w:div>
    <w:div w:id="681395166">
      <w:bodyDiv w:val="1"/>
      <w:marLeft w:val="0"/>
      <w:marRight w:val="0"/>
      <w:marTop w:val="0"/>
      <w:marBottom w:val="0"/>
      <w:divBdr>
        <w:top w:val="none" w:sz="0" w:space="0" w:color="auto"/>
        <w:left w:val="none" w:sz="0" w:space="0" w:color="auto"/>
        <w:bottom w:val="none" w:sz="0" w:space="0" w:color="auto"/>
        <w:right w:val="none" w:sz="0" w:space="0" w:color="auto"/>
      </w:divBdr>
    </w:div>
    <w:div w:id="791557767">
      <w:bodyDiv w:val="1"/>
      <w:marLeft w:val="0"/>
      <w:marRight w:val="0"/>
      <w:marTop w:val="0"/>
      <w:marBottom w:val="0"/>
      <w:divBdr>
        <w:top w:val="none" w:sz="0" w:space="0" w:color="auto"/>
        <w:left w:val="none" w:sz="0" w:space="0" w:color="auto"/>
        <w:bottom w:val="none" w:sz="0" w:space="0" w:color="auto"/>
        <w:right w:val="none" w:sz="0" w:space="0" w:color="auto"/>
      </w:divBdr>
    </w:div>
    <w:div w:id="889800471">
      <w:bodyDiv w:val="1"/>
      <w:marLeft w:val="0"/>
      <w:marRight w:val="0"/>
      <w:marTop w:val="0"/>
      <w:marBottom w:val="0"/>
      <w:divBdr>
        <w:top w:val="none" w:sz="0" w:space="0" w:color="auto"/>
        <w:left w:val="none" w:sz="0" w:space="0" w:color="auto"/>
        <w:bottom w:val="none" w:sz="0" w:space="0" w:color="auto"/>
        <w:right w:val="none" w:sz="0" w:space="0" w:color="auto"/>
      </w:divBdr>
    </w:div>
    <w:div w:id="1268387587">
      <w:bodyDiv w:val="1"/>
      <w:marLeft w:val="0"/>
      <w:marRight w:val="0"/>
      <w:marTop w:val="0"/>
      <w:marBottom w:val="0"/>
      <w:divBdr>
        <w:top w:val="none" w:sz="0" w:space="0" w:color="auto"/>
        <w:left w:val="none" w:sz="0" w:space="0" w:color="auto"/>
        <w:bottom w:val="none" w:sz="0" w:space="0" w:color="auto"/>
        <w:right w:val="none" w:sz="0" w:space="0" w:color="auto"/>
      </w:divBdr>
    </w:div>
    <w:div w:id="1424455332">
      <w:bodyDiv w:val="1"/>
      <w:marLeft w:val="0"/>
      <w:marRight w:val="0"/>
      <w:marTop w:val="0"/>
      <w:marBottom w:val="0"/>
      <w:divBdr>
        <w:top w:val="none" w:sz="0" w:space="0" w:color="auto"/>
        <w:left w:val="none" w:sz="0" w:space="0" w:color="auto"/>
        <w:bottom w:val="none" w:sz="0" w:space="0" w:color="auto"/>
        <w:right w:val="none" w:sz="0" w:space="0" w:color="auto"/>
      </w:divBdr>
    </w:div>
    <w:div w:id="1494955402">
      <w:bodyDiv w:val="1"/>
      <w:marLeft w:val="0"/>
      <w:marRight w:val="0"/>
      <w:marTop w:val="0"/>
      <w:marBottom w:val="0"/>
      <w:divBdr>
        <w:top w:val="none" w:sz="0" w:space="0" w:color="auto"/>
        <w:left w:val="none" w:sz="0" w:space="0" w:color="auto"/>
        <w:bottom w:val="none" w:sz="0" w:space="0" w:color="auto"/>
        <w:right w:val="none" w:sz="0" w:space="0" w:color="auto"/>
      </w:divBdr>
    </w:div>
    <w:div w:id="16173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roseti@b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5339-5B38-4AEF-8AC8-7D7117B5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38</Pages>
  <Words>15217</Words>
  <Characters>86740</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СОДЕРЖАНИЕ</vt:lpstr>
      <vt:lpstr>Часть 1 документации по запросу предложений</vt:lpstr>
      <vt:lpstr>ИЗВЕЩЕНИЕ О ПРОВЕДЕНИИ ЗАПРОСА ПРЕДЛОЖЕНИЙ</vt:lpstr>
      <vt:lpstr/>
      <vt:lpstr>ТЕРМИНЫ И ОПРЕДЕЛЕНИЯ</vt:lpstr>
      <vt:lpstr>ОБЩИЕ ПОЛОЖЕНИЯ.</vt:lpstr>
      <vt:lpstr>ПОРЯДОК ПРОВЕДЕНИЯ ЗАПРОСА ПРЕДЛОЖЕНИЙ</vt:lpstr>
      <vt:lpstr>4.ИНФОРМАЦИОННАЯ КАРТА ЗАПРОСА ПРЕДЛОЖЕНИЙ</vt:lpstr>
      <vt:lpstr/>
      <vt:lpstr>Часть 2 документации по запросу предложений</vt:lpstr>
      <vt:lpstr>    ЗАЯВКА НА УЧАСТИЕ В ЗАПРОСЕ ПРЕДЛОЖЕНИЙ (Форма 1)</vt:lpstr>
      <vt:lpstr>    АНКЕТА УЧАСТНИКА ЗАПРОСА ПРЕДЛОЖЕНИЙ (Форма 2)</vt:lpstr>
      <vt:lpstr>    ТЕХНИЧЕСКОЕ ПРЕДЛОЖЕНИЕ (Форма 3)</vt:lpstr>
      <vt:lpstr>Часть 3 документации по запросу предложений</vt:lpstr>
      <vt:lpstr>«ПРОЕКТ ДОГОВОРА»</vt:lpstr>
    </vt:vector>
  </TitlesOfParts>
  <Company>Microsoft</Company>
  <LinksUpToDate>false</LinksUpToDate>
  <CharactersWithSpaces>101754</CharactersWithSpaces>
  <SharedDoc>false</SharedDoc>
  <HLinks>
    <vt:vector size="30" baseType="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Zakup_V</dc:creator>
  <cp:lastModifiedBy>Andrew</cp:lastModifiedBy>
  <cp:revision>93</cp:revision>
  <cp:lastPrinted>2017-02-03T10:26:00Z</cp:lastPrinted>
  <dcterms:created xsi:type="dcterms:W3CDTF">2016-03-24T06:48:00Z</dcterms:created>
  <dcterms:modified xsi:type="dcterms:W3CDTF">2017-02-06T11:45:00Z</dcterms:modified>
</cp:coreProperties>
</file>