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5246"/>
      </w:tblGrid>
      <w:tr w:rsidR="00820C27" w:rsidRPr="00B86D91" w:rsidTr="008718A9">
        <w:trPr>
          <w:trHeight w:val="18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20C27" w:rsidRPr="00B86D91" w:rsidRDefault="00820C27" w:rsidP="004372BB">
            <w:pPr>
              <w:pStyle w:val="af3"/>
              <w:spacing w:after="0"/>
              <w:jc w:val="left"/>
              <w:rPr>
                <w:b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nil"/>
              <w:left w:val="nil"/>
              <w:right w:val="nil"/>
            </w:tcBorders>
          </w:tcPr>
          <w:p w:rsidR="00820C27" w:rsidRPr="00B86D91" w:rsidRDefault="00820C27" w:rsidP="00C54017">
            <w:pPr>
              <w:pStyle w:val="af3"/>
              <w:jc w:val="right"/>
              <w:rPr>
                <w:b/>
                <w:szCs w:val="24"/>
              </w:rPr>
            </w:pPr>
            <w:r w:rsidRPr="00B86D91">
              <w:rPr>
                <w:b/>
                <w:szCs w:val="24"/>
              </w:rPr>
              <w:t>УТВЕРЖДАЮ:</w:t>
            </w:r>
          </w:p>
          <w:p w:rsidR="00820C27" w:rsidRPr="00B86D91" w:rsidRDefault="00820C27" w:rsidP="00C54017">
            <w:pPr>
              <w:pStyle w:val="af3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Директор</w:t>
            </w:r>
            <w:r w:rsidRPr="00B86D91">
              <w:rPr>
                <w:b/>
                <w:szCs w:val="24"/>
              </w:rPr>
              <w:t xml:space="preserve"> МП «Горэлектросети»</w:t>
            </w:r>
          </w:p>
          <w:p w:rsidR="00820C27" w:rsidRPr="00B86D91" w:rsidRDefault="00820C27" w:rsidP="00C54017">
            <w:pPr>
              <w:pStyle w:val="af3"/>
              <w:jc w:val="right"/>
              <w:rPr>
                <w:b/>
                <w:szCs w:val="24"/>
              </w:rPr>
            </w:pPr>
          </w:p>
          <w:p w:rsidR="00820C27" w:rsidRPr="00B86D91" w:rsidRDefault="00820C27" w:rsidP="00C54017">
            <w:pPr>
              <w:pStyle w:val="af3"/>
              <w:jc w:val="right"/>
              <w:rPr>
                <w:b/>
                <w:szCs w:val="24"/>
              </w:rPr>
            </w:pPr>
            <w:r w:rsidRPr="00B86D91">
              <w:rPr>
                <w:b/>
                <w:szCs w:val="24"/>
              </w:rPr>
              <w:t>____________________/А.</w:t>
            </w:r>
            <w:r>
              <w:rPr>
                <w:b/>
                <w:szCs w:val="24"/>
              </w:rPr>
              <w:t>А. Марченко</w:t>
            </w:r>
            <w:r w:rsidRPr="00B86D91">
              <w:rPr>
                <w:b/>
                <w:szCs w:val="24"/>
              </w:rPr>
              <w:t>/</w:t>
            </w:r>
          </w:p>
          <w:p w:rsidR="00820C27" w:rsidRPr="00B86D91" w:rsidRDefault="00820C27" w:rsidP="00C54017">
            <w:pPr>
              <w:pStyle w:val="a6"/>
              <w:ind w:firstLine="0"/>
              <w:jc w:val="right"/>
              <w:rPr>
                <w:b/>
                <w:szCs w:val="24"/>
              </w:rPr>
            </w:pPr>
            <w:r w:rsidRPr="00B86D91">
              <w:rPr>
                <w:b/>
                <w:szCs w:val="24"/>
              </w:rPr>
              <w:t>«____» ____________ 201</w:t>
            </w:r>
            <w:r>
              <w:rPr>
                <w:b/>
                <w:szCs w:val="24"/>
              </w:rPr>
              <w:t>8</w:t>
            </w:r>
            <w:r w:rsidRPr="00B86D91">
              <w:rPr>
                <w:b/>
                <w:szCs w:val="24"/>
              </w:rPr>
              <w:t>г.</w:t>
            </w:r>
          </w:p>
        </w:tc>
      </w:tr>
      <w:tr w:rsidR="00820C27" w:rsidRPr="00B86D91" w:rsidTr="008718A9">
        <w:trPr>
          <w:trHeight w:val="2218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20C27" w:rsidRPr="00B86D91" w:rsidRDefault="00820C27" w:rsidP="00324DB0">
            <w:pPr>
              <w:widowControl w:val="0"/>
              <w:spacing w:after="0"/>
              <w:jc w:val="left"/>
              <w:rPr>
                <w:b/>
              </w:rPr>
            </w:pPr>
            <w:r w:rsidRPr="00B86D91">
              <w:rPr>
                <w:b/>
              </w:rPr>
              <w:t xml:space="preserve"> </w:t>
            </w: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  <w:p w:rsidR="00820C27" w:rsidRPr="00B86D91" w:rsidRDefault="00820C27" w:rsidP="00D17290">
            <w:pPr>
              <w:pStyle w:val="a6"/>
              <w:tabs>
                <w:tab w:val="left" w:pos="2742"/>
              </w:tabs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5246" w:type="dxa"/>
            <w:vMerge/>
            <w:tcBorders>
              <w:left w:val="nil"/>
              <w:bottom w:val="nil"/>
              <w:right w:val="nil"/>
            </w:tcBorders>
          </w:tcPr>
          <w:p w:rsidR="00820C27" w:rsidRPr="00B86D91" w:rsidRDefault="00820C27" w:rsidP="00C85032">
            <w:pPr>
              <w:pStyle w:val="a6"/>
              <w:jc w:val="right"/>
              <w:rPr>
                <w:b/>
                <w:szCs w:val="24"/>
              </w:rPr>
            </w:pPr>
          </w:p>
        </w:tc>
      </w:tr>
    </w:tbl>
    <w:p w:rsidR="00820C27" w:rsidRPr="00B86D91" w:rsidRDefault="00820C27" w:rsidP="00295157">
      <w:pPr>
        <w:keepNext/>
        <w:keepLines/>
        <w:widowControl w:val="0"/>
        <w:suppressLineNumbers/>
        <w:suppressAutoHyphens/>
        <w:jc w:val="left"/>
      </w:pPr>
      <w:r w:rsidRPr="00B86D91">
        <w:tab/>
      </w:r>
      <w:r w:rsidRPr="00B86D91">
        <w:tab/>
      </w:r>
    </w:p>
    <w:p w:rsidR="00820C27" w:rsidRPr="00B86D91" w:rsidRDefault="00820C27" w:rsidP="00022F1D">
      <w:pPr>
        <w:keepNext/>
        <w:keepLines/>
        <w:widowControl w:val="0"/>
        <w:suppressLineNumbers/>
        <w:suppressAutoHyphens/>
        <w:spacing w:line="276" w:lineRule="auto"/>
        <w:jc w:val="center"/>
        <w:rPr>
          <w:b/>
        </w:rPr>
      </w:pPr>
      <w:r w:rsidRPr="00B86D91">
        <w:rPr>
          <w:b/>
        </w:rPr>
        <w:t>ДОКУМЕНТАЦИЯ ПО ПРОВЕДЕНИЮ</w:t>
      </w:r>
    </w:p>
    <w:p w:rsidR="00820C27" w:rsidRPr="00B86D91" w:rsidRDefault="00820C27" w:rsidP="00022F1D">
      <w:pPr>
        <w:keepNext/>
        <w:keepLines/>
        <w:widowControl w:val="0"/>
        <w:suppressLineNumbers/>
        <w:suppressAutoHyphens/>
        <w:spacing w:after="0" w:line="276" w:lineRule="auto"/>
        <w:jc w:val="center"/>
        <w:rPr>
          <w:b/>
        </w:rPr>
      </w:pPr>
      <w:r w:rsidRPr="00B86D91">
        <w:rPr>
          <w:b/>
        </w:rPr>
        <w:t xml:space="preserve">АУКЦИОНА В ЭЛЕКТРОННОЙ ФОРМЕ </w:t>
      </w:r>
    </w:p>
    <w:p w:rsidR="00820C27" w:rsidRPr="00B86D91" w:rsidRDefault="00820C27" w:rsidP="00022F1D">
      <w:pPr>
        <w:keepNext/>
        <w:keepLines/>
        <w:widowControl w:val="0"/>
        <w:suppressLineNumbers/>
        <w:suppressAutoHyphens/>
        <w:spacing w:after="0" w:line="276" w:lineRule="auto"/>
        <w:jc w:val="center"/>
        <w:rPr>
          <w:b/>
        </w:rPr>
      </w:pPr>
      <w:r w:rsidRPr="00B86D91">
        <w:rPr>
          <w:b/>
        </w:rPr>
        <w:t xml:space="preserve">на право заключения </w:t>
      </w:r>
      <w:r>
        <w:rPr>
          <w:b/>
        </w:rPr>
        <w:t>договора</w:t>
      </w:r>
    </w:p>
    <w:p w:rsidR="00820C27" w:rsidRPr="00B86D91" w:rsidRDefault="00820C27" w:rsidP="00BC3C32">
      <w:pPr>
        <w:pStyle w:val="afffff4"/>
        <w:spacing w:line="276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РАЗДЕЛ_I_3_ИНФОРМАЦИОННАЯ_КАРТА_КОН"/>
      <w:bookmarkStart w:id="1" w:name="_Ref119427269"/>
      <w:bookmarkStart w:id="2" w:name="_Toc121738775"/>
      <w:bookmarkStart w:id="3" w:name="_Toc129487610"/>
      <w:bookmarkStart w:id="4" w:name="_Toc148956580"/>
      <w:bookmarkStart w:id="5" w:name="_Toc171411744"/>
      <w:bookmarkEnd w:id="0"/>
      <w:r w:rsidRPr="000C04A7">
        <w:rPr>
          <w:rFonts w:ascii="Times New Roman" w:hAnsi="Times New Roman"/>
          <w:b/>
          <w:sz w:val="24"/>
          <w:szCs w:val="24"/>
        </w:rPr>
        <w:t xml:space="preserve">на </w:t>
      </w:r>
      <w:r w:rsidR="00BC3C32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BC3C32" w:rsidRPr="00BC3C32">
        <w:rPr>
          <w:rFonts w:ascii="Times New Roman" w:hAnsi="Times New Roman"/>
          <w:b/>
          <w:bCs/>
          <w:color w:val="000000"/>
          <w:sz w:val="24"/>
          <w:szCs w:val="24"/>
        </w:rPr>
        <w:t>оставк</w:t>
      </w:r>
      <w:r w:rsidR="00BC3C32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BC3C32" w:rsidRPr="00BC3C3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6056A" w:rsidRPr="0056056A">
        <w:rPr>
          <w:rFonts w:ascii="Times New Roman" w:hAnsi="Times New Roman"/>
          <w:b/>
          <w:bCs/>
          <w:color w:val="000000"/>
          <w:sz w:val="24"/>
          <w:szCs w:val="24"/>
        </w:rPr>
        <w:t>компьютеров персональных настольных для нужд МП "Горэле</w:t>
      </w:r>
      <w:r w:rsidR="0056056A" w:rsidRPr="0056056A"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 w:rsidR="0056056A" w:rsidRPr="0056056A">
        <w:rPr>
          <w:rFonts w:ascii="Times New Roman" w:hAnsi="Times New Roman"/>
          <w:b/>
          <w:bCs/>
          <w:color w:val="000000"/>
          <w:sz w:val="24"/>
          <w:szCs w:val="24"/>
        </w:rPr>
        <w:t>тросети"</w:t>
      </w:r>
    </w:p>
    <w:tbl>
      <w:tblPr>
        <w:tblW w:w="9604" w:type="dxa"/>
        <w:tblInd w:w="-106" w:type="dxa"/>
        <w:tblLayout w:type="fixed"/>
        <w:tblLook w:val="01E0"/>
      </w:tblPr>
      <w:tblGrid>
        <w:gridCol w:w="3085"/>
        <w:gridCol w:w="6519"/>
      </w:tblGrid>
      <w:tr w:rsidR="00820C27" w:rsidRPr="00B86D91" w:rsidTr="007622F3">
        <w:trPr>
          <w:trHeight w:val="737"/>
        </w:trPr>
        <w:tc>
          <w:tcPr>
            <w:tcW w:w="3085" w:type="dxa"/>
          </w:tcPr>
          <w:p w:rsidR="00820C27" w:rsidRPr="00B86D91" w:rsidRDefault="00820C27" w:rsidP="007622F3">
            <w:pPr>
              <w:rPr>
                <w:b/>
                <w:bCs/>
                <w:i/>
                <w:iCs/>
              </w:rPr>
            </w:pPr>
          </w:p>
          <w:p w:rsidR="00820C27" w:rsidRDefault="00820C27" w:rsidP="007622F3">
            <w:pPr>
              <w:rPr>
                <w:b/>
                <w:bCs/>
                <w:i/>
                <w:iCs/>
              </w:rPr>
            </w:pPr>
          </w:p>
          <w:p w:rsidR="00820C27" w:rsidRPr="00B86D91" w:rsidRDefault="00820C27" w:rsidP="007622F3">
            <w:pPr>
              <w:rPr>
                <w:b/>
                <w:bCs/>
                <w:i/>
                <w:iCs/>
              </w:rPr>
            </w:pPr>
          </w:p>
          <w:p w:rsidR="00820C27" w:rsidRPr="00B86D91" w:rsidRDefault="00820C27" w:rsidP="007622F3">
            <w:pPr>
              <w:rPr>
                <w:b/>
                <w:bCs/>
                <w:i/>
                <w:iCs/>
              </w:rPr>
            </w:pPr>
          </w:p>
          <w:p w:rsidR="00820C27" w:rsidRPr="00B86D91" w:rsidRDefault="00820C27" w:rsidP="007622F3">
            <w:pPr>
              <w:rPr>
                <w:b/>
                <w:bCs/>
                <w:i/>
                <w:iCs/>
              </w:rPr>
            </w:pPr>
            <w:r w:rsidRPr="00B86D91">
              <w:rPr>
                <w:b/>
                <w:bCs/>
                <w:i/>
                <w:iCs/>
              </w:rPr>
              <w:t>Аукцион проводит</w:t>
            </w:r>
          </w:p>
          <w:p w:rsidR="00820C27" w:rsidRDefault="00820C27" w:rsidP="008C4CBD">
            <w:pPr>
              <w:rPr>
                <w:b/>
                <w:bCs/>
                <w:i/>
                <w:iCs/>
              </w:rPr>
            </w:pPr>
            <w:r w:rsidRPr="00B86D91">
              <w:rPr>
                <w:b/>
                <w:bCs/>
                <w:i/>
                <w:iCs/>
              </w:rPr>
              <w:t>заказчик</w:t>
            </w:r>
            <w:r>
              <w:rPr>
                <w:b/>
                <w:bCs/>
                <w:i/>
                <w:iCs/>
              </w:rPr>
              <w:t xml:space="preserve"> и </w:t>
            </w:r>
          </w:p>
          <w:p w:rsidR="00820C27" w:rsidRPr="00B86D91" w:rsidRDefault="00820C27" w:rsidP="008C4CB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организатор закупки</w:t>
            </w:r>
            <w:r w:rsidRPr="00B86D91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6519" w:type="dxa"/>
          </w:tcPr>
          <w:p w:rsidR="00820C27" w:rsidRDefault="00820C27" w:rsidP="00FB33E0">
            <w:pPr>
              <w:ind w:left="-2"/>
              <w:rPr>
                <w:b/>
                <w:i/>
              </w:rPr>
            </w:pPr>
          </w:p>
          <w:p w:rsidR="00820C27" w:rsidRDefault="00820C27" w:rsidP="00FB33E0">
            <w:pPr>
              <w:ind w:left="-2"/>
              <w:rPr>
                <w:b/>
                <w:i/>
              </w:rPr>
            </w:pPr>
          </w:p>
          <w:p w:rsidR="00820C27" w:rsidRPr="00B86D91" w:rsidRDefault="00820C27" w:rsidP="00FB33E0">
            <w:pPr>
              <w:ind w:left="-2"/>
              <w:rPr>
                <w:b/>
                <w:i/>
              </w:rPr>
            </w:pPr>
          </w:p>
          <w:p w:rsidR="00820C27" w:rsidRPr="00B86D91" w:rsidRDefault="00820C27" w:rsidP="00FB33E0">
            <w:pPr>
              <w:ind w:left="-2"/>
              <w:rPr>
                <w:b/>
                <w:bCs/>
                <w:i/>
                <w:iCs/>
              </w:rPr>
            </w:pPr>
            <w:r w:rsidRPr="00B86D91">
              <w:rPr>
                <w:b/>
                <w:bCs/>
                <w:i/>
                <w:iCs/>
              </w:rPr>
              <w:t xml:space="preserve">                                  </w:t>
            </w:r>
          </w:p>
          <w:p w:rsidR="00820C27" w:rsidRDefault="00820C27" w:rsidP="00FB33E0">
            <w:pPr>
              <w:spacing w:after="0"/>
              <w:jc w:val="right"/>
              <w:rPr>
                <w:b/>
                <w:bCs/>
                <w:i/>
                <w:iCs/>
              </w:rPr>
            </w:pPr>
            <w:r w:rsidRPr="00B86D91">
              <w:rPr>
                <w:b/>
                <w:bCs/>
                <w:i/>
                <w:iCs/>
              </w:rPr>
              <w:t xml:space="preserve">                </w:t>
            </w:r>
          </w:p>
          <w:p w:rsidR="00820C27" w:rsidRDefault="00820C27" w:rsidP="00FB33E0">
            <w:pPr>
              <w:spacing w:after="0"/>
              <w:jc w:val="right"/>
              <w:rPr>
                <w:b/>
                <w:i/>
              </w:rPr>
            </w:pPr>
            <w:r w:rsidRPr="00B86D91">
              <w:rPr>
                <w:b/>
                <w:bCs/>
                <w:i/>
                <w:iCs/>
              </w:rPr>
              <w:t xml:space="preserve"> </w:t>
            </w:r>
            <w:r w:rsidRPr="00B86D91">
              <w:rPr>
                <w:b/>
                <w:i/>
              </w:rPr>
              <w:t xml:space="preserve">Муниципальное предприятие города Обнинска </w:t>
            </w:r>
          </w:p>
          <w:p w:rsidR="00820C27" w:rsidRPr="00B86D91" w:rsidRDefault="00820C27" w:rsidP="00FB33E0">
            <w:pPr>
              <w:spacing w:after="0"/>
              <w:jc w:val="right"/>
              <w:rPr>
                <w:b/>
                <w:bCs/>
                <w:i/>
                <w:iCs/>
              </w:rPr>
            </w:pPr>
            <w:r w:rsidRPr="00B86D91">
              <w:rPr>
                <w:b/>
                <w:i/>
              </w:rPr>
              <w:t>Калужской области «Горэлектросети»</w:t>
            </w:r>
          </w:p>
          <w:p w:rsidR="00820C27" w:rsidRPr="00B86D91" w:rsidRDefault="00820C27" w:rsidP="00FB33E0">
            <w:pPr>
              <w:ind w:left="-2"/>
              <w:jc w:val="right"/>
              <w:rPr>
                <w:b/>
                <w:bCs/>
                <w:i/>
              </w:rPr>
            </w:pPr>
          </w:p>
        </w:tc>
      </w:tr>
      <w:tr w:rsidR="00820C27" w:rsidRPr="00B86D91" w:rsidTr="007622F3">
        <w:trPr>
          <w:trHeight w:val="737"/>
        </w:trPr>
        <w:tc>
          <w:tcPr>
            <w:tcW w:w="3085" w:type="dxa"/>
          </w:tcPr>
          <w:p w:rsidR="00820C27" w:rsidRPr="00B86D91" w:rsidRDefault="00820C27" w:rsidP="007622F3">
            <w:pPr>
              <w:rPr>
                <w:b/>
                <w:bCs/>
                <w:i/>
                <w:iCs/>
              </w:rPr>
            </w:pPr>
          </w:p>
          <w:p w:rsidR="00820C27" w:rsidRPr="00B86D91" w:rsidRDefault="00820C27" w:rsidP="007622F3">
            <w:pPr>
              <w:rPr>
                <w:b/>
                <w:bCs/>
                <w:i/>
                <w:iCs/>
              </w:rPr>
            </w:pPr>
          </w:p>
          <w:p w:rsidR="00820C27" w:rsidRPr="00B86D91" w:rsidRDefault="00820C27" w:rsidP="00DB1392">
            <w:pPr>
              <w:rPr>
                <w:b/>
                <w:bCs/>
                <w:i/>
                <w:iCs/>
              </w:rPr>
            </w:pPr>
          </w:p>
        </w:tc>
        <w:tc>
          <w:tcPr>
            <w:tcW w:w="6519" w:type="dxa"/>
          </w:tcPr>
          <w:p w:rsidR="00820C27" w:rsidRPr="00B86D91" w:rsidRDefault="00820C27" w:rsidP="00557332">
            <w:pPr>
              <w:ind w:left="-2"/>
              <w:jc w:val="right"/>
              <w:rPr>
                <w:b/>
                <w:bCs/>
                <w:i/>
              </w:rPr>
            </w:pPr>
          </w:p>
        </w:tc>
      </w:tr>
    </w:tbl>
    <w:p w:rsidR="00820C27" w:rsidRDefault="00820C27" w:rsidP="007903E2">
      <w:pPr>
        <w:rPr>
          <w:b/>
        </w:rPr>
      </w:pPr>
    </w:p>
    <w:p w:rsidR="00820C27" w:rsidRDefault="00820C27" w:rsidP="007903E2">
      <w:pPr>
        <w:rPr>
          <w:b/>
        </w:rPr>
      </w:pPr>
    </w:p>
    <w:p w:rsidR="00820C27" w:rsidRDefault="00820C27" w:rsidP="007903E2">
      <w:pPr>
        <w:rPr>
          <w:b/>
        </w:rPr>
      </w:pPr>
    </w:p>
    <w:p w:rsidR="00820C27" w:rsidRDefault="00820C27" w:rsidP="007903E2">
      <w:pPr>
        <w:rPr>
          <w:b/>
        </w:rPr>
      </w:pPr>
    </w:p>
    <w:p w:rsidR="00820C27" w:rsidRDefault="00820C27" w:rsidP="007903E2">
      <w:pPr>
        <w:rPr>
          <w:b/>
        </w:rPr>
      </w:pPr>
    </w:p>
    <w:p w:rsidR="00BC3C32" w:rsidRPr="00B86D91" w:rsidRDefault="00BC3C32" w:rsidP="007903E2">
      <w:pPr>
        <w:rPr>
          <w:b/>
        </w:rPr>
      </w:pPr>
    </w:p>
    <w:p w:rsidR="00820C27" w:rsidRPr="00B86D91" w:rsidRDefault="00820C27" w:rsidP="007903E2">
      <w:pPr>
        <w:rPr>
          <w:b/>
        </w:rPr>
      </w:pPr>
    </w:p>
    <w:p w:rsidR="00820C27" w:rsidRPr="00B86D91" w:rsidRDefault="00820C27" w:rsidP="007903E2">
      <w:pPr>
        <w:rPr>
          <w:b/>
        </w:rPr>
      </w:pPr>
    </w:p>
    <w:p w:rsidR="00820C27" w:rsidRPr="00B86D91" w:rsidRDefault="00820C27" w:rsidP="007903E2">
      <w:pPr>
        <w:jc w:val="center"/>
        <w:rPr>
          <w:b/>
        </w:rPr>
      </w:pPr>
    </w:p>
    <w:p w:rsidR="00820C27" w:rsidRPr="00B86D91" w:rsidRDefault="00820C27" w:rsidP="007903E2">
      <w:pPr>
        <w:jc w:val="center"/>
        <w:rPr>
          <w:b/>
        </w:rPr>
        <w:sectPr w:rsidR="00820C27" w:rsidRPr="00B86D91" w:rsidSect="007622F3">
          <w:footerReference w:type="default" r:id="rId7"/>
          <w:type w:val="nextColumn"/>
          <w:pgSz w:w="11907" w:h="16840" w:code="9"/>
          <w:pgMar w:top="720" w:right="567" w:bottom="1134" w:left="1418" w:header="720" w:footer="720" w:gutter="0"/>
          <w:cols w:space="708"/>
          <w:titlePg/>
          <w:docGrid w:linePitch="360"/>
        </w:sectPr>
      </w:pPr>
      <w:r w:rsidRPr="00B86D91">
        <w:rPr>
          <w:b/>
        </w:rPr>
        <w:t>Обнинск, 201</w:t>
      </w:r>
      <w:r>
        <w:rPr>
          <w:b/>
        </w:rPr>
        <w:t>8</w:t>
      </w:r>
      <w:r w:rsidRPr="00B86D91">
        <w:rPr>
          <w:b/>
        </w:rPr>
        <w:t xml:space="preserve"> год</w:t>
      </w:r>
    </w:p>
    <w:p w:rsidR="00820C27" w:rsidRPr="00B86D91" w:rsidRDefault="00820C27" w:rsidP="003D6A2D">
      <w:pPr>
        <w:pStyle w:val="26"/>
        <w:keepNext/>
        <w:keepLines/>
        <w:widowControl w:val="0"/>
        <w:suppressLineNumbers/>
        <w:suppressAutoHyphens/>
        <w:spacing w:line="360" w:lineRule="auto"/>
        <w:ind w:firstLine="557"/>
        <w:rPr>
          <w:szCs w:val="24"/>
        </w:rPr>
      </w:pPr>
      <w:r w:rsidRPr="00B86D91">
        <w:rPr>
          <w:szCs w:val="24"/>
        </w:rPr>
        <w:lastRenderedPageBreak/>
        <w:t>Настоящая  документация об электронном аукционе (далее по тексту также – документация об аукционе) подготовлена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(далее по тексту также – Федеральный закон от 05.04.2013 г. № 44-ФЗ), а также иным законодательством, регулирующим закупки.</w:t>
      </w:r>
    </w:p>
    <w:p w:rsidR="00820C27" w:rsidRPr="00B86D91" w:rsidRDefault="00820C27" w:rsidP="002807B5">
      <w:pPr>
        <w:pStyle w:val="26"/>
        <w:keepNext/>
        <w:keepLines/>
        <w:widowControl w:val="0"/>
        <w:suppressLineNumbers/>
        <w:suppressAutoHyphens/>
        <w:spacing w:line="360" w:lineRule="auto"/>
        <w:ind w:firstLine="557"/>
        <w:jc w:val="left"/>
        <w:rPr>
          <w:szCs w:val="24"/>
        </w:rPr>
      </w:pPr>
      <w:r w:rsidRPr="00B86D91">
        <w:rPr>
          <w:szCs w:val="24"/>
        </w:rPr>
        <w:t>Настоящая документация об аукционе состоит из следующих частей:</w:t>
      </w:r>
    </w:p>
    <w:p w:rsidR="00820C27" w:rsidRPr="00B86D91" w:rsidRDefault="00820C27" w:rsidP="002807B5">
      <w:pPr>
        <w:spacing w:line="360" w:lineRule="auto"/>
        <w:ind w:left="240"/>
      </w:pPr>
    </w:p>
    <w:p w:rsidR="00820C27" w:rsidRPr="00B86D91" w:rsidRDefault="00820C27" w:rsidP="002807B5">
      <w:pPr>
        <w:spacing w:line="360" w:lineRule="auto"/>
        <w:ind w:left="240"/>
      </w:pPr>
      <w:r w:rsidRPr="00B86D91">
        <w:t xml:space="preserve">ЧАСТЬ </w:t>
      </w:r>
      <w:r w:rsidRPr="00B86D91">
        <w:rPr>
          <w:lang w:val="en-US"/>
        </w:rPr>
        <w:t>I</w:t>
      </w:r>
      <w:r w:rsidRPr="00B86D91">
        <w:t>. ИНФОРМАЦИОННАЯ КАРТА АУКЦИОНА</w:t>
      </w:r>
    </w:p>
    <w:p w:rsidR="00820C27" w:rsidRPr="00B86D91" w:rsidRDefault="00820C27" w:rsidP="002807B5">
      <w:pPr>
        <w:spacing w:line="360" w:lineRule="auto"/>
        <w:ind w:left="240"/>
      </w:pPr>
      <w:r w:rsidRPr="00B86D91">
        <w:t xml:space="preserve">ЧАСТЬ </w:t>
      </w:r>
      <w:r w:rsidRPr="00B86D91">
        <w:rPr>
          <w:lang w:val="en-US"/>
        </w:rPr>
        <w:t>II</w:t>
      </w:r>
      <w:r w:rsidRPr="00B86D91">
        <w:t xml:space="preserve">. ПРОЕКТ </w:t>
      </w:r>
      <w:r>
        <w:t>ДОГОВОРА</w:t>
      </w:r>
    </w:p>
    <w:p w:rsidR="00820C27" w:rsidRPr="00B86D91" w:rsidRDefault="00820C27" w:rsidP="002807B5">
      <w:pPr>
        <w:autoSpaceDE w:val="0"/>
        <w:autoSpaceDN w:val="0"/>
        <w:adjustRightInd w:val="0"/>
        <w:spacing w:line="360" w:lineRule="auto"/>
        <w:ind w:left="240"/>
        <w:jc w:val="left"/>
      </w:pPr>
      <w:r w:rsidRPr="00B86D91">
        <w:t xml:space="preserve">ЧАСТЬ </w:t>
      </w:r>
      <w:r w:rsidRPr="00B86D91">
        <w:rPr>
          <w:lang w:val="en-US"/>
        </w:rPr>
        <w:t>III</w:t>
      </w:r>
      <w:r w:rsidRPr="00B86D91">
        <w:t>. ТЕХНИЧЕСКАЯ ЧАСТЬ – ОПИСАНИЕ ОБЪЕКТА ЗАКУПКИ</w:t>
      </w:r>
    </w:p>
    <w:p w:rsidR="00820C27" w:rsidRPr="00B86D91" w:rsidRDefault="00820C27" w:rsidP="002807B5">
      <w:pPr>
        <w:pStyle w:val="26"/>
        <w:keepNext/>
        <w:keepLines/>
        <w:widowControl w:val="0"/>
        <w:suppressLineNumbers/>
        <w:suppressAutoHyphens/>
        <w:jc w:val="left"/>
        <w:rPr>
          <w:b/>
          <w:szCs w:val="24"/>
        </w:rPr>
      </w:pPr>
      <w:r w:rsidRPr="00B86D91">
        <w:rPr>
          <w:szCs w:val="24"/>
        </w:rPr>
        <w:t xml:space="preserve">ЧАСТЬ </w:t>
      </w:r>
      <w:r w:rsidRPr="00B86D91">
        <w:rPr>
          <w:szCs w:val="24"/>
          <w:lang w:val="en-US"/>
        </w:rPr>
        <w:t>IV</w:t>
      </w:r>
      <w:r w:rsidRPr="00B86D91">
        <w:rPr>
          <w:szCs w:val="24"/>
        </w:rPr>
        <w:t xml:space="preserve"> ОБОСНОВАНИЕ НАЧАЛЬНОЙ (МАКСИМАЛЬНОЙ) ЦЕНЫ </w:t>
      </w:r>
      <w:r>
        <w:rPr>
          <w:szCs w:val="24"/>
        </w:rPr>
        <w:t>ДОГОВОРА</w:t>
      </w:r>
    </w:p>
    <w:p w:rsidR="00820C27" w:rsidRPr="00B86D91" w:rsidRDefault="00820C27" w:rsidP="002807B5"/>
    <w:p w:rsidR="00820C27" w:rsidRPr="00B86D91" w:rsidRDefault="00820C27" w:rsidP="00E7079C">
      <w:pPr>
        <w:pStyle w:val="26"/>
        <w:keepNext/>
        <w:keepLines/>
        <w:widowControl w:val="0"/>
        <w:suppressLineNumbers/>
        <w:suppressAutoHyphens/>
        <w:jc w:val="center"/>
        <w:rPr>
          <w:b/>
          <w:szCs w:val="24"/>
        </w:rPr>
      </w:pPr>
    </w:p>
    <w:p w:rsidR="00820C27" w:rsidRPr="00B86D91" w:rsidRDefault="00820C27" w:rsidP="00F91188">
      <w:pPr>
        <w:pageBreakBefore/>
        <w:spacing w:after="0"/>
        <w:rPr>
          <w:b/>
        </w:rPr>
      </w:pPr>
      <w:bookmarkStart w:id="6" w:name="_Toc120629086"/>
      <w:r w:rsidRPr="00B86D91">
        <w:rPr>
          <w:b/>
        </w:rPr>
        <w:lastRenderedPageBreak/>
        <w:t xml:space="preserve">ЧАСТЬ </w:t>
      </w:r>
      <w:r w:rsidRPr="00B86D91">
        <w:rPr>
          <w:b/>
          <w:lang w:val="en-US"/>
        </w:rPr>
        <w:t>I</w:t>
      </w:r>
      <w:r w:rsidRPr="00B86D91">
        <w:rPr>
          <w:b/>
        </w:rPr>
        <w:t>.  Информационная карта аукциона</w:t>
      </w:r>
      <w:bookmarkEnd w:id="6"/>
      <w:r w:rsidRPr="00B86D91">
        <w:rPr>
          <w:b/>
        </w:rPr>
        <w:t xml:space="preserve"> в электронной форме.</w:t>
      </w:r>
    </w:p>
    <w:p w:rsidR="00820C27" w:rsidRPr="00B86D91" w:rsidRDefault="00820C27" w:rsidP="00F91188">
      <w:pPr>
        <w:keepNext/>
        <w:keepLines/>
        <w:widowControl w:val="0"/>
        <w:suppressLineNumbers/>
        <w:suppressAutoHyphens/>
        <w:spacing w:after="0"/>
        <w:ind w:firstLine="709"/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"/>
        <w:gridCol w:w="235"/>
        <w:gridCol w:w="1377"/>
        <w:gridCol w:w="537"/>
        <w:gridCol w:w="7611"/>
        <w:gridCol w:w="327"/>
      </w:tblGrid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1403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1.</w:t>
            </w:r>
          </w:p>
        </w:tc>
        <w:tc>
          <w:tcPr>
            <w:tcW w:w="8441" w:type="dxa"/>
            <w:gridSpan w:val="2"/>
          </w:tcPr>
          <w:p w:rsidR="00820C27" w:rsidRPr="00FC4C6D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Наименование, место нахождения, почтовый адрес, адрес электронной почты, номер контактного телефона.</w:t>
            </w:r>
          </w:p>
        </w:tc>
      </w:tr>
      <w:tr w:rsidR="00820C27" w:rsidRPr="00B86D91" w:rsidTr="00490B87">
        <w:trPr>
          <w:gridAfter w:val="1"/>
          <w:wAfter w:w="347" w:type="dxa"/>
          <w:trHeight w:val="156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widowControl w:val="0"/>
              <w:spacing w:after="0"/>
            </w:pPr>
            <w:r w:rsidRPr="00B86D91">
              <w:rPr>
                <w:b/>
              </w:rPr>
              <w:t>Наименование:</w:t>
            </w:r>
            <w:r w:rsidRPr="00B86D91">
              <w:t xml:space="preserve"> Муниципальное предприятие города Обнинска Калужской области «Гор</w:t>
            </w:r>
            <w:r w:rsidRPr="00B86D91">
              <w:t>э</w:t>
            </w:r>
            <w:r w:rsidRPr="00B86D91">
              <w:t>лектросети» (МП «Горэлектросети»).</w:t>
            </w:r>
          </w:p>
          <w:p w:rsidR="00820C27" w:rsidRPr="00B86D91" w:rsidRDefault="00820C27" w:rsidP="00B86D91">
            <w:pPr>
              <w:widowControl w:val="0"/>
              <w:spacing w:after="0"/>
            </w:pPr>
            <w:r w:rsidRPr="00B86D91">
              <w:rPr>
                <w:b/>
              </w:rPr>
              <w:t>Место нахождения:</w:t>
            </w:r>
            <w:r w:rsidRPr="00B86D91">
              <w:t xml:space="preserve"> Калужская область, г.Обнинск, Пионерский проезд, 6А.</w:t>
            </w:r>
          </w:p>
          <w:p w:rsidR="00820C27" w:rsidRPr="00B86D91" w:rsidRDefault="00820C27" w:rsidP="00B86D91">
            <w:pPr>
              <w:widowControl w:val="0"/>
              <w:spacing w:after="0"/>
            </w:pPr>
            <w:r w:rsidRPr="00B86D91">
              <w:rPr>
                <w:b/>
              </w:rPr>
              <w:t>Почтовый адрес:</w:t>
            </w:r>
            <w:r w:rsidRPr="00B86D91">
              <w:t xml:space="preserve"> 249033, Калужская область, г.Обнинск, Пионерский проезд, 6А.</w:t>
            </w:r>
          </w:p>
          <w:p w:rsidR="00820C27" w:rsidRPr="00B86D91" w:rsidRDefault="00820C27" w:rsidP="00B86D91">
            <w:pPr>
              <w:widowControl w:val="0"/>
              <w:spacing w:after="0"/>
            </w:pPr>
            <w:r w:rsidRPr="00B86D91">
              <w:rPr>
                <w:b/>
              </w:rPr>
              <w:t>Адрес электронной почты:</w:t>
            </w:r>
            <w:r w:rsidRPr="00B86D91">
              <w:rPr>
                <w:lang w:eastAsia="en-US"/>
              </w:rPr>
              <w:t xml:space="preserve"> </w:t>
            </w:r>
            <w:r w:rsidRPr="00B86D91">
              <w:rPr>
                <w:lang w:val="en-US"/>
              </w:rPr>
              <w:t>Electroseti</w:t>
            </w:r>
            <w:r w:rsidRPr="00B86D91">
              <w:t>@</w:t>
            </w:r>
            <w:r w:rsidRPr="00B86D91">
              <w:rPr>
                <w:lang w:val="en-US"/>
              </w:rPr>
              <w:t>bk</w:t>
            </w:r>
            <w:r w:rsidRPr="00B86D91">
              <w:t>.</w:t>
            </w:r>
            <w:r w:rsidRPr="00B86D91">
              <w:rPr>
                <w:lang w:val="en-US"/>
              </w:rPr>
              <w:t>ru</w:t>
            </w:r>
            <w:r w:rsidRPr="00B86D91">
              <w:t xml:space="preserve">, </w:t>
            </w:r>
            <w:hyperlink r:id="rId8" w:history="1">
              <w:r w:rsidRPr="00B86D91">
                <w:rPr>
                  <w:rStyle w:val="aff4"/>
                  <w:color w:val="auto"/>
                </w:rPr>
                <w:t>pto1977@bk.ru</w:t>
              </w:r>
            </w:hyperlink>
            <w:r w:rsidRPr="00B86D91">
              <w:t xml:space="preserve"> </w:t>
            </w:r>
          </w:p>
          <w:p w:rsidR="00820C27" w:rsidRPr="00B86D91" w:rsidRDefault="00820C27" w:rsidP="00B86D91">
            <w:pPr>
              <w:widowControl w:val="0"/>
              <w:spacing w:after="0"/>
            </w:pPr>
            <w:r w:rsidRPr="00B86D91">
              <w:rPr>
                <w:b/>
              </w:rPr>
              <w:t>Номер контактного телефона:</w:t>
            </w:r>
            <w:r w:rsidRPr="00B86D91">
              <w:rPr>
                <w:lang w:eastAsia="en-US"/>
              </w:rPr>
              <w:t xml:space="preserve"> </w:t>
            </w:r>
            <w:r w:rsidRPr="00B86D91">
              <w:t xml:space="preserve">(48439) </w:t>
            </w:r>
            <w:r>
              <w:t>57</w:t>
            </w:r>
            <w:r w:rsidRPr="00B86D91">
              <w:t>-2-</w:t>
            </w:r>
            <w:r>
              <w:t>41</w:t>
            </w:r>
          </w:p>
          <w:p w:rsidR="00820C27" w:rsidRPr="00B86D91" w:rsidRDefault="00820C27" w:rsidP="00B86D91">
            <w:pPr>
              <w:pStyle w:val="afffd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6D9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должностное лицо заказчика: </w:t>
            </w:r>
          </w:p>
          <w:p w:rsidR="00820C27" w:rsidRPr="00B86D91" w:rsidRDefault="00820C27" w:rsidP="00B86D91">
            <w:pPr>
              <w:pStyle w:val="afffd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86D91">
              <w:rPr>
                <w:rFonts w:ascii="Times New Roman" w:hAnsi="Times New Roman"/>
                <w:sz w:val="24"/>
                <w:szCs w:val="24"/>
              </w:rPr>
              <w:t xml:space="preserve">контрактный управляющий – Шлеина Анна Вячеславовна (приказ № 207 л/с от 05.10.2015). </w:t>
            </w:r>
          </w:p>
          <w:p w:rsidR="00820C27" w:rsidRPr="00B86D91" w:rsidRDefault="00820C27" w:rsidP="008D1696">
            <w:pPr>
              <w:spacing w:after="0"/>
            </w:pPr>
            <w:r w:rsidRPr="00B86D91">
              <w:rPr>
                <w:u w:val="single"/>
              </w:rPr>
              <w:t>График работы:</w:t>
            </w:r>
            <w:r w:rsidRPr="00B86D91">
              <w:t xml:space="preserve"> с </w:t>
            </w:r>
            <w:r>
              <w:t>7</w:t>
            </w:r>
            <w:r w:rsidRPr="00B86D91">
              <w:t>-</w:t>
            </w:r>
            <w:r>
              <w:t>45</w:t>
            </w:r>
            <w:r w:rsidRPr="00B86D91">
              <w:t xml:space="preserve"> до 17-</w:t>
            </w:r>
            <w:r>
              <w:t>00 часов</w:t>
            </w:r>
            <w:r w:rsidRPr="00B86D91">
              <w:t xml:space="preserve">, </w:t>
            </w:r>
            <w:r>
              <w:t xml:space="preserve"> </w:t>
            </w:r>
            <w:r w:rsidRPr="00B86D91">
              <w:t>перерыв с 1</w:t>
            </w:r>
            <w:r>
              <w:t>1</w:t>
            </w:r>
            <w:r w:rsidRPr="00B86D91">
              <w:t>-</w:t>
            </w:r>
            <w:r>
              <w:t>45</w:t>
            </w:r>
            <w:r w:rsidRPr="00B86D91">
              <w:t xml:space="preserve"> до 1</w:t>
            </w:r>
            <w:r>
              <w:t>3</w:t>
            </w:r>
            <w:r w:rsidRPr="00B86D91">
              <w:t>-00 часов, выходные дни: су</w:t>
            </w:r>
            <w:r w:rsidRPr="00B86D91">
              <w:t>б</w:t>
            </w:r>
            <w:r w:rsidRPr="00B86D91">
              <w:t>бота, воскресенье.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86D91">
              <w:t xml:space="preserve"> </w:t>
            </w:r>
          </w:p>
        </w:tc>
        <w:tc>
          <w:tcPr>
            <w:tcW w:w="1403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2.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Наименование объекта закупки</w:t>
            </w:r>
          </w:p>
        </w:tc>
      </w:tr>
      <w:tr w:rsidR="00820C27" w:rsidRPr="00B86D91" w:rsidTr="00490B87">
        <w:trPr>
          <w:gridAfter w:val="1"/>
          <w:wAfter w:w="347" w:type="dxa"/>
          <w:trHeight w:val="37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131EBD" w:rsidP="00693299">
            <w:pPr>
              <w:spacing w:after="0"/>
              <w:rPr>
                <w:bCs/>
              </w:rPr>
            </w:pPr>
            <w:r w:rsidRPr="00131EBD">
              <w:t>Поставка компьютеров персональных настольных для нужд МП "Горэлектросети"</w:t>
            </w:r>
            <w:r>
              <w:t>.</w:t>
            </w:r>
          </w:p>
        </w:tc>
      </w:tr>
      <w:tr w:rsidR="00820C27" w:rsidRPr="00B86D91" w:rsidTr="00490B87">
        <w:trPr>
          <w:gridAfter w:val="1"/>
          <w:wAfter w:w="347" w:type="dxa"/>
          <w:trHeight w:val="37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spacing w:after="0"/>
            </w:pPr>
            <w:r w:rsidRPr="00B86D91">
              <w:rPr>
                <w:b/>
              </w:rPr>
              <w:t xml:space="preserve">Пункт 3. </w:t>
            </w:r>
            <w:r w:rsidRPr="00B86D91">
              <w:rPr>
                <w:b/>
                <w:lang w:eastAsia="en-US"/>
              </w:rPr>
              <w:t>Используемый способ определения поставщика (подрядчика, исполнителя)</w:t>
            </w:r>
          </w:p>
        </w:tc>
      </w:tr>
      <w:tr w:rsidR="00820C27" w:rsidRPr="00B86D91" w:rsidTr="00490B87">
        <w:trPr>
          <w:gridAfter w:val="1"/>
          <w:wAfter w:w="347" w:type="dxa"/>
          <w:trHeight w:val="37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lang w:eastAsia="en-US"/>
              </w:rPr>
              <w:t>Аукцион в электронной форме (электронный аукцион).</w:t>
            </w:r>
          </w:p>
        </w:tc>
      </w:tr>
      <w:tr w:rsidR="00820C27" w:rsidRPr="00B86D91" w:rsidTr="00490B87">
        <w:trPr>
          <w:gridAfter w:val="1"/>
          <w:wAfter w:w="347" w:type="dxa"/>
          <w:trHeight w:val="37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autoSpaceDE w:val="0"/>
              <w:spacing w:after="0"/>
              <w:jc w:val="left"/>
              <w:rPr>
                <w:highlight w:val="yellow"/>
                <w:lang w:eastAsia="en-US"/>
              </w:rPr>
            </w:pPr>
            <w:r w:rsidRPr="00B86D91">
              <w:rPr>
                <w:b/>
                <w:lang w:eastAsia="en-US"/>
              </w:rPr>
              <w:t>Пункт 4.</w:t>
            </w:r>
            <w:r w:rsidRPr="00B86D91">
              <w:rPr>
                <w:lang w:eastAsia="en-US"/>
              </w:rPr>
              <w:t xml:space="preserve"> </w:t>
            </w:r>
            <w:r w:rsidRPr="00B86D91">
              <w:rPr>
                <w:b/>
                <w:bCs/>
              </w:rPr>
              <w:t>Идентификационный код закупки</w:t>
            </w:r>
          </w:p>
        </w:tc>
      </w:tr>
      <w:tr w:rsidR="00820C27" w:rsidRPr="00B86D91" w:rsidTr="00490B87">
        <w:trPr>
          <w:gridAfter w:val="1"/>
          <w:wAfter w:w="347" w:type="dxa"/>
          <w:trHeight w:val="37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keepNext/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7F4611" w:rsidP="00B86D91">
            <w:pPr>
              <w:spacing w:after="0"/>
              <w:rPr>
                <w:highlight w:val="yellow"/>
                <w:lang w:eastAsia="en-US"/>
              </w:rPr>
            </w:pPr>
            <w:r w:rsidRPr="007F4611">
              <w:t>183402500612140250100100360250000000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3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tabs>
                <w:tab w:val="left" w:pos="3000"/>
              </w:tabs>
              <w:suppressAutoHyphens/>
              <w:spacing w:after="0"/>
            </w:pPr>
            <w:r w:rsidRPr="00B86D91">
              <w:rPr>
                <w:b/>
              </w:rPr>
              <w:t>Пункт 5.</w:t>
            </w:r>
          </w:p>
        </w:tc>
        <w:tc>
          <w:tcPr>
            <w:tcW w:w="7874" w:type="dxa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tabs>
                <w:tab w:val="left" w:pos="3000"/>
              </w:tabs>
              <w:suppressAutoHyphens/>
              <w:spacing w:after="0"/>
              <w:ind w:left="55"/>
              <w:rPr>
                <w:b/>
              </w:rPr>
            </w:pPr>
            <w:r w:rsidRPr="00B86D91">
              <w:rPr>
                <w:b/>
              </w:rPr>
              <w:t xml:space="preserve">Информация о </w:t>
            </w:r>
            <w:r w:rsidRPr="00B86D91">
              <w:rPr>
                <w:b/>
                <w:i/>
              </w:rPr>
              <w:t>количестве</w:t>
            </w:r>
            <w:r w:rsidRPr="00B86D91">
              <w:rPr>
                <w:b/>
              </w:rPr>
              <w:t xml:space="preserve"> и </w:t>
            </w:r>
            <w:r w:rsidRPr="00B86D91">
              <w:rPr>
                <w:b/>
                <w:i/>
              </w:rPr>
              <w:t>месте</w:t>
            </w:r>
            <w:r w:rsidRPr="00B86D91">
              <w:rPr>
                <w:b/>
              </w:rPr>
              <w:t xml:space="preserve"> доставки товара, являющегося предметом контракта (договора);</w:t>
            </w:r>
          </w:p>
          <w:p w:rsidR="00820C27" w:rsidRPr="00B86D91" w:rsidRDefault="00820C27" w:rsidP="00B86D91">
            <w:pPr>
              <w:keepNext/>
              <w:keepLines/>
              <w:widowControl w:val="0"/>
              <w:suppressLineNumbers/>
              <w:tabs>
                <w:tab w:val="left" w:pos="3000"/>
              </w:tabs>
              <w:suppressAutoHyphens/>
              <w:spacing w:after="0"/>
              <w:ind w:left="55"/>
              <w:rPr>
                <w:b/>
              </w:rPr>
            </w:pPr>
            <w:r w:rsidRPr="00B86D91">
              <w:rPr>
                <w:b/>
                <w:i/>
              </w:rPr>
              <w:t>месте</w:t>
            </w:r>
            <w:r w:rsidRPr="00B86D91">
              <w:rPr>
                <w:b/>
              </w:rPr>
              <w:t xml:space="preserve"> выполнения работы или оказания услуги, являющихся предметом контракта (договора); </w:t>
            </w:r>
          </w:p>
          <w:p w:rsidR="00820C27" w:rsidRPr="00B86D91" w:rsidRDefault="00820C27" w:rsidP="00B86D91">
            <w:pPr>
              <w:keepNext/>
              <w:keepLines/>
              <w:widowControl w:val="0"/>
              <w:suppressLineNumbers/>
              <w:tabs>
                <w:tab w:val="left" w:pos="3000"/>
              </w:tabs>
              <w:suppressAutoHyphens/>
              <w:spacing w:after="0"/>
              <w:ind w:left="55"/>
            </w:pPr>
            <w:r w:rsidRPr="00B86D91">
              <w:rPr>
                <w:b/>
                <w:i/>
              </w:rPr>
              <w:t>сроки</w:t>
            </w:r>
            <w:r w:rsidRPr="00B86D91">
              <w:rPr>
                <w:b/>
              </w:rPr>
              <w:t xml:space="preserve"> поставки товара или завершения работы либо </w:t>
            </w:r>
            <w:r w:rsidRPr="00B86D91">
              <w:rPr>
                <w:b/>
                <w:i/>
              </w:rPr>
              <w:t>график оказания услуг</w:t>
            </w:r>
            <w:r w:rsidRPr="00B86D91">
              <w:rPr>
                <w:b/>
              </w:rPr>
              <w:t>.</w:t>
            </w:r>
          </w:p>
        </w:tc>
      </w:tr>
      <w:tr w:rsidR="00820C27" w:rsidRPr="00B86D91" w:rsidTr="00490B87">
        <w:trPr>
          <w:gridAfter w:val="1"/>
          <w:wAfter w:w="347" w:type="dxa"/>
          <w:trHeight w:val="822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AE6B48" w:rsidRDefault="00820C27" w:rsidP="00E50702">
            <w:pPr>
              <w:spacing w:after="0"/>
              <w:rPr>
                <w:lang w:eastAsia="en-US"/>
              </w:rPr>
            </w:pPr>
            <w:r w:rsidRPr="00AE6B48">
              <w:rPr>
                <w:b/>
                <w:lang w:eastAsia="en-US"/>
              </w:rPr>
              <w:t>Место поставки товара</w:t>
            </w:r>
            <w:r w:rsidRPr="00AE6B48">
              <w:rPr>
                <w:lang w:eastAsia="en-US"/>
              </w:rPr>
              <w:t xml:space="preserve">: </w:t>
            </w:r>
          </w:p>
          <w:p w:rsidR="00820C27" w:rsidRPr="00AE6B48" w:rsidRDefault="00820C27" w:rsidP="00E50702">
            <w:pPr>
              <w:spacing w:after="0"/>
              <w:rPr>
                <w:lang w:eastAsia="en-US"/>
              </w:rPr>
            </w:pPr>
            <w:r w:rsidRPr="00AE6B48">
              <w:rPr>
                <w:sz w:val="22"/>
                <w:szCs w:val="22"/>
                <w:lang w:eastAsia="en-US"/>
              </w:rPr>
              <w:t>Поставка осуществляется по адресу:</w:t>
            </w:r>
          </w:p>
          <w:p w:rsidR="00820C27" w:rsidRPr="00AE6B48" w:rsidRDefault="00820C27" w:rsidP="00E50702">
            <w:pPr>
              <w:ind w:right="153"/>
            </w:pPr>
            <w:r w:rsidRPr="00AE6B48">
              <w:rPr>
                <w:sz w:val="22"/>
                <w:szCs w:val="22"/>
              </w:rPr>
              <w:t>249033, Калужская обл., г.Обнинск, Пионерский пр., д.6А.</w:t>
            </w:r>
            <w:r w:rsidR="007F4611">
              <w:rPr>
                <w:sz w:val="22"/>
                <w:szCs w:val="22"/>
              </w:rPr>
              <w:t>, МП «Горэлектросети».</w:t>
            </w:r>
          </w:p>
          <w:p w:rsidR="00820C27" w:rsidRDefault="00820C27" w:rsidP="00E50702">
            <w:pPr>
              <w:spacing w:after="0"/>
              <w:rPr>
                <w:lang w:eastAsia="en-US"/>
              </w:rPr>
            </w:pPr>
            <w:r w:rsidRPr="00AE6B48">
              <w:rPr>
                <w:sz w:val="22"/>
                <w:szCs w:val="22"/>
                <w:lang w:eastAsia="en-US"/>
              </w:rPr>
              <w:t>Конкретное время поставки согласовывается с Заказчиком.</w:t>
            </w:r>
          </w:p>
          <w:p w:rsidR="00820C27" w:rsidRPr="000C04A7" w:rsidRDefault="00820C27" w:rsidP="00E50702">
            <w:pPr>
              <w:spacing w:after="0"/>
              <w:rPr>
                <w:lang w:eastAsia="en-US"/>
              </w:rPr>
            </w:pPr>
            <w:r w:rsidRPr="000C04A7">
              <w:rPr>
                <w:b/>
              </w:rPr>
              <w:t>С</w:t>
            </w:r>
            <w:r>
              <w:rPr>
                <w:b/>
                <w:lang w:eastAsia="en-US"/>
              </w:rPr>
              <w:t>роки</w:t>
            </w:r>
            <w:r w:rsidRPr="000C04A7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поставки товара</w:t>
            </w:r>
            <w:r w:rsidRPr="000C04A7">
              <w:rPr>
                <w:lang w:eastAsia="en-US"/>
              </w:rPr>
              <w:t xml:space="preserve">: </w:t>
            </w:r>
          </w:p>
          <w:p w:rsidR="00820C27" w:rsidRPr="00B86D91" w:rsidRDefault="008A22D5" w:rsidP="007F4611">
            <w:pPr>
              <w:suppressAutoHyphens/>
              <w:spacing w:after="0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Не более </w:t>
            </w:r>
            <w:r w:rsidR="007F4611">
              <w:rPr>
                <w:sz w:val="22"/>
                <w:szCs w:val="22"/>
                <w:lang w:eastAsia="zh-CN"/>
              </w:rPr>
              <w:t>3</w:t>
            </w:r>
            <w:r w:rsidR="00277306">
              <w:rPr>
                <w:sz w:val="22"/>
                <w:szCs w:val="22"/>
                <w:lang w:eastAsia="zh-CN"/>
              </w:rPr>
              <w:t>0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="00277306">
              <w:rPr>
                <w:sz w:val="22"/>
                <w:szCs w:val="22"/>
                <w:lang w:eastAsia="zh-CN"/>
              </w:rPr>
              <w:t>календарных</w:t>
            </w:r>
            <w:r>
              <w:rPr>
                <w:sz w:val="22"/>
                <w:szCs w:val="22"/>
                <w:lang w:eastAsia="zh-CN"/>
              </w:rPr>
              <w:t xml:space="preserve"> дней</w:t>
            </w:r>
            <w:r w:rsidR="00277306">
              <w:rPr>
                <w:sz w:val="22"/>
                <w:szCs w:val="22"/>
                <w:lang w:eastAsia="zh-CN"/>
              </w:rPr>
              <w:t xml:space="preserve"> с даты подписания договора.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354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3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6.</w:t>
            </w:r>
          </w:p>
        </w:tc>
        <w:tc>
          <w:tcPr>
            <w:tcW w:w="7874" w:type="dxa"/>
          </w:tcPr>
          <w:p w:rsidR="00820C27" w:rsidRPr="00B86D91" w:rsidRDefault="00820C27" w:rsidP="00FC4C6D">
            <w:pPr>
              <w:keepNext/>
              <w:keepLines/>
              <w:widowControl w:val="0"/>
              <w:suppressLineNumbers/>
              <w:suppressAutoHyphens/>
              <w:spacing w:after="0"/>
              <w:ind w:left="78"/>
              <w:rPr>
                <w:b/>
              </w:rPr>
            </w:pPr>
            <w:r w:rsidRPr="00B86D91">
              <w:rPr>
                <w:b/>
              </w:rPr>
              <w:t>Начальная (максимальная) цена договора</w:t>
            </w:r>
            <w:r>
              <w:rPr>
                <w:b/>
              </w:rPr>
              <w:t>.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219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7F4611" w:rsidP="007F4611">
            <w:pPr>
              <w:widowControl w:val="0"/>
              <w:spacing w:after="0"/>
            </w:pPr>
            <w:r>
              <w:rPr>
                <w:b/>
              </w:rPr>
              <w:t>283</w:t>
            </w:r>
            <w:r w:rsidR="00693299">
              <w:rPr>
                <w:b/>
              </w:rPr>
              <w:t xml:space="preserve"> </w:t>
            </w:r>
            <w:r>
              <w:rPr>
                <w:b/>
              </w:rPr>
              <w:t>660</w:t>
            </w:r>
            <w:r w:rsidR="00693299">
              <w:rPr>
                <w:b/>
              </w:rPr>
              <w:t xml:space="preserve"> </w:t>
            </w:r>
            <w:r w:rsidR="00693299" w:rsidRPr="00531F01">
              <w:t>(</w:t>
            </w:r>
            <w:r>
              <w:t>Двести восемьдесят три</w:t>
            </w:r>
            <w:r w:rsidR="00693299">
              <w:t xml:space="preserve"> тысяч</w:t>
            </w:r>
            <w:r>
              <w:t>и</w:t>
            </w:r>
            <w:r w:rsidR="00693299">
              <w:t xml:space="preserve"> </w:t>
            </w:r>
            <w:r>
              <w:t>шестьсот шестьдесят</w:t>
            </w:r>
            <w:r w:rsidR="00693299" w:rsidRPr="00531F01">
              <w:t xml:space="preserve">) </w:t>
            </w:r>
            <w:r w:rsidR="00693299" w:rsidRPr="0073252F">
              <w:rPr>
                <w:b/>
              </w:rPr>
              <w:t>рубл</w:t>
            </w:r>
            <w:r w:rsidR="00693299">
              <w:rPr>
                <w:b/>
              </w:rPr>
              <w:t>ей</w:t>
            </w:r>
            <w:r w:rsidR="00693299" w:rsidRPr="0073252F">
              <w:rPr>
                <w:b/>
              </w:rPr>
              <w:t xml:space="preserve"> </w:t>
            </w:r>
            <w:r w:rsidR="00277306">
              <w:rPr>
                <w:b/>
              </w:rPr>
              <w:t>67</w:t>
            </w:r>
            <w:r w:rsidR="00693299" w:rsidRPr="0073252F">
              <w:rPr>
                <w:b/>
              </w:rPr>
              <w:t xml:space="preserve"> копе</w:t>
            </w:r>
            <w:r w:rsidR="00693299">
              <w:rPr>
                <w:b/>
              </w:rPr>
              <w:t>ек</w:t>
            </w:r>
            <w:r w:rsidR="00277306">
              <w:rPr>
                <w:b/>
              </w:rPr>
              <w:t>.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222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3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86D91">
              <w:rPr>
                <w:b/>
              </w:rPr>
              <w:t>Пункт 7.</w:t>
            </w:r>
          </w:p>
        </w:tc>
        <w:tc>
          <w:tcPr>
            <w:tcW w:w="7874" w:type="dxa"/>
          </w:tcPr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  <w:ind w:right="118"/>
            </w:pPr>
            <w:r w:rsidRPr="00B86D91">
              <w:rPr>
                <w:b/>
              </w:rPr>
              <w:t>Источник финансирования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E07714">
            <w:pPr>
              <w:pStyle w:val="5"/>
              <w:numPr>
                <w:ilvl w:val="0"/>
                <w:numId w:val="0"/>
              </w:numPr>
              <w:tabs>
                <w:tab w:val="left" w:pos="7524"/>
              </w:tabs>
              <w:spacing w:before="0" w:after="0"/>
              <w:rPr>
                <w:sz w:val="24"/>
                <w:szCs w:val="24"/>
              </w:rPr>
            </w:pPr>
            <w:r w:rsidRPr="000563E9">
              <w:rPr>
                <w:sz w:val="24"/>
                <w:szCs w:val="24"/>
              </w:rPr>
              <w:t>Собственные средства МП «Горэлектросети».</w:t>
            </w:r>
            <w:r>
              <w:rPr>
                <w:sz w:val="24"/>
                <w:szCs w:val="24"/>
              </w:rPr>
              <w:tab/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338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403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8.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86D91">
              <w:rPr>
                <w:b/>
              </w:rPr>
              <w:t>Требования к содержанию и составу заявки</w:t>
            </w:r>
          </w:p>
        </w:tc>
      </w:tr>
      <w:tr w:rsidR="00820C27" w:rsidRPr="00B86D91" w:rsidTr="00490B87">
        <w:trPr>
          <w:gridAfter w:val="1"/>
          <w:wAfter w:w="347" w:type="dxa"/>
          <w:trHeight w:val="1545"/>
          <w:jc w:val="center"/>
        </w:trPr>
        <w:tc>
          <w:tcPr>
            <w:tcW w:w="236" w:type="dxa"/>
          </w:tcPr>
          <w:p w:rsidR="00820C27" w:rsidRDefault="00820C27" w:rsidP="00E96D0D">
            <w:pPr>
              <w:spacing w:after="0"/>
            </w:pPr>
          </w:p>
          <w:p w:rsidR="00820C27" w:rsidRDefault="00820C27" w:rsidP="00E96D0D">
            <w:pPr>
              <w:spacing w:after="0"/>
            </w:pPr>
          </w:p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403A0D" w:rsidRDefault="00820C27" w:rsidP="00E46F2A">
            <w:pPr>
              <w:keepNext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right="91"/>
            </w:pPr>
            <w:r w:rsidRPr="00403A0D">
              <w:rPr>
                <w:sz w:val="22"/>
                <w:szCs w:val="22"/>
              </w:rPr>
              <w:t>Заявка на участие в  аукционе состоит из двух частей.</w:t>
            </w:r>
          </w:p>
          <w:p w:rsidR="00820C27" w:rsidRPr="00403A0D" w:rsidRDefault="00820C27" w:rsidP="000D07B7">
            <w:pPr>
              <w:keepNext/>
              <w:keepLines/>
              <w:widowControl w:val="0"/>
              <w:suppressLineNumbers/>
              <w:suppressAutoHyphens/>
              <w:spacing w:after="0"/>
              <w:ind w:firstLine="252"/>
            </w:pPr>
            <w:r w:rsidRPr="00403A0D">
              <w:rPr>
                <w:sz w:val="22"/>
                <w:szCs w:val="22"/>
              </w:rPr>
              <w:t xml:space="preserve">1.1. </w:t>
            </w:r>
            <w:r w:rsidRPr="00403A0D">
              <w:rPr>
                <w:sz w:val="22"/>
                <w:szCs w:val="22"/>
                <w:u w:val="single"/>
              </w:rPr>
              <w:t>Первая часть заявки</w:t>
            </w:r>
            <w:r w:rsidRPr="00403A0D">
              <w:rPr>
                <w:sz w:val="22"/>
                <w:szCs w:val="22"/>
              </w:rPr>
              <w:t xml:space="preserve"> на участие в аукционе должна содержать следующую информацию:</w:t>
            </w:r>
          </w:p>
          <w:p w:rsidR="00820C27" w:rsidRDefault="00820C27" w:rsidP="000D07B7">
            <w:pPr>
              <w:spacing w:after="0"/>
              <w:ind w:firstLine="275"/>
              <w:rPr>
                <w:b/>
                <w:sz w:val="22"/>
                <w:szCs w:val="22"/>
                <w:shd w:val="clear" w:color="auto" w:fill="E5DFEC"/>
                <w:lang w:eastAsia="en-US"/>
              </w:rPr>
            </w:pPr>
            <w:r w:rsidRPr="006A167A">
              <w:rPr>
                <w:sz w:val="22"/>
                <w:szCs w:val="22"/>
                <w:shd w:val="clear" w:color="auto" w:fill="E5DFEC"/>
                <w:lang w:eastAsia="en-US"/>
              </w:rPr>
              <w:t>1) конкретные показатели, соответствующие значениям, установленным документацией об ау</w:t>
            </w:r>
            <w:r w:rsidRPr="006A167A">
              <w:rPr>
                <w:sz w:val="22"/>
                <w:szCs w:val="22"/>
                <w:shd w:val="clear" w:color="auto" w:fill="E5DFEC"/>
                <w:lang w:eastAsia="en-US"/>
              </w:rPr>
              <w:t>к</w:t>
            </w:r>
            <w:r w:rsidRPr="006A167A">
              <w:rPr>
                <w:sz w:val="22"/>
                <w:szCs w:val="22"/>
                <w:shd w:val="clear" w:color="auto" w:fill="E5DFEC"/>
                <w:lang w:eastAsia="en-US"/>
              </w:rPr>
              <w:t xml:space="preserve">ционе,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наличии), </w:t>
            </w:r>
            <w:r w:rsidRPr="00884F77">
              <w:rPr>
                <w:b/>
                <w:sz w:val="22"/>
                <w:szCs w:val="22"/>
                <w:shd w:val="clear" w:color="auto" w:fill="E5DFEC"/>
                <w:lang w:eastAsia="en-US"/>
              </w:rPr>
              <w:t>наименование страны происхождения т</w:t>
            </w:r>
            <w:r w:rsidRPr="00884F77">
              <w:rPr>
                <w:b/>
                <w:sz w:val="22"/>
                <w:szCs w:val="22"/>
                <w:shd w:val="clear" w:color="auto" w:fill="E5DFEC"/>
                <w:lang w:eastAsia="en-US"/>
              </w:rPr>
              <w:t>о</w:t>
            </w:r>
            <w:r w:rsidRPr="00884F77">
              <w:rPr>
                <w:b/>
                <w:sz w:val="22"/>
                <w:szCs w:val="22"/>
                <w:shd w:val="clear" w:color="auto" w:fill="E5DFEC"/>
                <w:lang w:eastAsia="en-US"/>
              </w:rPr>
              <w:t>вара;</w:t>
            </w:r>
          </w:p>
          <w:p w:rsidR="00490B87" w:rsidRPr="0052091F" w:rsidRDefault="00490B87" w:rsidP="00490B87">
            <w:pPr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</w:pP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 xml:space="preserve">В соответствии с </w:t>
            </w:r>
            <w:r w:rsidRPr="0052091F">
              <w:rPr>
                <w:rFonts w:eastAsia="Calibri"/>
                <w:sz w:val="21"/>
                <w:szCs w:val="21"/>
                <w:highlight w:val="lightGray"/>
              </w:rPr>
              <w:t>частью 4 статьи 14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 xml:space="preserve"> частью 9 приказа Минэкономразвития России от 25.03.2014г. N 155 "Об условиях допуска тов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а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ров, прои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с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ходящих из иностранных государств, для целей осуществления закупок товаров, работ, услуг для обесп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е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чения государственных и муниципальных нужд" в документации об аукционе установлено:</w:t>
            </w:r>
          </w:p>
          <w:p w:rsidR="00490B87" w:rsidRPr="0052091F" w:rsidRDefault="00490B87" w:rsidP="00490B87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1"/>
                <w:szCs w:val="21"/>
                <w:highlight w:val="lightGray"/>
              </w:rPr>
            </w:pP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 xml:space="preserve">а) требование об указании (декларировании) участником аукциона в заявке на участие в аукционе </w:t>
            </w:r>
            <w:r w:rsidRPr="0052091F">
              <w:rPr>
                <w:b/>
                <w:i/>
                <w:sz w:val="21"/>
                <w:szCs w:val="21"/>
                <w:highlight w:val="lightGray"/>
                <w:u w:val="single"/>
              </w:rPr>
              <w:t>страны происхождения поставляемого товара</w:t>
            </w:r>
            <w:r w:rsidRPr="0052091F">
              <w:rPr>
                <w:sz w:val="21"/>
                <w:szCs w:val="21"/>
                <w:highlight w:val="lightGray"/>
              </w:rPr>
              <w:t xml:space="preserve">. </w:t>
            </w:r>
          </w:p>
          <w:p w:rsidR="00490B87" w:rsidRPr="0052091F" w:rsidRDefault="00490B87" w:rsidP="00490B87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</w:pP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При этом ответственность за достоверность сведений о стране происхождения товара, указанного в заявке на участие в аукционе, несет участник закупки.</w:t>
            </w:r>
          </w:p>
          <w:p w:rsidR="00490B87" w:rsidRPr="0052091F" w:rsidRDefault="00490B87" w:rsidP="00490B87">
            <w:pPr>
              <w:autoSpaceDE w:val="0"/>
              <w:autoSpaceDN w:val="0"/>
              <w:adjustRightInd w:val="0"/>
              <w:spacing w:after="0"/>
              <w:ind w:firstLine="540"/>
              <w:rPr>
                <w:rFonts w:eastAsia="Calibri"/>
                <w:i/>
                <w:sz w:val="21"/>
                <w:szCs w:val="21"/>
                <w:highlight w:val="lightGray"/>
              </w:rPr>
            </w:pPr>
            <w:r w:rsidRPr="0052091F">
              <w:rPr>
                <w:b/>
                <w:i/>
                <w:sz w:val="21"/>
                <w:szCs w:val="21"/>
                <w:highlight w:val="lightGray"/>
                <w:u w:val="single"/>
              </w:rPr>
              <w:t>Подтверждением страны происхождения товаров является декларация участника закупки</w:t>
            </w:r>
            <w:r w:rsidRPr="0052091F">
              <w:rPr>
                <w:rFonts w:eastAsia="Calibri"/>
                <w:i/>
                <w:sz w:val="21"/>
                <w:szCs w:val="21"/>
                <w:highlight w:val="lightGray"/>
              </w:rPr>
              <w:t xml:space="preserve">. </w:t>
            </w:r>
          </w:p>
          <w:p w:rsidR="00490B87" w:rsidRPr="0052091F" w:rsidRDefault="00490B87" w:rsidP="00490B87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1"/>
                <w:szCs w:val="21"/>
                <w:highlight w:val="lightGray"/>
              </w:rPr>
            </w:pPr>
            <w:r w:rsidRPr="0052091F">
              <w:rPr>
                <w:sz w:val="21"/>
                <w:szCs w:val="21"/>
                <w:highlight w:val="lightGray"/>
              </w:rPr>
              <w:lastRenderedPageBreak/>
              <w:t xml:space="preserve">Наименование страны происхождения товаров указывается в соответствии с Общероссийским </w:t>
            </w:r>
            <w:hyperlink r:id="rId9" w:history="1">
              <w:r w:rsidRPr="0052091F">
                <w:rPr>
                  <w:sz w:val="21"/>
                  <w:szCs w:val="21"/>
                  <w:highlight w:val="lightGray"/>
                </w:rPr>
                <w:t>классификатором</w:t>
              </w:r>
            </w:hyperlink>
            <w:r w:rsidRPr="0052091F">
              <w:rPr>
                <w:sz w:val="21"/>
                <w:szCs w:val="21"/>
                <w:highlight w:val="lightGray"/>
              </w:rPr>
              <w:t xml:space="preserve"> стран мира ОК (МК (ИСО 3166) 004-97) 025-2001.</w:t>
            </w:r>
          </w:p>
          <w:p w:rsidR="00490B87" w:rsidRPr="000D07B7" w:rsidRDefault="00490B87" w:rsidP="00490B87">
            <w:pPr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52091F">
              <w:rPr>
                <w:bCs/>
                <w:sz w:val="21"/>
                <w:szCs w:val="21"/>
                <w:highlight w:val="lightGray"/>
              </w:rPr>
              <w:t>В случае если заказчиком установлены требования об указании (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декларировании) участником ау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>к</w:t>
            </w:r>
            <w:r w:rsidRPr="0052091F">
              <w:rPr>
                <w:rFonts w:eastAsia="Calibri"/>
                <w:bCs/>
                <w:sz w:val="21"/>
                <w:szCs w:val="21"/>
                <w:highlight w:val="lightGray"/>
                <w:lang w:eastAsia="en-US"/>
              </w:rPr>
              <w:t xml:space="preserve">циона в заявке на участие в аукционе </w:t>
            </w:r>
            <w:r w:rsidRPr="0052091F">
              <w:rPr>
                <w:sz w:val="21"/>
                <w:szCs w:val="21"/>
                <w:highlight w:val="lightGray"/>
              </w:rPr>
              <w:t>страны происхождения поставляемого товара,</w:t>
            </w:r>
            <w:r w:rsidRPr="0052091F">
              <w:rPr>
                <w:bCs/>
                <w:sz w:val="21"/>
                <w:szCs w:val="21"/>
                <w:highlight w:val="lightGray"/>
              </w:rPr>
              <w:t xml:space="preserve"> при этом участником закупки не представлена соответствующая информация, к такому участнику не применяются положения приказа.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6584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403A0D" w:rsidRDefault="00820C27" w:rsidP="00B86D91">
            <w:pPr>
              <w:spacing w:after="0"/>
              <w:ind w:firstLine="275"/>
            </w:pPr>
            <w:r w:rsidRPr="00403A0D">
              <w:rPr>
                <w:sz w:val="22"/>
                <w:szCs w:val="22"/>
              </w:rPr>
              <w:t xml:space="preserve">1.2. </w:t>
            </w:r>
            <w:r w:rsidRPr="00403A0D">
              <w:rPr>
                <w:sz w:val="22"/>
                <w:szCs w:val="22"/>
                <w:u w:val="single"/>
              </w:rPr>
              <w:t>Вторая часть заявки</w:t>
            </w:r>
            <w:r w:rsidRPr="00403A0D">
              <w:rPr>
                <w:sz w:val="22"/>
                <w:szCs w:val="22"/>
              </w:rPr>
              <w:t xml:space="preserve"> на участие в электронном аукционе должна содержать следующие док</w:t>
            </w:r>
            <w:r w:rsidRPr="00403A0D">
              <w:rPr>
                <w:sz w:val="22"/>
                <w:szCs w:val="22"/>
              </w:rPr>
              <w:t>у</w:t>
            </w:r>
            <w:r w:rsidRPr="00403A0D">
              <w:rPr>
                <w:sz w:val="22"/>
                <w:szCs w:val="22"/>
              </w:rPr>
              <w:t xml:space="preserve">менты и информацию: </w:t>
            </w:r>
          </w:p>
          <w:p w:rsidR="00820C27" w:rsidRPr="00403A0D" w:rsidRDefault="00820C27" w:rsidP="00B86D91">
            <w:pPr>
              <w:autoSpaceDE w:val="0"/>
              <w:autoSpaceDN w:val="0"/>
              <w:adjustRightInd w:val="0"/>
              <w:spacing w:after="0"/>
              <w:ind w:firstLine="540"/>
            </w:pPr>
            <w:r w:rsidRPr="00403A0D">
              <w:rPr>
                <w:sz w:val="22"/>
                <w:szCs w:val="22"/>
              </w:rPr>
              <w:t>1)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</w:t>
            </w:r>
            <w:r w:rsidRPr="00403A0D">
              <w:rPr>
                <w:sz w:val="22"/>
                <w:szCs w:val="22"/>
              </w:rPr>
              <w:t>ь</w:t>
            </w:r>
            <w:r w:rsidRPr="00403A0D">
              <w:rPr>
                <w:sz w:val="22"/>
                <w:szCs w:val="22"/>
              </w:rPr>
              <w:t>ства (для физического лица), номер контактного телефона, идентификационный номер налогопл</w:t>
            </w:r>
            <w:r w:rsidRPr="00403A0D">
              <w:rPr>
                <w:sz w:val="22"/>
                <w:szCs w:val="22"/>
              </w:rPr>
              <w:t>а</w:t>
            </w:r>
            <w:r w:rsidRPr="00403A0D">
              <w:rPr>
                <w:sz w:val="22"/>
                <w:szCs w:val="22"/>
              </w:rPr>
              <w:t>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(для иностранного лица), идентификационный номер налогоплательщика (при наличии) учредителей, членов коллегиального исполнительного органа, лица, исполняющего функции един</w:t>
            </w:r>
            <w:r w:rsidRPr="00403A0D">
              <w:rPr>
                <w:sz w:val="22"/>
                <w:szCs w:val="22"/>
              </w:rPr>
              <w:t>о</w:t>
            </w:r>
            <w:r w:rsidRPr="00403A0D">
              <w:rPr>
                <w:sz w:val="22"/>
                <w:szCs w:val="22"/>
              </w:rPr>
              <w:t>личного исполнительного органа участника такого аукциона;</w:t>
            </w:r>
          </w:p>
          <w:p w:rsidR="00820C27" w:rsidRPr="00403A0D" w:rsidRDefault="00820C27" w:rsidP="00B86D91">
            <w:pPr>
              <w:autoSpaceDE w:val="0"/>
              <w:autoSpaceDN w:val="0"/>
              <w:adjustRightInd w:val="0"/>
              <w:spacing w:after="0"/>
              <w:ind w:firstLine="540"/>
            </w:pPr>
            <w:r w:rsidRPr="00403A0D">
              <w:rPr>
                <w:sz w:val="22"/>
                <w:szCs w:val="22"/>
              </w:rPr>
              <w:t>2) документы, подтверждающие соответствие участника такого аукциона требованиям, уст</w:t>
            </w:r>
            <w:r w:rsidRPr="00403A0D">
              <w:rPr>
                <w:sz w:val="22"/>
                <w:szCs w:val="22"/>
              </w:rPr>
              <w:t>а</w:t>
            </w:r>
            <w:r w:rsidRPr="00403A0D">
              <w:rPr>
                <w:sz w:val="22"/>
                <w:szCs w:val="22"/>
              </w:rPr>
              <w:t xml:space="preserve">новленным </w:t>
            </w:r>
            <w:hyperlink r:id="rId10" w:history="1">
              <w:r w:rsidRPr="00403A0D">
                <w:rPr>
                  <w:rStyle w:val="aff4"/>
                  <w:color w:val="auto"/>
                  <w:sz w:val="22"/>
                  <w:szCs w:val="22"/>
                  <w:u w:val="none"/>
                </w:rPr>
                <w:t>пунктом 1</w:t>
              </w:r>
            </w:hyperlink>
            <w:r w:rsidRPr="00403A0D">
              <w:rPr>
                <w:sz w:val="22"/>
                <w:szCs w:val="22"/>
              </w:rPr>
              <w:t xml:space="preserve"> части 1 и </w:t>
            </w:r>
            <w:hyperlink r:id="rId11" w:history="1">
              <w:r w:rsidRPr="00403A0D">
                <w:rPr>
                  <w:rStyle w:val="aff4"/>
                  <w:color w:val="auto"/>
                  <w:sz w:val="22"/>
                  <w:szCs w:val="22"/>
                  <w:u w:val="none"/>
                </w:rPr>
                <w:t>частью 2 статьи 31</w:t>
              </w:r>
            </w:hyperlink>
            <w:r w:rsidRPr="00403A0D">
              <w:rPr>
                <w:sz w:val="22"/>
                <w:szCs w:val="22"/>
              </w:rPr>
              <w:t xml:space="preserve"> (при наличии таких требований) настоящего Ф</w:t>
            </w:r>
            <w:r w:rsidRPr="00403A0D">
              <w:rPr>
                <w:sz w:val="22"/>
                <w:szCs w:val="22"/>
              </w:rPr>
              <w:t>е</w:t>
            </w:r>
            <w:r w:rsidRPr="00403A0D">
              <w:rPr>
                <w:sz w:val="22"/>
                <w:szCs w:val="22"/>
              </w:rPr>
              <w:t>дерального закона, или копии этих документов – не предусмотрено;</w:t>
            </w:r>
          </w:p>
          <w:p w:rsidR="00820C27" w:rsidRPr="00403A0D" w:rsidRDefault="00820C27" w:rsidP="00B86D91">
            <w:pPr>
              <w:spacing w:after="0"/>
            </w:pPr>
            <w:r w:rsidRPr="00403A0D">
              <w:rPr>
                <w:b/>
                <w:i/>
                <w:sz w:val="22"/>
                <w:szCs w:val="22"/>
              </w:rPr>
              <w:t xml:space="preserve"> </w:t>
            </w:r>
            <w:r w:rsidRPr="00403A0D">
              <w:rPr>
                <w:sz w:val="22"/>
                <w:szCs w:val="22"/>
              </w:rPr>
              <w:t xml:space="preserve">а также </w:t>
            </w:r>
            <w:r w:rsidRPr="00403A0D">
              <w:rPr>
                <w:b/>
                <w:i/>
                <w:sz w:val="22"/>
                <w:szCs w:val="22"/>
                <w:highlight w:val="lightGray"/>
              </w:rPr>
              <w:t xml:space="preserve">декларацию о соответствии участника такого аукциона требованиям, установленным </w:t>
            </w:r>
            <w:hyperlink r:id="rId12" w:history="1">
              <w:r w:rsidRPr="00403A0D">
                <w:rPr>
                  <w:rStyle w:val="aff4"/>
                  <w:b/>
                  <w:i/>
                  <w:color w:val="auto"/>
                  <w:sz w:val="22"/>
                  <w:szCs w:val="22"/>
                  <w:highlight w:val="lightGray"/>
                  <w:u w:val="none"/>
                </w:rPr>
                <w:t>пунктами 3</w:t>
              </w:r>
            </w:hyperlink>
            <w:r w:rsidRPr="00403A0D">
              <w:rPr>
                <w:b/>
                <w:i/>
                <w:sz w:val="22"/>
                <w:szCs w:val="22"/>
                <w:highlight w:val="lightGray"/>
              </w:rPr>
              <w:t xml:space="preserve"> - </w:t>
            </w:r>
            <w:hyperlink r:id="rId13" w:history="1">
              <w:r w:rsidRPr="00403A0D">
                <w:rPr>
                  <w:rStyle w:val="aff4"/>
                  <w:b/>
                  <w:i/>
                  <w:color w:val="auto"/>
                  <w:sz w:val="22"/>
                  <w:szCs w:val="22"/>
                  <w:highlight w:val="lightGray"/>
                  <w:u w:val="none"/>
                </w:rPr>
                <w:t>9 части 1 статьи 31</w:t>
              </w:r>
            </w:hyperlink>
            <w:r w:rsidRPr="00403A0D">
              <w:rPr>
                <w:b/>
                <w:i/>
                <w:sz w:val="22"/>
                <w:szCs w:val="22"/>
                <w:highlight w:val="lightGray"/>
              </w:rPr>
              <w:t xml:space="preserve"> Федерального закона от 05.04.2013 г. №44-ФЗ</w:t>
            </w:r>
            <w:r w:rsidRPr="00403A0D">
              <w:rPr>
                <w:sz w:val="22"/>
                <w:szCs w:val="22"/>
              </w:rPr>
              <w:t>;</w:t>
            </w:r>
          </w:p>
          <w:p w:rsidR="00820C27" w:rsidRPr="00403A0D" w:rsidRDefault="00820C27" w:rsidP="00B86D91">
            <w:pPr>
              <w:autoSpaceDE w:val="0"/>
              <w:autoSpaceDN w:val="0"/>
              <w:adjustRightInd w:val="0"/>
              <w:spacing w:after="0"/>
              <w:ind w:firstLine="540"/>
            </w:pPr>
            <w:r w:rsidRPr="00403A0D">
              <w:rPr>
                <w:sz w:val="22"/>
                <w:szCs w:val="22"/>
              </w:rPr>
              <w:t>3) 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</w:t>
            </w:r>
            <w:r w:rsidRPr="00403A0D">
              <w:rPr>
                <w:sz w:val="22"/>
                <w:szCs w:val="22"/>
              </w:rPr>
              <w:t>т</w:t>
            </w:r>
            <w:r w:rsidRPr="00403A0D">
              <w:rPr>
                <w:sz w:val="22"/>
                <w:szCs w:val="22"/>
              </w:rPr>
              <w:t>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</w:t>
            </w:r>
            <w:r w:rsidRPr="00403A0D">
              <w:rPr>
                <w:sz w:val="22"/>
                <w:szCs w:val="22"/>
              </w:rPr>
              <w:t>к</w:t>
            </w:r>
            <w:r w:rsidRPr="00403A0D">
              <w:rPr>
                <w:sz w:val="22"/>
                <w:szCs w:val="22"/>
              </w:rPr>
              <w:t>ционе;</w:t>
            </w:r>
          </w:p>
          <w:p w:rsidR="00820C27" w:rsidRPr="00403A0D" w:rsidRDefault="00820C27" w:rsidP="00B86D91">
            <w:pPr>
              <w:autoSpaceDE w:val="0"/>
              <w:autoSpaceDN w:val="0"/>
              <w:adjustRightInd w:val="0"/>
              <w:spacing w:after="0"/>
              <w:ind w:firstLine="540"/>
            </w:pPr>
            <w:r w:rsidRPr="00403A0D">
              <w:rPr>
                <w:sz w:val="22"/>
                <w:szCs w:val="22"/>
              </w:rPr>
              <w:t>4) решение об одобрении или о совершении крупной сделки либо копия данного решения в случае,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</w:t>
            </w:r>
            <w:r w:rsidRPr="00403A0D">
              <w:rPr>
                <w:sz w:val="22"/>
                <w:szCs w:val="22"/>
              </w:rPr>
              <w:t>е</w:t>
            </w:r>
            <w:r w:rsidRPr="00403A0D">
              <w:rPr>
                <w:sz w:val="22"/>
                <w:szCs w:val="22"/>
              </w:rPr>
              <w:t>рации и (или)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аукционе, обе</w:t>
            </w:r>
            <w:r w:rsidRPr="00403A0D">
              <w:rPr>
                <w:sz w:val="22"/>
                <w:szCs w:val="22"/>
              </w:rPr>
              <w:t>с</w:t>
            </w:r>
            <w:r w:rsidRPr="00403A0D">
              <w:rPr>
                <w:sz w:val="22"/>
                <w:szCs w:val="22"/>
              </w:rPr>
              <w:t>печения исполнения контракта является крупной сделкой;</w:t>
            </w:r>
          </w:p>
          <w:p w:rsidR="00820C27" w:rsidRPr="00403A0D" w:rsidRDefault="00820C27" w:rsidP="00B86D91">
            <w:pPr>
              <w:autoSpaceDE w:val="0"/>
              <w:autoSpaceDN w:val="0"/>
              <w:adjustRightInd w:val="0"/>
              <w:spacing w:after="0"/>
              <w:ind w:firstLine="540"/>
            </w:pPr>
            <w:r w:rsidRPr="00403A0D">
              <w:rPr>
                <w:sz w:val="22"/>
                <w:szCs w:val="22"/>
              </w:rPr>
              <w:t>5) документы, подтверждающие право участника аукциона на получение преимущества в с</w:t>
            </w:r>
            <w:r w:rsidRPr="00403A0D">
              <w:rPr>
                <w:sz w:val="22"/>
                <w:szCs w:val="22"/>
              </w:rPr>
              <w:t>о</w:t>
            </w:r>
            <w:r w:rsidRPr="00403A0D">
              <w:rPr>
                <w:sz w:val="22"/>
                <w:szCs w:val="22"/>
              </w:rPr>
              <w:t xml:space="preserve">ответствии со </w:t>
            </w:r>
            <w:hyperlink r:id="rId14" w:history="1">
              <w:r w:rsidRPr="00403A0D">
                <w:rPr>
                  <w:rStyle w:val="aff4"/>
                  <w:color w:val="auto"/>
                  <w:sz w:val="22"/>
                  <w:szCs w:val="22"/>
                  <w:u w:val="none"/>
                </w:rPr>
                <w:t>статьями 28</w:t>
              </w:r>
            </w:hyperlink>
            <w:r w:rsidRPr="00403A0D">
              <w:rPr>
                <w:sz w:val="22"/>
                <w:szCs w:val="22"/>
              </w:rPr>
              <w:t xml:space="preserve"> и 29 Федерального закона от 05.04.2013 г. №44-ФЗ или копии этих док</w:t>
            </w:r>
            <w:r w:rsidRPr="00403A0D">
              <w:rPr>
                <w:sz w:val="22"/>
                <w:szCs w:val="22"/>
              </w:rPr>
              <w:t>у</w:t>
            </w:r>
            <w:r w:rsidRPr="00403A0D">
              <w:rPr>
                <w:sz w:val="22"/>
                <w:szCs w:val="22"/>
              </w:rPr>
              <w:t xml:space="preserve">ментов в случае, если такие преимущества установлены; </w:t>
            </w:r>
          </w:p>
          <w:p w:rsidR="00820C27" w:rsidRPr="00403A0D" w:rsidRDefault="00820C27" w:rsidP="00B86D91">
            <w:pPr>
              <w:autoSpaceDE w:val="0"/>
              <w:autoSpaceDN w:val="0"/>
              <w:adjustRightInd w:val="0"/>
              <w:spacing w:after="0"/>
            </w:pPr>
            <w:r w:rsidRPr="00403A0D">
              <w:rPr>
                <w:b/>
                <w:i/>
                <w:sz w:val="22"/>
                <w:szCs w:val="22"/>
              </w:rPr>
              <w:t xml:space="preserve">       </w:t>
            </w:r>
            <w:r w:rsidRPr="00403A0D">
              <w:rPr>
                <w:sz w:val="22"/>
                <w:szCs w:val="22"/>
              </w:rPr>
              <w:t xml:space="preserve">  6)</w:t>
            </w:r>
            <w:r w:rsidRPr="00403A0D">
              <w:rPr>
                <w:b/>
                <w:i/>
                <w:sz w:val="22"/>
                <w:szCs w:val="22"/>
              </w:rPr>
              <w:t xml:space="preserve"> </w:t>
            </w:r>
            <w:r w:rsidRPr="00403A0D">
              <w:rPr>
                <w:b/>
                <w:i/>
                <w:sz w:val="22"/>
                <w:szCs w:val="22"/>
                <w:highlight w:val="lightGray"/>
              </w:rPr>
              <w:t>декларацию о принадлежности  участника такого аукциона к субъектам малого пре</w:t>
            </w:r>
            <w:r w:rsidRPr="00403A0D">
              <w:rPr>
                <w:b/>
                <w:i/>
                <w:sz w:val="22"/>
                <w:szCs w:val="22"/>
                <w:highlight w:val="lightGray"/>
              </w:rPr>
              <w:t>д</w:t>
            </w:r>
            <w:r w:rsidRPr="00403A0D">
              <w:rPr>
                <w:b/>
                <w:i/>
                <w:sz w:val="22"/>
                <w:szCs w:val="22"/>
                <w:highlight w:val="lightGray"/>
              </w:rPr>
              <w:t>принимательства или социально ориентированным некоммерческим организациям в случае установления заказчиком ограничения, предусмотренного частью 3 статьи 30 Федерального закона от 05.04.2013 г. №44-ФЗ</w:t>
            </w:r>
            <w:r w:rsidRPr="00403A0D">
              <w:rPr>
                <w:b/>
                <w:i/>
                <w:sz w:val="22"/>
                <w:szCs w:val="22"/>
              </w:rPr>
              <w:t xml:space="preserve"> (</w:t>
            </w:r>
            <w:r w:rsidRPr="00403A0D">
              <w:rPr>
                <w:sz w:val="22"/>
                <w:szCs w:val="22"/>
              </w:rPr>
              <w:t xml:space="preserve">в соответствии </w:t>
            </w:r>
            <w:r w:rsidRPr="00403A0D">
              <w:rPr>
                <w:sz w:val="22"/>
                <w:szCs w:val="22"/>
                <w:u w:val="single"/>
              </w:rPr>
              <w:t>с пунктом 24</w:t>
            </w:r>
            <w:r w:rsidRPr="00403A0D">
              <w:rPr>
                <w:sz w:val="22"/>
                <w:szCs w:val="22"/>
              </w:rPr>
              <w:t xml:space="preserve"> информационной карты документ</w:t>
            </w:r>
            <w:r w:rsidRPr="00403A0D">
              <w:rPr>
                <w:sz w:val="22"/>
                <w:szCs w:val="22"/>
              </w:rPr>
              <w:t>а</w:t>
            </w:r>
            <w:r w:rsidRPr="00403A0D">
              <w:rPr>
                <w:sz w:val="22"/>
                <w:szCs w:val="22"/>
              </w:rPr>
              <w:t>ции об аукционе);</w:t>
            </w:r>
          </w:p>
          <w:p w:rsidR="00820C27" w:rsidRPr="00453993" w:rsidRDefault="00820C27" w:rsidP="006A167A">
            <w:pPr>
              <w:autoSpaceDE w:val="0"/>
              <w:autoSpaceDN w:val="0"/>
              <w:adjustRightInd w:val="0"/>
              <w:spacing w:after="0"/>
              <w:ind w:firstLine="540"/>
            </w:pPr>
            <w:r w:rsidRPr="00403A0D">
              <w:rPr>
                <w:sz w:val="22"/>
                <w:szCs w:val="22"/>
              </w:rPr>
              <w:t>7) документы, подтверждающие соответствие участника аукциона и (или) предлагаемых им товара, работы или услуги условиям, запретам и ограничениям, установленным заказчиком в соо</w:t>
            </w:r>
            <w:r w:rsidRPr="00403A0D">
              <w:rPr>
                <w:sz w:val="22"/>
                <w:szCs w:val="22"/>
              </w:rPr>
              <w:t>т</w:t>
            </w:r>
            <w:r w:rsidRPr="00403A0D">
              <w:rPr>
                <w:sz w:val="22"/>
                <w:szCs w:val="22"/>
              </w:rPr>
              <w:t xml:space="preserve">ветствии со </w:t>
            </w:r>
            <w:hyperlink r:id="rId15" w:history="1">
              <w:r w:rsidRPr="00403A0D">
                <w:rPr>
                  <w:rStyle w:val="aff4"/>
                  <w:color w:val="auto"/>
                  <w:sz w:val="22"/>
                  <w:szCs w:val="22"/>
                  <w:u w:val="none"/>
                </w:rPr>
                <w:t>статьей 14</w:t>
              </w:r>
            </w:hyperlink>
            <w:r w:rsidRPr="00403A0D">
              <w:rPr>
                <w:sz w:val="22"/>
                <w:szCs w:val="22"/>
              </w:rPr>
              <w:t xml:space="preserve"> Федерального закона от 05.04.2013 г. №44-ФЗ, или копии этих документов в случае установлении данных требований </w:t>
            </w:r>
            <w:r w:rsidRPr="00403A0D">
              <w:rPr>
                <w:sz w:val="22"/>
                <w:szCs w:val="22"/>
                <w:u w:val="single"/>
              </w:rPr>
              <w:t>в пункте 23</w:t>
            </w:r>
            <w:r w:rsidRPr="00403A0D">
              <w:rPr>
                <w:sz w:val="22"/>
                <w:szCs w:val="22"/>
              </w:rPr>
              <w:t xml:space="preserve"> информационной карты документации об ау</w:t>
            </w:r>
            <w:r w:rsidRPr="00403A0D">
              <w:rPr>
                <w:sz w:val="22"/>
                <w:szCs w:val="22"/>
              </w:rPr>
              <w:t>к</w:t>
            </w:r>
            <w:r w:rsidRPr="00403A0D">
              <w:rPr>
                <w:sz w:val="22"/>
                <w:szCs w:val="22"/>
              </w:rPr>
              <w:t xml:space="preserve">ционе </w:t>
            </w:r>
            <w:r w:rsidR="00490B87">
              <w:rPr>
                <w:sz w:val="22"/>
                <w:szCs w:val="22"/>
              </w:rPr>
              <w:t xml:space="preserve">– </w:t>
            </w:r>
            <w:r w:rsidR="00490B87" w:rsidRPr="00490B87">
              <w:rPr>
                <w:b/>
                <w:sz w:val="22"/>
                <w:szCs w:val="22"/>
              </w:rPr>
              <w:t>ПРЕДУСМОТРЕНО.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331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3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9.</w:t>
            </w:r>
          </w:p>
        </w:tc>
        <w:tc>
          <w:tcPr>
            <w:tcW w:w="7874" w:type="dxa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ind w:left="55"/>
              <w:rPr>
                <w:b/>
              </w:rPr>
            </w:pPr>
            <w:r w:rsidRPr="00B86D91">
              <w:rPr>
                <w:b/>
              </w:rPr>
              <w:t>Срок, место и порядок подачи заявок участников закупки; дата и время окончания срока подачи заявок на участие в аукционе</w:t>
            </w:r>
          </w:p>
        </w:tc>
      </w:tr>
      <w:tr w:rsidR="00820C27" w:rsidRPr="00B86D91" w:rsidTr="00490B87">
        <w:trPr>
          <w:gridAfter w:val="1"/>
          <w:wAfter w:w="347" w:type="dxa"/>
          <w:cantSplit/>
          <w:trHeight w:val="281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  <w:shd w:val="clear" w:color="auto" w:fill="FFCCFF"/>
              </w:rPr>
            </w:pPr>
            <w:r w:rsidRPr="00B86D91">
              <w:rPr>
                <w:b/>
                <w:shd w:val="clear" w:color="auto" w:fill="FFCCFF"/>
              </w:rPr>
              <w:t>Заявки подаются до</w:t>
            </w:r>
            <w:r>
              <w:rPr>
                <w:b/>
                <w:shd w:val="clear" w:color="auto" w:fill="FFCCFF"/>
              </w:rPr>
              <w:t xml:space="preserve"> 17</w:t>
            </w:r>
            <w:r w:rsidRPr="00B86D91">
              <w:rPr>
                <w:b/>
                <w:shd w:val="clear" w:color="auto" w:fill="FFCCFF"/>
              </w:rPr>
              <w:t xml:space="preserve"> : 00   (московское время)   «</w:t>
            </w:r>
            <w:r w:rsidR="008A22D5">
              <w:rPr>
                <w:b/>
                <w:shd w:val="clear" w:color="auto" w:fill="FFCCFF"/>
              </w:rPr>
              <w:t>1</w:t>
            </w:r>
            <w:r w:rsidR="000238E4">
              <w:rPr>
                <w:b/>
                <w:shd w:val="clear" w:color="auto" w:fill="FFCCFF"/>
              </w:rPr>
              <w:t>4</w:t>
            </w:r>
            <w:r w:rsidRPr="00B86D91">
              <w:rPr>
                <w:b/>
                <w:shd w:val="clear" w:color="auto" w:fill="FFCCFF"/>
              </w:rPr>
              <w:t xml:space="preserve">» </w:t>
            </w:r>
            <w:r w:rsidR="00693299">
              <w:rPr>
                <w:b/>
                <w:shd w:val="clear" w:color="auto" w:fill="FFCCFF"/>
              </w:rPr>
              <w:t>мая</w:t>
            </w:r>
            <w:r w:rsidRPr="00B86D91">
              <w:rPr>
                <w:b/>
                <w:shd w:val="clear" w:color="auto" w:fill="FFCCFF"/>
              </w:rPr>
              <w:t xml:space="preserve"> 201</w:t>
            </w:r>
            <w:r>
              <w:rPr>
                <w:b/>
                <w:shd w:val="clear" w:color="auto" w:fill="FFCCFF"/>
              </w:rPr>
              <w:t>8</w:t>
            </w:r>
            <w:r w:rsidRPr="00B86D91">
              <w:rPr>
                <w:b/>
                <w:shd w:val="clear" w:color="auto" w:fill="FFCCFF"/>
              </w:rPr>
              <w:t xml:space="preserve"> года.</w:t>
            </w:r>
          </w:p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86D91">
              <w:rPr>
                <w:b/>
                <w:bCs/>
              </w:rPr>
              <w:t xml:space="preserve">Место подачи заявок </w:t>
            </w:r>
            <w:r w:rsidRPr="00B86D91">
              <w:t>участников закупки: электронная торговая площадка Сбербанк-АСТ.</w:t>
            </w:r>
          </w:p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B86D91">
              <w:t>В соответствии с ч.8 ст. 66 ФЗ-44 заявка направляется участником аукциона оператору электронной площадки в форме двух электронных документов, содержащих части заявки, предусмотренные частями 3 и 5 статьи 66 ФЗ-44 и настоящей информационной картой. Указанные электронные документы подаются одновременно.</w:t>
            </w:r>
          </w:p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B86D91">
              <w:t>Порядок подачи заявок на участие в электронном аукционе указан в статье 66 ФЗ-44.</w:t>
            </w:r>
            <w:r w:rsidRPr="00B86D91">
              <w:rPr>
                <w:i/>
              </w:rPr>
              <w:t xml:space="preserve"> 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403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10.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 xml:space="preserve">Дата окончания срока рассмотрения заявок на участие в аукционе 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0238E4">
            <w:pPr>
              <w:spacing w:after="0"/>
              <w:rPr>
                <w:b/>
              </w:rPr>
            </w:pPr>
            <w:r w:rsidRPr="00B86D91">
              <w:rPr>
                <w:b/>
                <w:shd w:val="clear" w:color="auto" w:fill="FFCCFF"/>
              </w:rPr>
              <w:t>«</w:t>
            </w:r>
            <w:r w:rsidR="00344356">
              <w:rPr>
                <w:b/>
                <w:shd w:val="clear" w:color="auto" w:fill="FFCCFF"/>
              </w:rPr>
              <w:t>1</w:t>
            </w:r>
            <w:r w:rsidR="000238E4">
              <w:rPr>
                <w:b/>
                <w:shd w:val="clear" w:color="auto" w:fill="FFCCFF"/>
              </w:rPr>
              <w:t>5</w:t>
            </w:r>
            <w:r w:rsidRPr="00B86D91">
              <w:rPr>
                <w:b/>
                <w:shd w:val="clear" w:color="auto" w:fill="FFCCFF"/>
              </w:rPr>
              <w:t xml:space="preserve">» </w:t>
            </w:r>
            <w:r w:rsidR="00693299">
              <w:rPr>
                <w:b/>
                <w:shd w:val="clear" w:color="auto" w:fill="FFCCFF"/>
              </w:rPr>
              <w:t>мая</w:t>
            </w:r>
            <w:r w:rsidRPr="00B86D91">
              <w:rPr>
                <w:b/>
                <w:shd w:val="clear" w:color="auto" w:fill="FFCCFF"/>
              </w:rPr>
              <w:t xml:space="preserve"> 201</w:t>
            </w:r>
            <w:r>
              <w:rPr>
                <w:b/>
                <w:shd w:val="clear" w:color="auto" w:fill="FFCCFF"/>
              </w:rPr>
              <w:t>8</w:t>
            </w:r>
            <w:r w:rsidRPr="00B86D91">
              <w:rPr>
                <w:b/>
                <w:shd w:val="clear" w:color="auto" w:fill="FFCCFF"/>
              </w:rPr>
              <w:t xml:space="preserve"> года.</w:t>
            </w:r>
          </w:p>
        </w:tc>
      </w:tr>
      <w:tr w:rsidR="00820C27" w:rsidRPr="00B86D91" w:rsidTr="00490B87">
        <w:trPr>
          <w:gridAfter w:val="1"/>
          <w:wAfter w:w="347" w:type="dxa"/>
          <w:trHeight w:val="28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403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11.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pStyle w:val="30"/>
              <w:widowControl w:val="0"/>
              <w:numPr>
                <w:ilvl w:val="0"/>
                <w:numId w:val="0"/>
              </w:numPr>
              <w:suppressLineNumbers/>
              <w:tabs>
                <w:tab w:val="left" w:pos="1260"/>
              </w:tabs>
              <w:suppressAutoHyphens/>
              <w:spacing w:before="0" w:after="0"/>
              <w:rPr>
                <w:rFonts w:ascii="Times New Roman" w:hAnsi="Times New Roman"/>
                <w:szCs w:val="24"/>
              </w:rPr>
            </w:pPr>
            <w:r w:rsidRPr="00B86D91">
              <w:rPr>
                <w:rFonts w:ascii="Times New Roman" w:hAnsi="Times New Roman"/>
                <w:szCs w:val="24"/>
              </w:rPr>
              <w:t>Дата проведения аукциона в электронной форме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  <w:shd w:val="clear" w:color="auto" w:fill="FFCCFF"/>
          </w:tcPr>
          <w:p w:rsidR="00820C27" w:rsidRPr="00B86D91" w:rsidRDefault="00820C27" w:rsidP="000238E4">
            <w:pPr>
              <w:spacing w:after="0"/>
            </w:pPr>
            <w:r w:rsidRPr="00B86D91">
              <w:rPr>
                <w:b/>
                <w:bCs/>
              </w:rPr>
              <w:t>«</w:t>
            </w:r>
            <w:r w:rsidR="00693299">
              <w:rPr>
                <w:b/>
                <w:bCs/>
              </w:rPr>
              <w:t>1</w:t>
            </w:r>
            <w:r w:rsidR="000238E4">
              <w:rPr>
                <w:b/>
                <w:bCs/>
              </w:rPr>
              <w:t>8</w:t>
            </w:r>
            <w:r w:rsidRPr="00B86D91">
              <w:rPr>
                <w:b/>
              </w:rPr>
              <w:t xml:space="preserve">» </w:t>
            </w:r>
            <w:r w:rsidR="00693299">
              <w:rPr>
                <w:b/>
              </w:rPr>
              <w:t>мая</w:t>
            </w:r>
            <w:r w:rsidRPr="00B86D91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B86D91">
              <w:rPr>
                <w:b/>
              </w:rPr>
              <w:t xml:space="preserve"> года (время проведения аукциона устанавливается оператором эле</w:t>
            </w:r>
            <w:r w:rsidRPr="00B86D91">
              <w:rPr>
                <w:b/>
              </w:rPr>
              <w:t>к</w:t>
            </w:r>
            <w:r w:rsidRPr="00B86D91">
              <w:rPr>
                <w:b/>
              </w:rPr>
              <w:lastRenderedPageBreak/>
              <w:t>тронной площадки).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Пункт 12.    Порядок, даты начала и окончания срока предоставления участникам аукциона разъяснений положений документации об аукционе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spacing w:after="0"/>
              <w:rPr>
                <w:bCs/>
              </w:rPr>
            </w:pPr>
            <w:r w:rsidRPr="00B86D91">
              <w:rPr>
                <w:bCs/>
              </w:rPr>
              <w:t>В</w:t>
            </w:r>
            <w:r w:rsidRPr="00B86D91">
              <w:rPr>
                <w:b/>
                <w:bCs/>
              </w:rPr>
              <w:t xml:space="preserve"> </w:t>
            </w:r>
            <w:r w:rsidRPr="00B86D91">
              <w:rPr>
                <w:bCs/>
              </w:rPr>
              <w:t>соответствии со статьей 65 Федерального закона от 05.04.2013 г. №44-ФЗ.</w:t>
            </w:r>
          </w:p>
          <w:p w:rsidR="00820C27" w:rsidRPr="00B86D91" w:rsidRDefault="00820C27" w:rsidP="00B86D91">
            <w:pPr>
              <w:spacing w:after="0"/>
              <w:rPr>
                <w:bCs/>
              </w:rPr>
            </w:pPr>
            <w:r w:rsidRPr="00B86D91">
              <w:rPr>
                <w:bCs/>
              </w:rPr>
              <w:t>В течение двух дней с даты поступления от оператора электронной площадки запроса упо</w:t>
            </w:r>
            <w:r w:rsidRPr="00B86D91">
              <w:rPr>
                <w:bCs/>
              </w:rPr>
              <w:t>л</w:t>
            </w:r>
            <w:r w:rsidRPr="00B86D91">
              <w:rPr>
                <w:bCs/>
              </w:rPr>
              <w:t>номоченный орган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</w:t>
            </w:r>
            <w:r w:rsidRPr="00B86D91">
              <w:rPr>
                <w:bCs/>
              </w:rPr>
              <w:t>а</w:t>
            </w:r>
            <w:r w:rsidRPr="00B86D91">
              <w:rPr>
                <w:bCs/>
              </w:rPr>
              <w:t>стника такого аукциона, от которого поступил указанный запрос, при условии, что указа</w:t>
            </w:r>
            <w:r w:rsidRPr="00B86D91">
              <w:rPr>
                <w:bCs/>
              </w:rPr>
              <w:t>н</w:t>
            </w:r>
            <w:r w:rsidRPr="00B86D91">
              <w:rPr>
                <w:bCs/>
              </w:rPr>
              <w:t>ный запрос поступил заказчику не позднее чем за три дня до даты окончания срока подачи заявок на участие в таком аукционе.</w:t>
            </w:r>
          </w:p>
          <w:p w:rsidR="00820C27" w:rsidRPr="00B86D91" w:rsidRDefault="00820C27" w:rsidP="008E1B70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  <w:highlight w:val="cyan"/>
              </w:rPr>
              <w:t>Разъяснения положений документации об электронном аукционе предоставляются по запросам, поступившим в период с «</w:t>
            </w:r>
            <w:r w:rsidR="000238E4">
              <w:rPr>
                <w:b/>
                <w:bCs/>
                <w:highlight w:val="cyan"/>
              </w:rPr>
              <w:t>03</w:t>
            </w:r>
            <w:r>
              <w:rPr>
                <w:b/>
                <w:bCs/>
                <w:highlight w:val="cyan"/>
              </w:rPr>
              <w:t xml:space="preserve">» </w:t>
            </w:r>
            <w:r w:rsidR="008E1B70">
              <w:rPr>
                <w:b/>
                <w:bCs/>
                <w:highlight w:val="cyan"/>
              </w:rPr>
              <w:t>мая</w:t>
            </w:r>
            <w:r w:rsidRPr="00B86D91">
              <w:rPr>
                <w:b/>
                <w:bCs/>
                <w:highlight w:val="cyan"/>
              </w:rPr>
              <w:t xml:space="preserve"> 201</w:t>
            </w:r>
            <w:r>
              <w:rPr>
                <w:b/>
                <w:bCs/>
                <w:highlight w:val="cyan"/>
              </w:rPr>
              <w:t>8</w:t>
            </w:r>
            <w:r w:rsidRPr="00B86D91">
              <w:rPr>
                <w:b/>
                <w:bCs/>
                <w:highlight w:val="cyan"/>
              </w:rPr>
              <w:t xml:space="preserve"> года по «</w:t>
            </w:r>
            <w:bookmarkStart w:id="7" w:name="_GoBack"/>
            <w:bookmarkEnd w:id="7"/>
            <w:r w:rsidR="000238E4">
              <w:rPr>
                <w:b/>
                <w:bCs/>
                <w:highlight w:val="cyan"/>
              </w:rPr>
              <w:t>10</w:t>
            </w:r>
            <w:r w:rsidRPr="00B86D91">
              <w:rPr>
                <w:b/>
                <w:bCs/>
                <w:highlight w:val="cyan"/>
              </w:rPr>
              <w:t xml:space="preserve">» </w:t>
            </w:r>
            <w:r w:rsidR="00693299">
              <w:rPr>
                <w:b/>
                <w:bCs/>
                <w:highlight w:val="cyan"/>
              </w:rPr>
              <w:t>мая</w:t>
            </w:r>
            <w:r w:rsidRPr="00B86D91">
              <w:rPr>
                <w:b/>
                <w:bCs/>
                <w:highlight w:val="cyan"/>
              </w:rPr>
              <w:t xml:space="preserve"> 201</w:t>
            </w:r>
            <w:r>
              <w:rPr>
                <w:b/>
                <w:bCs/>
                <w:highlight w:val="cyan"/>
              </w:rPr>
              <w:t>8</w:t>
            </w:r>
            <w:r w:rsidRPr="00B86D91">
              <w:rPr>
                <w:b/>
                <w:bCs/>
                <w:highlight w:val="cyan"/>
              </w:rPr>
              <w:t xml:space="preserve"> года.</w:t>
            </w:r>
            <w:r w:rsidRPr="00B86D91">
              <w:rPr>
                <w:b/>
                <w:bCs/>
              </w:rPr>
              <w:t xml:space="preserve">     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403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13.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Информация о валюте, используемой для формирования цены контракта (договора) и расчетов с поставщиками (исполнителями, подрядчиками)</w:t>
            </w:r>
          </w:p>
        </w:tc>
      </w:tr>
      <w:tr w:rsidR="00820C27" w:rsidRPr="00B86D91" w:rsidTr="00490B87">
        <w:trPr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</w:pPr>
            <w:r w:rsidRPr="00B86D91">
              <w:rPr>
                <w:bCs/>
              </w:rPr>
              <w:t>Оплата в российских рублях.</w:t>
            </w:r>
          </w:p>
        </w:tc>
      </w:tr>
      <w:tr w:rsidR="00820C27" w:rsidRPr="00B86D91" w:rsidTr="00490B87">
        <w:trPr>
          <w:gridAfter w:val="1"/>
          <w:wAfter w:w="347" w:type="dxa"/>
          <w:trHeight w:val="1813"/>
          <w:jc w:val="center"/>
        </w:trPr>
        <w:tc>
          <w:tcPr>
            <w:tcW w:w="236" w:type="dxa"/>
            <w:vMerge w:val="restart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4"/>
          </w:tcPr>
          <w:p w:rsidR="00820C27" w:rsidRPr="00B86D91" w:rsidRDefault="00820C27" w:rsidP="00B86D91">
            <w:pPr>
              <w:autoSpaceDE w:val="0"/>
              <w:spacing w:after="0"/>
              <w:ind w:left="19" w:right="118"/>
              <w:rPr>
                <w:bCs/>
              </w:rPr>
            </w:pPr>
            <w:r w:rsidRPr="00B86D91">
              <w:rPr>
                <w:b/>
                <w:bCs/>
              </w:rPr>
              <w:t xml:space="preserve">Пункт 14.   Требования,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</w:t>
            </w:r>
            <w:hyperlink r:id="rId16" w:history="1">
              <w:r w:rsidRPr="00B86D91">
                <w:rPr>
                  <w:rStyle w:val="aff4"/>
                  <w:b/>
                  <w:bCs/>
                  <w:color w:val="auto"/>
                </w:rPr>
                <w:t>пунктом 1 части 1</w:t>
              </w:r>
            </w:hyperlink>
            <w:r w:rsidRPr="00B86D91">
              <w:rPr>
                <w:b/>
                <w:bCs/>
              </w:rPr>
              <w:t xml:space="preserve">, </w:t>
            </w:r>
            <w:hyperlink r:id="rId17" w:history="1">
              <w:r w:rsidRPr="00B86D91">
                <w:rPr>
                  <w:rStyle w:val="aff4"/>
                  <w:b/>
                  <w:bCs/>
                  <w:color w:val="auto"/>
                </w:rPr>
                <w:t>частями 2</w:t>
              </w:r>
            </w:hyperlink>
            <w:r w:rsidRPr="00B86D91">
              <w:rPr>
                <w:rStyle w:val="aff4"/>
                <w:b/>
                <w:bCs/>
                <w:color w:val="auto"/>
              </w:rPr>
              <w:t>, 2.1</w:t>
            </w:r>
            <w:r w:rsidRPr="00B86D91">
              <w:rPr>
                <w:b/>
                <w:bCs/>
              </w:rPr>
              <w:t xml:space="preserve"> (при наличии таких требований) статьи 31 Федерального закона 44-ФЗ, а также требование, предъявляемое к учас</w:t>
            </w:r>
            <w:r w:rsidRPr="00B86D91">
              <w:rPr>
                <w:b/>
                <w:bCs/>
              </w:rPr>
              <w:t>т</w:t>
            </w:r>
            <w:r w:rsidRPr="00B86D91">
              <w:rPr>
                <w:b/>
                <w:bCs/>
              </w:rPr>
              <w:t xml:space="preserve">никам аукциона в соответствии с </w:t>
            </w:r>
            <w:hyperlink r:id="rId18" w:history="1">
              <w:r w:rsidRPr="00B86D91">
                <w:rPr>
                  <w:rStyle w:val="aff4"/>
                  <w:b/>
                  <w:bCs/>
                  <w:color w:val="auto"/>
                </w:rPr>
                <w:t>частью 1.1</w:t>
              </w:r>
            </w:hyperlink>
            <w:r w:rsidRPr="00B86D91">
              <w:rPr>
                <w:b/>
                <w:bCs/>
              </w:rPr>
              <w:t xml:space="preserve"> (при наличии такого требования) статьи 31 Федерального закона 44-ФЗ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550"/>
          <w:jc w:val="center"/>
        </w:trPr>
        <w:tc>
          <w:tcPr>
            <w:tcW w:w="236" w:type="dxa"/>
            <w:vMerge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E46F2A">
            <w:pPr>
              <w:numPr>
                <w:ilvl w:val="0"/>
                <w:numId w:val="7"/>
              </w:numPr>
              <w:suppressAutoHyphens/>
              <w:autoSpaceDE w:val="0"/>
              <w:spacing w:after="0"/>
              <w:ind w:right="118"/>
              <w:jc w:val="center"/>
            </w:pPr>
            <w:r w:rsidRPr="00B86D91">
              <w:rPr>
                <w:b/>
                <w:u w:val="single"/>
              </w:rPr>
              <w:t>Единые требования к участникам закупки установлены</w:t>
            </w:r>
            <w:r w:rsidRPr="00B86D91">
              <w:rPr>
                <w:b/>
              </w:rPr>
              <w:t>:</w:t>
            </w:r>
          </w:p>
          <w:p w:rsidR="00820C27" w:rsidRPr="00B86D91" w:rsidRDefault="00820C27" w:rsidP="00B86D91">
            <w:pPr>
              <w:widowControl w:val="0"/>
              <w:autoSpaceDE w:val="0"/>
              <w:spacing w:after="0"/>
            </w:pPr>
            <w:r w:rsidRPr="00B86D91">
              <w:rPr>
                <w:b/>
              </w:rPr>
              <w:t>1.</w:t>
            </w:r>
            <w:r w:rsidRPr="00B86D91">
              <w:t xml:space="preserve"> </w:t>
            </w:r>
            <w:r w:rsidRPr="00B86D91">
              <w:rPr>
                <w:bCs/>
              </w:rPr>
              <w:t>соответствие требованиям, установленным в соответствии с законодательством Ро</w:t>
            </w:r>
            <w:r w:rsidRPr="00B86D91">
              <w:rPr>
                <w:bCs/>
              </w:rPr>
              <w:t>с</w:t>
            </w:r>
            <w:r w:rsidRPr="00B86D91">
              <w:rPr>
                <w:bCs/>
              </w:rPr>
              <w:t>сийской Федерации к лицам, осуществляющим поставку товара, выполнение работы, ок</w:t>
            </w:r>
            <w:r w:rsidRPr="00B86D91">
              <w:rPr>
                <w:bCs/>
              </w:rPr>
              <w:t>а</w:t>
            </w:r>
            <w:r w:rsidRPr="00B86D91">
              <w:rPr>
                <w:bCs/>
              </w:rPr>
              <w:t>зание услуги, являющихся объектом закупки;</w:t>
            </w:r>
          </w:p>
          <w:p w:rsidR="00820C27" w:rsidRPr="00B86D91" w:rsidRDefault="00820C27" w:rsidP="00B86D91">
            <w:pPr>
              <w:widowControl w:val="0"/>
              <w:autoSpaceDE w:val="0"/>
              <w:spacing w:after="0"/>
            </w:pPr>
            <w:r w:rsidRPr="00B86D91">
              <w:rPr>
                <w:b/>
                <w:bCs/>
              </w:rPr>
              <w:t>2</w:t>
            </w:r>
            <w:r w:rsidRPr="00B86D91">
              <w:rPr>
                <w:bCs/>
              </w:rPr>
              <w:t>. непроведение ликвидации участника закупки - юридического лица и отсутствие реш</w:t>
            </w:r>
            <w:r w:rsidRPr="00B86D91">
              <w:rPr>
                <w:bCs/>
              </w:rPr>
              <w:t>е</w:t>
            </w:r>
            <w:r w:rsidRPr="00B86D91">
              <w:rPr>
                <w:bCs/>
              </w:rPr>
              <w:t>ния арбитражного суда о признании участника закупки - юридического лица или индив</w:t>
            </w:r>
            <w:r w:rsidRPr="00B86D91">
              <w:rPr>
                <w:bCs/>
              </w:rPr>
              <w:t>и</w:t>
            </w:r>
            <w:r w:rsidRPr="00B86D91">
              <w:rPr>
                <w:bCs/>
              </w:rPr>
              <w:t>дуального предпринимателя несостоятельным (банкротом) и об открытии конкурсного производства;</w:t>
            </w:r>
          </w:p>
          <w:p w:rsidR="00820C27" w:rsidRPr="00B86D91" w:rsidRDefault="00820C27" w:rsidP="00B86D91">
            <w:pPr>
              <w:widowControl w:val="0"/>
              <w:autoSpaceDE w:val="0"/>
              <w:spacing w:after="0"/>
            </w:pPr>
            <w:r w:rsidRPr="00B86D91">
              <w:rPr>
                <w:b/>
                <w:bCs/>
              </w:rPr>
              <w:t>3.</w:t>
            </w:r>
            <w:r w:rsidRPr="00B86D91">
              <w:rPr>
                <w:bCs/>
              </w:rPr>
              <w:t xml:space="preserve"> неприостановление деятельности участника закупки в порядке, установленном </w:t>
            </w:r>
            <w:hyperlink r:id="rId19" w:history="1">
              <w:r w:rsidRPr="00B86D91">
                <w:rPr>
                  <w:rStyle w:val="aff4"/>
                  <w:bCs/>
                  <w:color w:val="auto"/>
                </w:rPr>
                <w:t>Коде</w:t>
              </w:r>
              <w:r w:rsidRPr="00B86D91">
                <w:rPr>
                  <w:rStyle w:val="aff4"/>
                  <w:bCs/>
                  <w:color w:val="auto"/>
                </w:rPr>
                <w:t>к</w:t>
              </w:r>
              <w:r w:rsidRPr="00B86D91">
                <w:rPr>
                  <w:rStyle w:val="aff4"/>
                  <w:bCs/>
                  <w:color w:val="auto"/>
                </w:rPr>
                <w:t>сом</w:t>
              </w:r>
            </w:hyperlink>
            <w:r w:rsidRPr="00B86D91">
              <w:rPr>
                <w:bCs/>
              </w:rPr>
              <w:t xml:space="preserve"> Российской Федерации об административных правонарушениях, на дату подачи з</w:t>
            </w:r>
            <w:r w:rsidRPr="00B86D91">
              <w:rPr>
                <w:bCs/>
              </w:rPr>
              <w:t>а</w:t>
            </w:r>
            <w:r w:rsidRPr="00B86D91">
              <w:rPr>
                <w:bCs/>
              </w:rPr>
              <w:t>явки на участие в закупке;</w:t>
            </w:r>
          </w:p>
          <w:p w:rsidR="00820C27" w:rsidRPr="00B86D91" w:rsidRDefault="00820C27" w:rsidP="00B86D91">
            <w:pPr>
              <w:widowControl w:val="0"/>
              <w:autoSpaceDE w:val="0"/>
              <w:spacing w:after="0"/>
            </w:pPr>
            <w:r w:rsidRPr="00B86D91">
              <w:rPr>
                <w:b/>
                <w:bCs/>
              </w:rPr>
              <w:t>4.</w:t>
            </w:r>
            <w:r w:rsidRPr="00B86D91">
              <w:rPr>
                <w:bCs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</w:t>
            </w:r>
            <w:r w:rsidRPr="00B86D91">
              <w:rPr>
                <w:bCs/>
              </w:rPr>
              <w:t>с</w:t>
            </w:r>
            <w:r w:rsidRPr="00B86D91">
              <w:rPr>
                <w:bCs/>
              </w:rPr>
              <w:t>ключением сумм, на которые предоставлены отсрочка, рассрочка, инвестиционный нал</w:t>
            </w:r>
            <w:r w:rsidRPr="00B86D91">
              <w:rPr>
                <w:bCs/>
              </w:rPr>
              <w:t>о</w:t>
            </w:r>
            <w:r w:rsidRPr="00B86D91">
              <w:rPr>
                <w:bCs/>
              </w:rPr>
              <w:t xml:space="preserve">говый кредит в соответствии с </w:t>
            </w:r>
            <w:hyperlink r:id="rId20" w:history="1">
              <w:r w:rsidRPr="00B86D91">
                <w:rPr>
                  <w:rStyle w:val="aff4"/>
                  <w:bCs/>
                  <w:color w:val="auto"/>
                </w:rPr>
                <w:t>законодательством</w:t>
              </w:r>
            </w:hyperlink>
            <w:r w:rsidRPr="00B86D91">
              <w:rPr>
                <w:bCs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</w:t>
            </w:r>
            <w:r w:rsidRPr="00B86D91">
              <w:rPr>
                <w:bCs/>
              </w:rPr>
              <w:t>е</w:t>
            </w:r>
            <w:r w:rsidRPr="00B86D91">
              <w:rPr>
                <w:bCs/>
              </w:rPr>
              <w:t>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</w:t>
            </w:r>
            <w:r w:rsidRPr="00B86D91">
              <w:rPr>
                <w:bCs/>
              </w:rPr>
              <w:t>а</w:t>
            </w:r>
            <w:r w:rsidRPr="00B86D91">
              <w:rPr>
                <w:bCs/>
              </w:rPr>
              <w:t xml:space="preserve">дежными к взысканию в соответствии с </w:t>
            </w:r>
            <w:hyperlink r:id="rId21" w:history="1">
              <w:r w:rsidRPr="00B86D91">
                <w:rPr>
                  <w:rStyle w:val="aff4"/>
                  <w:bCs/>
                  <w:color w:val="auto"/>
                </w:rPr>
                <w:t>законодательством</w:t>
              </w:r>
            </w:hyperlink>
            <w:r w:rsidRPr="00B86D91">
              <w:rPr>
                <w:bCs/>
              </w:rPr>
              <w:t xml:space="preserve"> Российской Федерации о н</w:t>
            </w:r>
            <w:r w:rsidRPr="00B86D91">
              <w:rPr>
                <w:bCs/>
              </w:rPr>
              <w:t>а</w:t>
            </w:r>
            <w:r w:rsidRPr="00B86D91">
              <w:rPr>
                <w:bCs/>
              </w:rPr>
              <w:t>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</w:t>
            </w:r>
            <w:r w:rsidRPr="00B86D91">
              <w:rPr>
                <w:bCs/>
              </w:rPr>
              <w:t>р</w:t>
            </w:r>
            <w:r w:rsidRPr="00B86D91">
              <w:rPr>
                <w:bCs/>
              </w:rPr>
              <w:t>ской отчетности за последний отчетный период. Участник закупки считается соответс</w:t>
            </w:r>
            <w:r w:rsidRPr="00B86D91">
              <w:rPr>
                <w:bCs/>
              </w:rPr>
              <w:t>т</w:t>
            </w:r>
            <w:r w:rsidRPr="00B86D91">
              <w:rPr>
                <w:bCs/>
              </w:rPr>
              <w:t>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</w:t>
            </w:r>
            <w:r w:rsidRPr="00B86D91">
              <w:rPr>
                <w:bCs/>
              </w:rPr>
              <w:t>а</w:t>
            </w:r>
            <w:r w:rsidRPr="00B86D91">
              <w:rPr>
                <w:bCs/>
              </w:rPr>
              <w:t>явлению на дату рассмотрения заявки на участие в определении поставщика (подрядчика, исполнителя) не принято;</w:t>
            </w:r>
          </w:p>
          <w:p w:rsidR="00820C27" w:rsidRPr="00B86D91" w:rsidRDefault="00820C27" w:rsidP="00B86D91">
            <w:pPr>
              <w:spacing w:after="0"/>
            </w:pPr>
            <w:r w:rsidRPr="00B86D91">
              <w:rPr>
                <w:b/>
                <w:bCs/>
              </w:rPr>
              <w:t xml:space="preserve">5. </w:t>
            </w:r>
            <w:r w:rsidRPr="00B86D91">
              <w:rPr>
                <w:bCs/>
              </w:rPr>
              <w:t>обладание участником закупки исключительными правами на результаты интеллект</w:t>
            </w:r>
            <w:r w:rsidRPr="00B86D91">
              <w:rPr>
                <w:bCs/>
              </w:rPr>
              <w:t>у</w:t>
            </w:r>
            <w:r w:rsidRPr="00B86D91">
              <w:rPr>
                <w:bCs/>
              </w:rPr>
              <w:t>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</w:t>
            </w:r>
            <w:r w:rsidRPr="00B86D91">
              <w:rPr>
                <w:bCs/>
              </w:rPr>
              <w:t>з</w:t>
            </w:r>
            <w:r w:rsidRPr="00B86D91">
              <w:rPr>
                <w:bCs/>
              </w:rPr>
              <w:t>ведений литературы или искусства, исполнения, на финансирование проката или показа национального фильма;</w:t>
            </w:r>
          </w:p>
          <w:p w:rsidR="00820C27" w:rsidRPr="00B86D91" w:rsidRDefault="00820C27" w:rsidP="00B86D91">
            <w:pPr>
              <w:autoSpaceDE w:val="0"/>
              <w:spacing w:after="0"/>
            </w:pPr>
            <w:r w:rsidRPr="00B86D91">
              <w:rPr>
                <w:b/>
                <w:bCs/>
              </w:rPr>
              <w:t>6.</w:t>
            </w:r>
            <w:r w:rsidRPr="00B86D91">
              <w:rPr>
                <w:bCs/>
              </w:rPr>
              <w:t xml:space="preserve"> </w:t>
            </w:r>
            <w:r w:rsidRPr="00B86D91">
              <w:t>отсутствие у участника закупки - физического лица либо у руководителя, членов колл</w:t>
            </w:r>
            <w:r w:rsidRPr="00B86D91">
              <w:t>е</w:t>
            </w:r>
            <w:r w:rsidRPr="00B86D91">
              <w:lastRenderedPageBreak/>
              <w:t>гиального исполнительного органа, лица, исполняющего функции едино  личного испо</w:t>
            </w:r>
            <w:r w:rsidRPr="00B86D91">
              <w:t>л</w:t>
            </w:r>
            <w:r w:rsidRPr="00B86D91">
              <w:t>нительного органа, или главного бухгалтера юридического лица - участника закупки с</w:t>
            </w:r>
            <w:r w:rsidRPr="00B86D91">
              <w:t>у</w:t>
            </w:r>
            <w:r w:rsidRPr="00B86D91">
              <w:t xml:space="preserve">димости за преступления в сфере экономики и (или) преступления, предусмотренные </w:t>
            </w:r>
            <w:hyperlink r:id="rId22" w:history="1">
              <w:r w:rsidRPr="00B86D91">
                <w:rPr>
                  <w:rStyle w:val="aff4"/>
                  <w:b/>
                  <w:color w:val="auto"/>
                  <w:highlight w:val="yellow"/>
                </w:rPr>
                <w:t>статьями 289</w:t>
              </w:r>
            </w:hyperlink>
            <w:r w:rsidRPr="00B86D91">
              <w:rPr>
                <w:b/>
                <w:highlight w:val="yellow"/>
              </w:rPr>
              <w:t xml:space="preserve">, </w:t>
            </w:r>
            <w:hyperlink r:id="rId23" w:history="1">
              <w:r w:rsidRPr="00B86D91">
                <w:rPr>
                  <w:rStyle w:val="aff4"/>
                  <w:b/>
                  <w:color w:val="auto"/>
                  <w:highlight w:val="yellow"/>
                </w:rPr>
                <w:t>290</w:t>
              </w:r>
            </w:hyperlink>
            <w:r w:rsidRPr="00B86D91">
              <w:rPr>
                <w:b/>
                <w:highlight w:val="yellow"/>
              </w:rPr>
              <w:t xml:space="preserve">, </w:t>
            </w:r>
            <w:hyperlink r:id="rId24" w:history="1">
              <w:r w:rsidRPr="00B86D91">
                <w:rPr>
                  <w:rStyle w:val="aff4"/>
                  <w:b/>
                  <w:color w:val="auto"/>
                  <w:highlight w:val="yellow"/>
                </w:rPr>
                <w:t>291</w:t>
              </w:r>
            </w:hyperlink>
            <w:r w:rsidRPr="00B86D91">
              <w:rPr>
                <w:b/>
                <w:highlight w:val="yellow"/>
              </w:rPr>
              <w:t xml:space="preserve">, </w:t>
            </w:r>
            <w:hyperlink r:id="rId25" w:history="1">
              <w:r w:rsidRPr="00B86D91">
                <w:rPr>
                  <w:rStyle w:val="aff4"/>
                  <w:b/>
                  <w:color w:val="auto"/>
                  <w:highlight w:val="yellow"/>
                </w:rPr>
                <w:t>291.1</w:t>
              </w:r>
            </w:hyperlink>
            <w:r w:rsidRPr="00B86D91">
              <w:rPr>
                <w:b/>
                <w:highlight w:val="yellow"/>
              </w:rPr>
              <w:t xml:space="preserve"> Уголовного кодекса Российской Федерации</w:t>
            </w:r>
            <w:r w:rsidRPr="00B86D91">
              <w:rPr>
                <w:b/>
              </w:rPr>
              <w:t xml:space="preserve"> </w:t>
            </w:r>
            <w:r w:rsidRPr="00B86D91">
              <w:t>(за исключ</w:t>
            </w:r>
            <w:r w:rsidRPr="00B86D91">
              <w:t>е</w:t>
            </w:r>
            <w:r w:rsidRPr="00B86D91">
              <w:t>нием лиц, у которых такая судимость погашена или снята), а также неприменение в о</w:t>
            </w:r>
            <w:r w:rsidRPr="00B86D91">
              <w:t>т</w:t>
            </w:r>
            <w:r w:rsidRPr="00B86D91">
              <w:t>ношении указанных физических лиц наказания в виде лишения права занимать опред</w:t>
            </w:r>
            <w:r w:rsidRPr="00B86D91">
              <w:t>е</w:t>
            </w:r>
            <w:r w:rsidRPr="00B86D91">
              <w:t>ленные должности или заниматься определенной деятельностью, которые связаны с п</w:t>
            </w:r>
            <w:r w:rsidRPr="00B86D91">
              <w:t>о</w:t>
            </w:r>
            <w:r w:rsidRPr="00B86D91">
              <w:t>ставкой товара, выполнением работы, оказанием услуги, являющихся объектом осущес</w:t>
            </w:r>
            <w:r w:rsidRPr="00B86D91">
              <w:t>т</w:t>
            </w:r>
            <w:r w:rsidRPr="00B86D91">
              <w:t>вляемой закупки, и административного наказания в виде дисквалификации;</w:t>
            </w:r>
          </w:p>
          <w:p w:rsidR="00820C27" w:rsidRPr="00B86D91" w:rsidRDefault="00820C27" w:rsidP="00B86D91">
            <w:pPr>
              <w:autoSpaceDE w:val="0"/>
              <w:spacing w:after="0"/>
            </w:pPr>
            <w:r w:rsidRPr="00B86D91">
              <w:rPr>
                <w:b/>
              </w:rPr>
              <w:t>6.1</w:t>
            </w:r>
            <w:r w:rsidRPr="00B86D91">
      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26" w:history="1">
              <w:r w:rsidRPr="00B86D91">
                <w:rPr>
                  <w:rStyle w:val="aff4"/>
                  <w:b/>
                  <w:color w:val="auto"/>
                  <w:highlight w:val="yellow"/>
                </w:rPr>
                <w:t>статьей 19.28</w:t>
              </w:r>
            </w:hyperlink>
            <w:r w:rsidRPr="00B86D91">
              <w:rPr>
                <w:b/>
                <w:highlight w:val="yellow"/>
              </w:rPr>
              <w:t xml:space="preserve"> К</w:t>
            </w:r>
            <w:r w:rsidRPr="00B86D91">
              <w:rPr>
                <w:b/>
                <w:highlight w:val="yellow"/>
              </w:rPr>
              <w:t>о</w:t>
            </w:r>
            <w:r w:rsidRPr="00B86D91">
              <w:rPr>
                <w:b/>
                <w:highlight w:val="yellow"/>
              </w:rPr>
              <w:t>декса Российской Федерации об административных правонарушениях</w:t>
            </w:r>
            <w:r w:rsidRPr="00B86D91">
              <w:rPr>
                <w:highlight w:val="yellow"/>
              </w:rPr>
              <w:t>;</w:t>
            </w:r>
          </w:p>
          <w:p w:rsidR="00820C27" w:rsidRPr="00B86D91" w:rsidRDefault="00820C27" w:rsidP="00B86D91">
            <w:pPr>
              <w:autoSpaceDE w:val="0"/>
              <w:spacing w:after="0"/>
            </w:pPr>
            <w:r w:rsidRPr="00B86D91">
              <w:rPr>
                <w:b/>
              </w:rPr>
              <w:t>7.</w:t>
            </w:r>
            <w:r w:rsidRPr="00B86D91">
              <w:t xml:space="preserve"> отсутствие между участником закупки и заказчиком конфликта интересов, под кот</w:t>
            </w:r>
            <w:r w:rsidRPr="00B86D91">
              <w:t>о</w:t>
            </w:r>
            <w:r w:rsidRPr="00B86D91">
              <w:t>рым понимаются случаи, при которых руководитель заказчика, член комиссии по осущ</w:t>
            </w:r>
            <w:r w:rsidRPr="00B86D91">
              <w:t>е</w:t>
            </w:r>
            <w:r w:rsidRPr="00B86D91">
              <w:t>ствлению закупок, руководитель контрактной службы заказчика, контрактный упра</w:t>
            </w:r>
            <w:r w:rsidRPr="00B86D91">
              <w:t>в</w:t>
            </w:r>
            <w:r w:rsidRPr="00B86D91">
              <w:t>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</w:t>
            </w:r>
            <w:r w:rsidRPr="00B86D91">
              <w:t>ь</w:t>
            </w:r>
            <w:r w:rsidRPr="00B86D91">
              <w:t>ным директором, управляющим, президентом и другими), членами коллегиального и</w:t>
            </w:r>
            <w:r w:rsidRPr="00B86D91">
              <w:t>с</w:t>
            </w:r>
            <w:r w:rsidRPr="00B86D91">
              <w:t>полнительного органа хозяйственного общества, руководителем (директором, генерал</w:t>
            </w:r>
            <w:r w:rsidRPr="00B86D91">
              <w:t>ь</w:t>
            </w:r>
            <w:r w:rsidRPr="00B86D91">
              <w:t>ным директором) учреждения или унитарного предприятия либо иными органами упра</w:t>
            </w:r>
            <w:r w:rsidRPr="00B86D91">
              <w:t>в</w:t>
            </w:r>
            <w:r w:rsidRPr="00B86D91">
              <w:t>ления юридических лиц - участников закупки, с физическими лицами, в том числе зар</w:t>
            </w:r>
            <w:r w:rsidRPr="00B86D91">
              <w:t>е</w:t>
            </w:r>
            <w:r w:rsidRPr="00B86D91">
              <w:t>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</w:t>
            </w:r>
            <w:r w:rsidRPr="00B86D91">
              <w:t>с</w:t>
            </w:r>
            <w:r w:rsidRPr="00B86D91">
              <w:t>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</w:t>
            </w:r>
            <w:r w:rsidRPr="00B86D91">
              <w:t>я</w:t>
            </w:r>
            <w:r w:rsidRPr="00B86D91">
              <w:t>ми или усыновленными указанных физических лиц. Под выгодоприобретателями для ц</w:t>
            </w:r>
            <w:r w:rsidRPr="00B86D91">
              <w:t>е</w:t>
            </w:r>
            <w:r w:rsidRPr="00B86D91">
              <w:t>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десятью пр</w:t>
            </w:r>
            <w:r w:rsidRPr="00B86D91">
              <w:t>о</w:t>
            </w:r>
            <w:r w:rsidRPr="00B86D91">
              <w:t>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820C27" w:rsidRPr="00B86D91" w:rsidRDefault="00820C27" w:rsidP="00B86D91">
            <w:pPr>
              <w:autoSpaceDE w:val="0"/>
              <w:spacing w:after="0"/>
            </w:pPr>
            <w:r w:rsidRPr="00B86D91">
              <w:rPr>
                <w:b/>
              </w:rPr>
              <w:t>8.</w:t>
            </w:r>
            <w:r w:rsidRPr="00B86D91">
              <w:t xml:space="preserve"> участник закупки не является офшорной компанией.</w:t>
            </w:r>
          </w:p>
          <w:p w:rsidR="00820C27" w:rsidRPr="00B86D91" w:rsidRDefault="00820C27" w:rsidP="00E46F2A">
            <w:pPr>
              <w:numPr>
                <w:ilvl w:val="0"/>
                <w:numId w:val="7"/>
              </w:numPr>
              <w:autoSpaceDE w:val="0"/>
              <w:spacing w:after="0"/>
              <w:rPr>
                <w:b/>
                <w:u w:val="single"/>
              </w:rPr>
            </w:pPr>
            <w:r w:rsidRPr="00B86D91">
              <w:rPr>
                <w:b/>
                <w:u w:val="single"/>
              </w:rPr>
              <w:t xml:space="preserve">Дополнительные требования к участникам закупки (при наличии): </w:t>
            </w:r>
          </w:p>
          <w:p w:rsidR="00820C27" w:rsidRPr="00B86D91" w:rsidRDefault="00820C27" w:rsidP="00B86D91">
            <w:pPr>
              <w:autoSpaceDE w:val="0"/>
              <w:spacing w:after="0"/>
              <w:ind w:left="1800"/>
              <w:rPr>
                <w:b/>
                <w:u w:val="single"/>
              </w:rPr>
            </w:pPr>
            <w:r w:rsidRPr="00B86D91">
              <w:rPr>
                <w:b/>
              </w:rPr>
              <w:t>Не установлены</w:t>
            </w:r>
            <w:r w:rsidRPr="00B86D91">
              <w:rPr>
                <w:b/>
                <w:u w:val="single"/>
              </w:rPr>
              <w:t xml:space="preserve"> </w:t>
            </w:r>
          </w:p>
          <w:p w:rsidR="00820C27" w:rsidRPr="00B86D91" w:rsidRDefault="00820C27" w:rsidP="00B86D91">
            <w:pPr>
              <w:autoSpaceDE w:val="0"/>
              <w:spacing w:after="0"/>
            </w:pPr>
            <w:r w:rsidRPr="00B86D91">
              <w:rPr>
                <w:b/>
              </w:rPr>
              <w:t>1.</w:t>
            </w:r>
            <w:r w:rsidRPr="00B86D91">
              <w:t xml:space="preserve">     в соответствии с частью 2 статьи 31 ФЗ-44, Постановлением Правительства РФ от 04.02.2015г. № 99</w:t>
            </w:r>
            <w:r w:rsidRPr="00B86D91">
              <w:rPr>
                <w:b/>
              </w:rPr>
              <w:t xml:space="preserve">, </w:t>
            </w:r>
            <w:r w:rsidRPr="00B86D91">
              <w:t xml:space="preserve">к наличию:  </w:t>
            </w:r>
          </w:p>
          <w:p w:rsidR="00820C27" w:rsidRPr="00B86D91" w:rsidRDefault="00820C27" w:rsidP="00B86D91">
            <w:pPr>
              <w:autoSpaceDE w:val="0"/>
              <w:spacing w:after="0"/>
              <w:ind w:firstLine="540"/>
            </w:pPr>
            <w:r w:rsidRPr="00B86D91">
              <w:t>1) финансовых ресурсов для исполнения контракта;</w:t>
            </w:r>
          </w:p>
          <w:p w:rsidR="00820C27" w:rsidRPr="00B86D91" w:rsidRDefault="00820C27" w:rsidP="00B86D91">
            <w:pPr>
              <w:autoSpaceDE w:val="0"/>
              <w:spacing w:after="0"/>
              <w:ind w:firstLine="540"/>
            </w:pPr>
            <w:r w:rsidRPr="00B86D91">
              <w:t>2) на праве собственности или ином законном основании оборудования и других м</w:t>
            </w:r>
            <w:r w:rsidRPr="00B86D91">
              <w:t>а</w:t>
            </w:r>
            <w:r w:rsidRPr="00B86D91">
              <w:t>териальных ресурсов для исполнения контракта;</w:t>
            </w:r>
          </w:p>
          <w:p w:rsidR="00820C27" w:rsidRPr="00B86D91" w:rsidRDefault="00820C27" w:rsidP="00B86D91">
            <w:pPr>
              <w:autoSpaceDE w:val="0"/>
              <w:spacing w:after="0"/>
              <w:ind w:firstLine="540"/>
            </w:pPr>
            <w:r w:rsidRPr="00B86D91">
              <w:t>3) опыта работы, связанного с предметом контракта, и деловой репутации;</w:t>
            </w:r>
          </w:p>
          <w:p w:rsidR="00820C27" w:rsidRPr="00B86D91" w:rsidRDefault="00820C27" w:rsidP="00B86D91">
            <w:pPr>
              <w:autoSpaceDE w:val="0"/>
              <w:spacing w:after="0"/>
              <w:ind w:firstLine="540"/>
            </w:pPr>
            <w:r w:rsidRPr="00B86D91">
              <w:t>4) необходимого количества специалистов и иных работников определенного уровня квалификации для исполнения контракта.</w:t>
            </w:r>
          </w:p>
          <w:p w:rsidR="00820C27" w:rsidRPr="00B86D91" w:rsidRDefault="00820C27" w:rsidP="00B86D91">
            <w:pPr>
              <w:autoSpaceDE w:val="0"/>
              <w:spacing w:after="0"/>
            </w:pPr>
            <w:r w:rsidRPr="00B86D91">
              <w:rPr>
                <w:b/>
              </w:rPr>
              <w:t>2.</w:t>
            </w:r>
            <w:r w:rsidRPr="00B86D91">
              <w:t xml:space="preserve">         в соответствии с частью 2.1 статьи 31 ФЗ-44 к участникам закупок аудиторских и сопутствующих аудиту услуг, а также консультационных услуг (в случае установления Правительством РФ).</w:t>
            </w:r>
          </w:p>
          <w:p w:rsidR="00820C27" w:rsidRPr="00B86D91" w:rsidRDefault="00820C27" w:rsidP="00B86D91">
            <w:pPr>
              <w:autoSpaceDE w:val="0"/>
              <w:spacing w:after="0"/>
              <w:ind w:left="1800" w:hanging="1800"/>
            </w:pPr>
            <w:r w:rsidRPr="00B86D91">
              <w:t>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360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15.        Требования к участникам закупки, установленные Заказчиком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1327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Cs/>
                <w:lang w:eastAsia="en-US"/>
              </w:rPr>
              <w:t xml:space="preserve">     Отсутствие в предусмотренном Федеральным законом № 44-ФЗ реестре недобросов</w:t>
            </w:r>
            <w:r w:rsidRPr="00B86D91">
              <w:rPr>
                <w:bCs/>
                <w:lang w:eastAsia="en-US"/>
              </w:rPr>
              <w:t>е</w:t>
            </w:r>
            <w:r w:rsidRPr="00B86D91">
              <w:rPr>
                <w:bCs/>
                <w:lang w:eastAsia="en-US"/>
              </w:rPr>
              <w:t>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</w:t>
            </w:r>
            <w:r w:rsidRPr="00B86D91">
              <w:rPr>
                <w:bCs/>
                <w:lang w:eastAsia="en-US"/>
              </w:rPr>
              <w:t>а</w:t>
            </w:r>
            <w:r w:rsidRPr="00B86D91">
              <w:rPr>
                <w:bCs/>
                <w:lang w:eastAsia="en-US"/>
              </w:rPr>
              <w:t>на, лице, исполняющем функции единоличного исполнительного органа участника заку</w:t>
            </w:r>
            <w:r w:rsidRPr="00B86D91">
              <w:rPr>
                <w:bCs/>
                <w:lang w:eastAsia="en-US"/>
              </w:rPr>
              <w:t>п</w:t>
            </w:r>
            <w:r w:rsidRPr="00B86D91">
              <w:rPr>
                <w:bCs/>
                <w:lang w:eastAsia="en-US"/>
              </w:rPr>
              <w:t>ки - юридического лица (в соответствии с частью 1.1 Статьи 31 Федерального закона № 44-ФЗ).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525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tabs>
                <w:tab w:val="left" w:pos="2017"/>
              </w:tabs>
              <w:spacing w:after="0"/>
              <w:ind w:left="1295" w:hanging="1295"/>
              <w:rPr>
                <w:b/>
              </w:rPr>
            </w:pPr>
            <w:r w:rsidRPr="00B86D91">
              <w:rPr>
                <w:b/>
              </w:rPr>
              <w:t xml:space="preserve">Пункт 16.   </w:t>
            </w:r>
            <w:r w:rsidRPr="00B86D91">
              <w:rPr>
                <w:b/>
                <w:spacing w:val="-10"/>
              </w:rPr>
              <w:t>Инструкция по заполнению заявки на участие в открытом аукционе в эле</w:t>
            </w:r>
            <w:r w:rsidRPr="00B86D91">
              <w:rPr>
                <w:b/>
                <w:spacing w:val="-10"/>
              </w:rPr>
              <w:t>к</w:t>
            </w:r>
            <w:r w:rsidRPr="00B86D91">
              <w:rPr>
                <w:b/>
                <w:spacing w:val="-10"/>
              </w:rPr>
              <w:t>тронной форме: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409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lang w:eastAsia="en-US"/>
              </w:rPr>
              <w:t>Для участия в электронном аукционе участник закупки, получивший аккредитацию на электронной площадке, подает заявку на участие в электронном аукционе в соответс</w:t>
            </w:r>
            <w:r w:rsidRPr="00B86D91">
              <w:rPr>
                <w:lang w:eastAsia="en-US"/>
              </w:rPr>
              <w:t>т</w:t>
            </w:r>
            <w:r w:rsidRPr="00B86D91">
              <w:rPr>
                <w:lang w:eastAsia="en-US"/>
              </w:rPr>
              <w:t>вии с регламентом, установленным оператором электронной площадки.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lang w:eastAsia="en-US"/>
              </w:rPr>
              <w:t>Участие в электронном аукционе возможно при наличии на счете участника заку</w:t>
            </w:r>
            <w:r w:rsidRPr="00B86D91">
              <w:rPr>
                <w:lang w:eastAsia="en-US"/>
              </w:rPr>
              <w:t>п</w:t>
            </w:r>
            <w:r w:rsidRPr="00B86D91">
              <w:rPr>
                <w:lang w:eastAsia="en-US"/>
              </w:rPr>
              <w:t>ки, открытом для проведения операций по обеспечению участия в электронных аукци</w:t>
            </w:r>
            <w:r w:rsidRPr="00B86D91">
              <w:rPr>
                <w:lang w:eastAsia="en-US"/>
              </w:rPr>
              <w:t>о</w:t>
            </w:r>
            <w:r w:rsidRPr="00B86D91">
              <w:rPr>
                <w:lang w:eastAsia="en-US"/>
              </w:rPr>
              <w:t>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электронном аукционе, предусмотренный документацией об электронном аукционе.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lang w:eastAsia="en-US"/>
              </w:rPr>
              <w:t>Заявка на участие в электронном аукционе направляется участником закупки опер</w:t>
            </w:r>
            <w:r w:rsidRPr="00B86D91">
              <w:rPr>
                <w:lang w:eastAsia="en-US"/>
              </w:rPr>
              <w:t>а</w:t>
            </w:r>
            <w:r w:rsidRPr="00B86D91">
              <w:rPr>
                <w:lang w:eastAsia="en-US"/>
              </w:rPr>
              <w:t>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lang w:eastAsia="en-US"/>
              </w:rPr>
              <w:t>Заявка на участие в электронном аукционе состоит из двух частей.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b/>
                <w:bCs/>
                <w:lang w:eastAsia="en-US"/>
              </w:rPr>
              <w:t>Первая часть заявки</w:t>
            </w:r>
            <w:r w:rsidRPr="00B86D91">
              <w:rPr>
                <w:lang w:eastAsia="en-US"/>
              </w:rPr>
              <w:t xml:space="preserve"> на участие в электронном аукционе должна содержать свед</w:t>
            </w:r>
            <w:r w:rsidRPr="00B86D91">
              <w:rPr>
                <w:lang w:eastAsia="en-US"/>
              </w:rPr>
              <w:t>е</w:t>
            </w:r>
            <w:r w:rsidRPr="00B86D91">
              <w:rPr>
                <w:lang w:eastAsia="en-US"/>
              </w:rPr>
              <w:t xml:space="preserve">ния и документы, предусмотренные </w:t>
            </w:r>
            <w:r w:rsidRPr="00B86D91">
              <w:rPr>
                <w:u w:val="single"/>
                <w:lang w:eastAsia="en-US"/>
              </w:rPr>
              <w:t>П.8</w:t>
            </w:r>
            <w:r w:rsidRPr="00B86D91">
              <w:rPr>
                <w:lang w:eastAsia="en-US"/>
              </w:rPr>
              <w:t xml:space="preserve"> Информационной карты документации.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lang w:eastAsia="en-US"/>
              </w:rPr>
              <w:t>При указании участником в составе заявки конкретных показателей товара, соотве</w:t>
            </w:r>
            <w:r w:rsidRPr="00B86D91">
              <w:rPr>
                <w:lang w:eastAsia="en-US"/>
              </w:rPr>
              <w:t>т</w:t>
            </w:r>
            <w:r w:rsidRPr="00B86D91">
              <w:rPr>
                <w:lang w:eastAsia="en-US"/>
              </w:rPr>
              <w:t>ствующих значениям, установленным документацией об электронном аукционе учит</w:t>
            </w:r>
            <w:r w:rsidRPr="00B86D91">
              <w:rPr>
                <w:lang w:eastAsia="en-US"/>
              </w:rPr>
              <w:t>ы</w:t>
            </w:r>
            <w:r w:rsidRPr="00B86D91">
              <w:rPr>
                <w:lang w:eastAsia="en-US"/>
              </w:rPr>
              <w:t>вать следующее: указанные показатели заполняются в соответствии с Разделом "Опис</w:t>
            </w:r>
            <w:r w:rsidRPr="00B86D91">
              <w:rPr>
                <w:lang w:eastAsia="en-US"/>
              </w:rPr>
              <w:t>а</w:t>
            </w:r>
            <w:r w:rsidRPr="00B86D91">
              <w:rPr>
                <w:lang w:eastAsia="en-US"/>
              </w:rPr>
              <w:t>ние объекта закупки" документации об электронном аукционе, при этом заявка участника не должна содержать двусмысленных толкований. Участник закупки указывает конкре</w:t>
            </w:r>
            <w:r w:rsidRPr="00B86D91">
              <w:rPr>
                <w:lang w:eastAsia="en-US"/>
              </w:rPr>
              <w:t>т</w:t>
            </w:r>
            <w:r w:rsidRPr="00B86D91">
              <w:rPr>
                <w:lang w:eastAsia="en-US"/>
              </w:rPr>
              <w:t>ные характеристики товара, не допускается сопровождение показателей словами «или э</w:t>
            </w:r>
            <w:r w:rsidRPr="00B86D91">
              <w:rPr>
                <w:lang w:eastAsia="en-US"/>
              </w:rPr>
              <w:t>к</w:t>
            </w:r>
            <w:r w:rsidRPr="00B86D91">
              <w:rPr>
                <w:lang w:eastAsia="en-US"/>
              </w:rPr>
              <w:t>вивалент», использование формулировок "не более", "не менее", за исключением случаев, когда указанным способом показатели характеристик товара обозначаются производит</w:t>
            </w:r>
            <w:r w:rsidRPr="00B86D91">
              <w:rPr>
                <w:lang w:eastAsia="en-US"/>
              </w:rPr>
              <w:t>е</w:t>
            </w:r>
            <w:r w:rsidRPr="00B86D91">
              <w:rPr>
                <w:lang w:eastAsia="en-US"/>
              </w:rPr>
              <w:t>лем товара.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lang w:eastAsia="en-US"/>
              </w:rPr>
              <w:t>Ответственность за достоверность сведений о конкретных показателях используем</w:t>
            </w:r>
            <w:r w:rsidRPr="00B86D91">
              <w:rPr>
                <w:lang w:eastAsia="en-US"/>
              </w:rPr>
              <w:t>о</w:t>
            </w:r>
            <w:r w:rsidRPr="00B86D91">
              <w:rPr>
                <w:lang w:eastAsia="en-US"/>
              </w:rPr>
              <w:t>го товара, товарном знаке (его словесном обозначении), при наличии знаке обслужив</w:t>
            </w:r>
            <w:r w:rsidRPr="00B86D91">
              <w:rPr>
                <w:lang w:eastAsia="en-US"/>
              </w:rPr>
              <w:t>а</w:t>
            </w:r>
            <w:r w:rsidRPr="00B86D91">
              <w:rPr>
                <w:lang w:eastAsia="en-US"/>
              </w:rPr>
              <w:t>ния, при наличии фирменном наименовании, при наличии патентах, при наличии поле</w:t>
            </w:r>
            <w:r w:rsidRPr="00B86D91">
              <w:rPr>
                <w:lang w:eastAsia="en-US"/>
              </w:rPr>
              <w:t>з</w:t>
            </w:r>
            <w:r w:rsidRPr="00B86D91">
              <w:rPr>
                <w:lang w:eastAsia="en-US"/>
              </w:rPr>
              <w:t>ных моделях, при наличии промышленных образцах, при наличии наименовании места происхождения товара или наименовании производителя товара, указанного в первой части заявки на участие в электронном аукционе, несет участник закупки.</w:t>
            </w:r>
          </w:p>
          <w:p w:rsidR="00820C27" w:rsidRPr="00B86D91" w:rsidRDefault="00820C27" w:rsidP="00B86D91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lang w:eastAsia="en-US"/>
              </w:rPr>
            </w:pPr>
            <w:r w:rsidRPr="00B86D91">
              <w:rPr>
                <w:b/>
                <w:bCs/>
                <w:lang w:eastAsia="en-US"/>
              </w:rPr>
              <w:t>Вторая часть заявки</w:t>
            </w:r>
            <w:r w:rsidRPr="00B86D91">
              <w:rPr>
                <w:lang w:eastAsia="en-US"/>
              </w:rPr>
              <w:t xml:space="preserve"> на участие в электронном аукционе должна содержать док</w:t>
            </w:r>
            <w:r w:rsidRPr="00B86D91">
              <w:rPr>
                <w:lang w:eastAsia="en-US"/>
              </w:rPr>
              <w:t>у</w:t>
            </w:r>
            <w:r w:rsidRPr="00B86D91">
              <w:rPr>
                <w:lang w:eastAsia="en-US"/>
              </w:rPr>
              <w:t xml:space="preserve">менты и сведения, предусмотренные </w:t>
            </w:r>
            <w:r w:rsidRPr="00B86D91">
              <w:rPr>
                <w:u w:val="single"/>
                <w:lang w:eastAsia="en-US"/>
              </w:rPr>
              <w:t>П.8</w:t>
            </w:r>
            <w:r w:rsidRPr="00B86D91">
              <w:rPr>
                <w:lang w:eastAsia="en-US"/>
              </w:rPr>
              <w:t xml:space="preserve"> Информационной карты документации.</w:t>
            </w:r>
          </w:p>
          <w:p w:rsidR="00820C27" w:rsidRPr="00B86D91" w:rsidRDefault="00820C27" w:rsidP="00B86D91">
            <w:pPr>
              <w:tabs>
                <w:tab w:val="left" w:pos="2017"/>
              </w:tabs>
              <w:spacing w:after="0"/>
              <w:rPr>
                <w:lang w:eastAsia="en-US"/>
              </w:rPr>
            </w:pPr>
            <w:r w:rsidRPr="00B86D91">
              <w:rPr>
                <w:lang w:eastAsia="en-US"/>
              </w:rPr>
              <w:t>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документов. Сведения, которые содержатся в заявке, не должны допускать двусмысленных толков</w:t>
            </w:r>
            <w:r w:rsidRPr="00B86D91">
              <w:rPr>
                <w:lang w:eastAsia="en-US"/>
              </w:rPr>
              <w:t>а</w:t>
            </w:r>
            <w:r w:rsidRPr="00B86D91">
              <w:rPr>
                <w:lang w:eastAsia="en-US"/>
              </w:rPr>
              <w:t>ний. Все документы, представляемые участниками закупки в составе заявки на участие в электронном аукционе, должны быть заполнены по всем пунктам.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403" w:type="dxa"/>
          </w:tcPr>
          <w:p w:rsidR="00820C27" w:rsidRPr="00B86D91" w:rsidRDefault="00820C27" w:rsidP="00B86D91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/>
              </w:rPr>
            </w:pPr>
            <w:r w:rsidRPr="00B86D91">
              <w:rPr>
                <w:b/>
              </w:rPr>
              <w:t>Пункт 17.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  <w:bCs/>
              </w:rPr>
              <w:t>Срок, в течение которого победитель аукциона или иной участник, с которым заключается контракт при уклонении победителя аукциона от заключения контракта, должен подписать контракт (договор)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spacing w:after="0"/>
            </w:pPr>
            <w:r w:rsidRPr="00B86D91">
              <w:t>В соответствии с частью 3 статьи 70 Федерального закона от 05.04.2013 г. №44-ФЗ.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18.   Условия признания победителя аукциона или иного участника аукциона уклонившимся от заключения контракта (договора)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820C27" w:rsidP="00B86D91">
            <w:pPr>
              <w:spacing w:after="0"/>
            </w:pPr>
            <w:r w:rsidRPr="00B86D91">
              <w:t>В соответствии с частью 13 статьи 70 Федерального закона от 05.04.2013 г. №44-ФЗ.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215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403" w:type="dxa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19.</w:t>
            </w:r>
          </w:p>
        </w:tc>
        <w:tc>
          <w:tcPr>
            <w:tcW w:w="8441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 xml:space="preserve">Адрес электронной площадки в информационно-телекоммуникационной </w:t>
            </w:r>
          </w:p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  <w:bCs/>
              </w:rPr>
              <w:t>сети «Интернет»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178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Pr="00B86D91" w:rsidRDefault="00E82153" w:rsidP="00B86D91">
            <w:pPr>
              <w:tabs>
                <w:tab w:val="num" w:pos="-180"/>
              </w:tabs>
              <w:spacing w:after="0"/>
              <w:rPr>
                <w:b/>
              </w:rPr>
            </w:pPr>
            <w:hyperlink r:id="rId27" w:history="1">
              <w:r w:rsidR="00820C27" w:rsidRPr="00B86D91">
                <w:rPr>
                  <w:rStyle w:val="aff4"/>
                  <w:b/>
                  <w:color w:val="auto"/>
                </w:rPr>
                <w:t>http://www.sberbank-ast.ru</w:t>
              </w:r>
            </w:hyperlink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281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20.</w:t>
            </w:r>
          </w:p>
        </w:tc>
        <w:tc>
          <w:tcPr>
            <w:tcW w:w="7874" w:type="dxa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  <w:bCs/>
                <w:lang w:eastAsia="en-US"/>
              </w:rPr>
              <w:t>Размер внесения денежных средств в качестве обеспечения заявок на участие в электронном аукционе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872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9844" w:type="dxa"/>
            <w:gridSpan w:val="3"/>
          </w:tcPr>
          <w:p w:rsidR="00820C27" w:rsidRDefault="00820C27" w:rsidP="001022A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b/>
              </w:rPr>
            </w:pPr>
            <w:r w:rsidRPr="00B86D91">
              <w:rPr>
                <w:lang w:eastAsia="en-US"/>
              </w:rPr>
              <w:t xml:space="preserve">Размер обеспечения заявки составляет </w:t>
            </w:r>
            <w:r w:rsidRPr="00B86D91">
              <w:rPr>
                <w:b/>
                <w:lang w:eastAsia="en-US"/>
              </w:rPr>
              <w:t>1%</w:t>
            </w:r>
            <w:r w:rsidRPr="00B86D91">
              <w:rPr>
                <w:lang w:eastAsia="en-US"/>
              </w:rPr>
              <w:t xml:space="preserve"> от начальной (максимальной) цены контракта или </w:t>
            </w:r>
            <w:r w:rsidR="007F4611">
              <w:rPr>
                <w:b/>
                <w:lang w:eastAsia="en-US"/>
              </w:rPr>
              <w:t>2</w:t>
            </w:r>
            <w:r w:rsidR="00693299">
              <w:rPr>
                <w:b/>
              </w:rPr>
              <w:t xml:space="preserve"> </w:t>
            </w:r>
            <w:r w:rsidR="007F4611">
              <w:rPr>
                <w:b/>
              </w:rPr>
              <w:t>836</w:t>
            </w:r>
            <w:r>
              <w:rPr>
                <w:b/>
              </w:rPr>
              <w:t xml:space="preserve"> рубл</w:t>
            </w:r>
            <w:r w:rsidR="00693299">
              <w:rPr>
                <w:b/>
              </w:rPr>
              <w:t>ей</w:t>
            </w:r>
            <w:r>
              <w:rPr>
                <w:b/>
              </w:rPr>
              <w:t xml:space="preserve"> </w:t>
            </w:r>
            <w:r w:rsidR="007F4611">
              <w:rPr>
                <w:b/>
              </w:rPr>
              <w:t>61</w:t>
            </w:r>
            <w:r>
              <w:rPr>
                <w:b/>
              </w:rPr>
              <w:t xml:space="preserve"> копе</w:t>
            </w:r>
            <w:r w:rsidR="00693299">
              <w:rPr>
                <w:b/>
              </w:rPr>
              <w:t>йка</w:t>
            </w:r>
            <w:r>
              <w:rPr>
                <w:b/>
              </w:rPr>
              <w:t xml:space="preserve"> </w:t>
            </w:r>
            <w:r>
              <w:t>(</w:t>
            </w:r>
            <w:r w:rsidR="00167AC7">
              <w:t>Две</w:t>
            </w:r>
            <w:r w:rsidR="00693299">
              <w:t xml:space="preserve"> тысяч</w:t>
            </w:r>
            <w:r w:rsidR="000238E4">
              <w:t>и</w:t>
            </w:r>
            <w:r w:rsidR="00693299">
              <w:t xml:space="preserve"> </w:t>
            </w:r>
            <w:r w:rsidR="00167AC7">
              <w:t>восемьсот тридцать шесть</w:t>
            </w:r>
            <w:r w:rsidR="00344356">
              <w:t xml:space="preserve"> </w:t>
            </w:r>
            <w:r>
              <w:t>рубл</w:t>
            </w:r>
            <w:r w:rsidR="00693299">
              <w:t>ей</w:t>
            </w:r>
            <w:r>
              <w:t xml:space="preserve"> </w:t>
            </w:r>
            <w:r w:rsidR="00167AC7">
              <w:t>61</w:t>
            </w:r>
            <w:r>
              <w:t xml:space="preserve"> копе</w:t>
            </w:r>
            <w:r w:rsidR="00167AC7">
              <w:t>йка</w:t>
            </w:r>
            <w:r w:rsidRPr="001022A0">
              <w:t>)</w:t>
            </w:r>
          </w:p>
          <w:p w:rsidR="00820C27" w:rsidRPr="001022A0" w:rsidRDefault="00820C27" w:rsidP="001022A0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b/>
              </w:rPr>
            </w:pPr>
            <w:r w:rsidRPr="00B86D91">
              <w:t>В соответствии со ст.22 ФЗ-44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539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21.</w:t>
            </w:r>
          </w:p>
        </w:tc>
        <w:tc>
          <w:tcPr>
            <w:tcW w:w="7874" w:type="dxa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Размер обеспечения исполнения контракта (договора), срок и п</w:t>
            </w:r>
            <w:r w:rsidRPr="00B86D91">
              <w:rPr>
                <w:b/>
                <w:bCs/>
              </w:rPr>
              <w:t>о</w:t>
            </w:r>
            <w:r w:rsidRPr="00B86D91">
              <w:rPr>
                <w:b/>
                <w:bCs/>
              </w:rPr>
              <w:t xml:space="preserve">рядок предоставления такого обеспечения, требования к такому обеспечению, а также информация о банковском сопровождении </w:t>
            </w:r>
            <w:r w:rsidRPr="00B86D91">
              <w:rPr>
                <w:b/>
                <w:bCs/>
              </w:rPr>
              <w:lastRenderedPageBreak/>
              <w:t xml:space="preserve">контракта (договора) в соответствии со </w:t>
            </w:r>
            <w:hyperlink r:id="rId28" w:history="1">
              <w:r w:rsidRPr="00B86D91">
                <w:rPr>
                  <w:rStyle w:val="aff4"/>
                  <w:b/>
                  <w:bCs/>
                  <w:color w:val="auto"/>
                </w:rPr>
                <w:t>статьей 35</w:t>
              </w:r>
            </w:hyperlink>
            <w:r w:rsidRPr="00B86D91">
              <w:rPr>
                <w:b/>
                <w:bCs/>
              </w:rPr>
              <w:t xml:space="preserve"> Федерального закона 44-ФЗ</w:t>
            </w:r>
          </w:p>
          <w:p w:rsidR="00820C27" w:rsidRDefault="00820C27" w:rsidP="001022A0">
            <w:pPr>
              <w:spacing w:after="0"/>
            </w:pPr>
            <w:r w:rsidRPr="00B86D91">
              <w:t xml:space="preserve">Размер обеспечения исполнения контракта составляет </w:t>
            </w:r>
            <w:r w:rsidRPr="00B86D91">
              <w:rPr>
                <w:b/>
              </w:rPr>
              <w:t>5%</w:t>
            </w:r>
            <w:r w:rsidRPr="00B86D91">
              <w:t xml:space="preserve"> от начал</w:t>
            </w:r>
            <w:r w:rsidRPr="00B86D91">
              <w:t>ь</w:t>
            </w:r>
            <w:r w:rsidRPr="00B86D91">
              <w:t xml:space="preserve">ной (максимальной) цены контракта или </w:t>
            </w:r>
            <w:r w:rsidR="000238E4" w:rsidRPr="00167AC7">
              <w:rPr>
                <w:b/>
              </w:rPr>
              <w:t>1</w:t>
            </w:r>
            <w:r w:rsidR="00167AC7">
              <w:rPr>
                <w:b/>
              </w:rPr>
              <w:t>4</w:t>
            </w:r>
            <w:r w:rsidR="00693299">
              <w:rPr>
                <w:b/>
              </w:rPr>
              <w:t xml:space="preserve"> </w:t>
            </w:r>
            <w:r w:rsidR="00167AC7">
              <w:rPr>
                <w:b/>
              </w:rPr>
              <w:t>183</w:t>
            </w:r>
            <w:r>
              <w:rPr>
                <w:b/>
              </w:rPr>
              <w:t xml:space="preserve"> рубл</w:t>
            </w:r>
            <w:r w:rsidR="00167AC7">
              <w:rPr>
                <w:b/>
              </w:rPr>
              <w:t>я</w:t>
            </w:r>
            <w:r w:rsidRPr="001022A0">
              <w:rPr>
                <w:b/>
              </w:rPr>
              <w:t xml:space="preserve"> </w:t>
            </w:r>
            <w:r w:rsidR="00167AC7">
              <w:rPr>
                <w:b/>
              </w:rPr>
              <w:t>0</w:t>
            </w:r>
            <w:r w:rsidR="000238E4">
              <w:rPr>
                <w:b/>
              </w:rPr>
              <w:t>3</w:t>
            </w:r>
            <w:r w:rsidRPr="001022A0">
              <w:rPr>
                <w:b/>
              </w:rPr>
              <w:t xml:space="preserve"> коп</w:t>
            </w:r>
            <w:r>
              <w:rPr>
                <w:b/>
              </w:rPr>
              <w:t>е</w:t>
            </w:r>
            <w:r w:rsidR="00693299">
              <w:rPr>
                <w:b/>
              </w:rPr>
              <w:t>йки</w:t>
            </w:r>
            <w:r w:rsidRPr="001022A0">
              <w:rPr>
                <w:b/>
              </w:rPr>
              <w:t xml:space="preserve"> </w:t>
            </w:r>
            <w:r>
              <w:t>(</w:t>
            </w:r>
            <w:r w:rsidR="00167AC7">
              <w:t>Ч</w:t>
            </w:r>
            <w:r w:rsidR="00167AC7">
              <w:t>е</w:t>
            </w:r>
            <w:r w:rsidR="00167AC7">
              <w:t>тырнадцать</w:t>
            </w:r>
            <w:r w:rsidR="00344356">
              <w:t xml:space="preserve"> </w:t>
            </w:r>
            <w:r>
              <w:t xml:space="preserve">тысяч </w:t>
            </w:r>
            <w:r w:rsidR="00167AC7">
              <w:t>сто восемьдесят три</w:t>
            </w:r>
            <w:r>
              <w:t xml:space="preserve"> рубл</w:t>
            </w:r>
            <w:r w:rsidR="00167AC7">
              <w:t>я</w:t>
            </w:r>
            <w:r>
              <w:t xml:space="preserve"> </w:t>
            </w:r>
            <w:r w:rsidR="00167AC7">
              <w:t>0</w:t>
            </w:r>
            <w:r w:rsidR="000238E4">
              <w:t>3</w:t>
            </w:r>
            <w:r>
              <w:t xml:space="preserve"> копе</w:t>
            </w:r>
            <w:r w:rsidR="00693299">
              <w:t>йки</w:t>
            </w:r>
            <w:r w:rsidRPr="001022A0">
              <w:t>)</w:t>
            </w:r>
            <w:r>
              <w:t>.</w:t>
            </w:r>
          </w:p>
          <w:p w:rsidR="00693299" w:rsidRPr="001022A0" w:rsidRDefault="00693299" w:rsidP="001022A0">
            <w:pPr>
              <w:spacing w:after="0"/>
            </w:pPr>
          </w:p>
          <w:p w:rsidR="00820C27" w:rsidRPr="00B86D91" w:rsidRDefault="00820C27" w:rsidP="001022A0">
            <w:pPr>
              <w:spacing w:after="0"/>
              <w:jc w:val="center"/>
            </w:pPr>
            <w:r w:rsidRPr="00B86D91">
              <w:t>Реквизиты счета:</w:t>
            </w:r>
          </w:p>
          <w:p w:rsidR="00820C27" w:rsidRPr="00B86D91" w:rsidRDefault="00820C27" w:rsidP="00B86D91">
            <w:pPr>
              <w:spacing w:after="0"/>
              <w:jc w:val="center"/>
            </w:pPr>
            <w:r w:rsidRPr="00B86D91">
              <w:t>ИНН 4025006121/КПП 402501001</w:t>
            </w:r>
          </w:p>
          <w:p w:rsidR="00820C27" w:rsidRPr="00B86D91" w:rsidRDefault="00820C27" w:rsidP="00B86D91">
            <w:pPr>
              <w:spacing w:after="0"/>
              <w:jc w:val="center"/>
            </w:pPr>
            <w:r w:rsidRPr="00B86D91">
              <w:t>Р/сч 40702810722230101043</w:t>
            </w:r>
          </w:p>
          <w:p w:rsidR="00820C27" w:rsidRPr="00B86D91" w:rsidRDefault="00820C27" w:rsidP="00B86D91">
            <w:pPr>
              <w:spacing w:after="0"/>
              <w:jc w:val="center"/>
            </w:pPr>
            <w:r w:rsidRPr="00B86D91">
              <w:t>Калужское отделение №8608 ПАО Сбербанк, г.Калуга</w:t>
            </w:r>
          </w:p>
          <w:p w:rsidR="00820C27" w:rsidRPr="00B86D91" w:rsidRDefault="00820C27" w:rsidP="00B86D91">
            <w:pPr>
              <w:spacing w:after="0"/>
              <w:jc w:val="center"/>
            </w:pPr>
            <w:r w:rsidRPr="00B86D91">
              <w:t>Калужская область, г.Обнинск, пр.Маркса, 46</w:t>
            </w:r>
          </w:p>
          <w:p w:rsidR="00820C27" w:rsidRPr="00B86D91" w:rsidRDefault="00820C27" w:rsidP="00774417">
            <w:pPr>
              <w:tabs>
                <w:tab w:val="center" w:pos="3829"/>
                <w:tab w:val="left" w:pos="6696"/>
              </w:tabs>
              <w:spacing w:after="0"/>
              <w:jc w:val="left"/>
            </w:pPr>
            <w:r>
              <w:tab/>
            </w:r>
            <w:r w:rsidRPr="00B86D91">
              <w:t>к/сч 30101810100000000612</w:t>
            </w:r>
            <w:r>
              <w:tab/>
            </w:r>
          </w:p>
          <w:p w:rsidR="00820C27" w:rsidRPr="00B86D91" w:rsidRDefault="00820C27" w:rsidP="00B86D91">
            <w:pPr>
              <w:spacing w:after="0"/>
              <w:jc w:val="center"/>
            </w:pPr>
            <w:r w:rsidRPr="00B86D91">
              <w:t>БИК 042908612</w:t>
            </w:r>
          </w:p>
          <w:p w:rsidR="00820C27" w:rsidRPr="00B86D91" w:rsidRDefault="00820C27" w:rsidP="00B86D91">
            <w:pPr>
              <w:spacing w:after="0"/>
              <w:jc w:val="center"/>
            </w:pPr>
            <w:r w:rsidRPr="00B86D91">
              <w:t>ОКПО 05024577  ОКАТО 29415000000</w:t>
            </w:r>
          </w:p>
          <w:p w:rsidR="00820C27" w:rsidRPr="00B86D91" w:rsidRDefault="00820C27" w:rsidP="00B86D91">
            <w:pPr>
              <w:keepLines/>
              <w:widowControl w:val="0"/>
              <w:suppressLineNumbers/>
              <w:suppressAutoHyphens/>
              <w:spacing w:after="0"/>
              <w:jc w:val="left"/>
            </w:pPr>
            <w:r w:rsidRPr="00B86D91">
              <w:rPr>
                <w:bCs/>
              </w:rPr>
              <w:t>Информация о банковском сопровождении контракта</w:t>
            </w:r>
            <w:r w:rsidRPr="00B86D91">
              <w:t xml:space="preserve">: </w:t>
            </w:r>
          </w:p>
          <w:p w:rsidR="00820C27" w:rsidRPr="00B86D91" w:rsidRDefault="00820C27" w:rsidP="00B86D91">
            <w:pPr>
              <w:keepLines/>
              <w:widowControl w:val="0"/>
              <w:suppressLineNumbers/>
              <w:suppressAutoHyphens/>
              <w:spacing w:after="0"/>
              <w:jc w:val="left"/>
            </w:pPr>
            <w:r w:rsidRPr="00B86D91">
              <w:t>Не предусмотрено.</w:t>
            </w:r>
          </w:p>
          <w:p w:rsidR="00820C27" w:rsidRPr="00B86D91" w:rsidRDefault="00820C27" w:rsidP="00B86D91">
            <w:pPr>
              <w:keepLines/>
              <w:widowControl w:val="0"/>
              <w:suppressLineNumbers/>
              <w:suppressAutoHyphens/>
              <w:spacing w:after="0"/>
            </w:pPr>
            <w:r w:rsidRPr="00B86D91">
              <w:t>Более детально обеспечение исполнения контракта указано в проекте контракта.</w:t>
            </w:r>
          </w:p>
          <w:p w:rsidR="00820C27" w:rsidRPr="00B86D91" w:rsidRDefault="00820C27" w:rsidP="00B86D91">
            <w:pPr>
              <w:keepLines/>
              <w:widowControl w:val="0"/>
              <w:suppressLineNumbers/>
              <w:suppressAutoHyphens/>
              <w:spacing w:after="0"/>
            </w:pPr>
            <w:r w:rsidRPr="00B86D91">
              <w:t xml:space="preserve">В случае если предложенная в ходе электронного аукциона участником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 (договор), предоставляет обеспечение исполнения контракта (договора) с учетом антидемпинговых мер в соответствии со </w:t>
            </w:r>
            <w:hyperlink r:id="rId29" w:history="1">
              <w:r w:rsidRPr="00B86D91">
                <w:rPr>
                  <w:rStyle w:val="aff4"/>
                  <w:color w:val="auto"/>
                  <w:u w:val="none"/>
                </w:rPr>
                <w:t>ст. 37</w:t>
              </w:r>
            </w:hyperlink>
            <w:r w:rsidRPr="00B86D91">
              <w:t xml:space="preserve"> Федерального закона № 44-ФЗ.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22.</w:t>
            </w:r>
          </w:p>
        </w:tc>
        <w:tc>
          <w:tcPr>
            <w:tcW w:w="7874" w:type="dxa"/>
          </w:tcPr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  <w:ind w:firstLine="2"/>
              <w:rPr>
                <w:b/>
              </w:rPr>
            </w:pPr>
            <w:r w:rsidRPr="00B86D91">
              <w:rPr>
                <w:b/>
              </w:rPr>
              <w:t>Порядок применения официального курса иностранной валюты к рублю Российской Федерации, установленного Центральным ба</w:t>
            </w:r>
            <w:r w:rsidRPr="00B86D91">
              <w:rPr>
                <w:b/>
              </w:rPr>
              <w:t>н</w:t>
            </w:r>
            <w:r w:rsidRPr="00B86D91">
              <w:rPr>
                <w:b/>
              </w:rPr>
              <w:t>ком Российской Федерации и используемого при оплате контракта (договора)</w:t>
            </w:r>
          </w:p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t>При оплате контракта используется порядок применения официального курса иностранной валюты к рублю Российской Федерации, устано</w:t>
            </w:r>
            <w:r w:rsidRPr="00B86D91">
              <w:t>в</w:t>
            </w:r>
            <w:r w:rsidRPr="00B86D91">
              <w:t>ленный Центральным банком Российской Федерации и используемый: если денежное обязательство подлежит оплате в рублях в сумме, экв</w:t>
            </w:r>
            <w:r w:rsidRPr="00B86D91">
              <w:t>и</w:t>
            </w:r>
            <w:r w:rsidRPr="00B86D91">
              <w:t>валентной определенной сумме в иностранной валюте или в условных денежных единицах, то, в этом случае, подлежащая уплате в рублях сумма определяется по официальному курсу соответствующей валюты или условных денежных единиц на день платежа, если иной курс или иная дата его определения не установлены законом или соглашением сторон.</w:t>
            </w:r>
          </w:p>
        </w:tc>
      </w:tr>
      <w:tr w:rsidR="00820C27" w:rsidRPr="00B86D91" w:rsidTr="00490B87">
        <w:trPr>
          <w:gridBefore w:val="1"/>
          <w:gridAfter w:val="1"/>
          <w:wAfter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E96D0D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E021D1" w:rsidRDefault="00820C27" w:rsidP="00B86D91">
            <w:pPr>
              <w:spacing w:after="0"/>
              <w:rPr>
                <w:b/>
              </w:rPr>
            </w:pPr>
            <w:r w:rsidRPr="00E021D1">
              <w:rPr>
                <w:b/>
              </w:rPr>
              <w:t>Пункт 23.</w:t>
            </w:r>
          </w:p>
        </w:tc>
        <w:tc>
          <w:tcPr>
            <w:tcW w:w="7874" w:type="dxa"/>
          </w:tcPr>
          <w:p w:rsidR="00820C27" w:rsidRPr="00E021D1" w:rsidRDefault="00820C27" w:rsidP="00B86D91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</w:rPr>
            </w:pPr>
            <w:r w:rsidRPr="00E021D1">
              <w:rPr>
                <w:b/>
                <w:bCs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 (в соответствии со </w:t>
            </w:r>
            <w:hyperlink r:id="rId30" w:history="1">
              <w:r w:rsidRPr="00E021D1">
                <w:rPr>
                  <w:rStyle w:val="aff4"/>
                  <w:b/>
                  <w:bCs/>
                  <w:color w:val="auto"/>
                  <w:u w:val="none"/>
                </w:rPr>
                <w:t>статьей 14</w:t>
              </w:r>
            </w:hyperlink>
            <w:r w:rsidRPr="00E021D1">
              <w:rPr>
                <w:b/>
                <w:bCs/>
              </w:rPr>
              <w:t xml:space="preserve"> Федерального закона № 44-ФЗ)</w:t>
            </w:r>
          </w:p>
          <w:p w:rsidR="00490B87" w:rsidRPr="00227F63" w:rsidRDefault="00490B87" w:rsidP="00490B87">
            <w:pPr>
              <w:numPr>
                <w:ilvl w:val="0"/>
                <w:numId w:val="17"/>
              </w:numPr>
              <w:spacing w:after="0"/>
              <w:rPr>
                <w:highlight w:val="yellow"/>
              </w:rPr>
            </w:pPr>
            <w:r w:rsidRPr="00227F63">
              <w:rPr>
                <w:highlight w:val="yellow"/>
              </w:rPr>
              <w:t>Предусмотрено.</w:t>
            </w:r>
          </w:p>
          <w:p w:rsidR="00490B87" w:rsidRPr="00227F63" w:rsidRDefault="00490B87" w:rsidP="00490B87">
            <w:pPr>
              <w:widowControl w:val="0"/>
              <w:autoSpaceDE w:val="0"/>
              <w:autoSpaceDN w:val="0"/>
              <w:spacing w:after="0"/>
              <w:rPr>
                <w:highlight w:val="yellow"/>
              </w:rPr>
            </w:pPr>
          </w:p>
          <w:p w:rsidR="00490B87" w:rsidRPr="00227F63" w:rsidRDefault="00490B87" w:rsidP="00490B87">
            <w:pPr>
              <w:widowControl w:val="0"/>
              <w:autoSpaceDE w:val="0"/>
              <w:autoSpaceDN w:val="0"/>
              <w:spacing w:after="0"/>
              <w:rPr>
                <w:highlight w:val="yellow"/>
              </w:rPr>
            </w:pPr>
            <w:r w:rsidRPr="00227F63">
              <w:rPr>
                <w:rFonts w:eastAsia="Calibri"/>
                <w:bCs/>
                <w:highlight w:val="yellow"/>
                <w:lang w:eastAsia="en-US"/>
              </w:rPr>
              <w:t xml:space="preserve">В соответствии с </w:t>
            </w:r>
            <w:r w:rsidRPr="00227F63">
              <w:rPr>
                <w:rFonts w:eastAsia="Calibri"/>
                <w:highlight w:val="yellow"/>
              </w:rPr>
              <w:t>частью 4 статьи 14 Федерального закона от 05.04.2013г. № 44-ФЗ «О контрактной системе в сфере закупок тов</w:t>
            </w:r>
            <w:r w:rsidRPr="00227F63">
              <w:rPr>
                <w:rFonts w:eastAsia="Calibri"/>
                <w:highlight w:val="yellow"/>
              </w:rPr>
              <w:t>а</w:t>
            </w:r>
            <w:r w:rsidRPr="00227F63">
              <w:rPr>
                <w:rFonts w:eastAsia="Calibri"/>
                <w:highlight w:val="yellow"/>
              </w:rPr>
              <w:t>ров, работ, услуг для обесп</w:t>
            </w:r>
            <w:r w:rsidRPr="00227F63">
              <w:rPr>
                <w:rFonts w:eastAsia="Calibri"/>
                <w:highlight w:val="yellow"/>
              </w:rPr>
              <w:t>е</w:t>
            </w:r>
            <w:r w:rsidRPr="00227F63">
              <w:rPr>
                <w:rFonts w:eastAsia="Calibri"/>
                <w:highlight w:val="yellow"/>
              </w:rPr>
              <w:t xml:space="preserve">чения государственных и муниципальных нужд», </w:t>
            </w:r>
            <w:r w:rsidRPr="00227F63">
              <w:rPr>
                <w:highlight w:val="yellow"/>
              </w:rPr>
              <w:t>с требованиями приказа Министерства экономического разв</w:t>
            </w:r>
            <w:r w:rsidRPr="00227F63">
              <w:rPr>
                <w:highlight w:val="yellow"/>
              </w:rPr>
              <w:t>и</w:t>
            </w:r>
            <w:r w:rsidRPr="00227F63">
              <w:rPr>
                <w:highlight w:val="yellow"/>
              </w:rPr>
              <w:t>тия РФ от 25.03.2014 № 155 «Об условиях допуска товаров, работ, у</w:t>
            </w:r>
            <w:r w:rsidRPr="00227F63">
              <w:rPr>
                <w:highlight w:val="yellow"/>
              </w:rPr>
              <w:t>с</w:t>
            </w:r>
            <w:r w:rsidRPr="00227F63">
              <w:rPr>
                <w:highlight w:val="yellow"/>
              </w:rPr>
              <w:t>луг для обеспечения государственных и муниципальных нужд» учас</w:t>
            </w:r>
            <w:r w:rsidRPr="00227F63">
              <w:rPr>
                <w:highlight w:val="yellow"/>
              </w:rPr>
              <w:t>т</w:t>
            </w:r>
            <w:r w:rsidRPr="00227F63">
              <w:rPr>
                <w:highlight w:val="yellow"/>
              </w:rPr>
              <w:t>никам закупки, заявки на участие которых содержат предложения о п</w:t>
            </w:r>
            <w:r w:rsidRPr="00227F63">
              <w:rPr>
                <w:highlight w:val="yellow"/>
              </w:rPr>
              <w:t>о</w:t>
            </w:r>
            <w:r w:rsidRPr="00227F63">
              <w:rPr>
                <w:highlight w:val="yellow"/>
              </w:rPr>
              <w:t>ставке товаров, произведенных на территории государств - членов Е</w:t>
            </w:r>
            <w:r w:rsidRPr="00227F63">
              <w:rPr>
                <w:highlight w:val="yellow"/>
              </w:rPr>
              <w:t>в</w:t>
            </w:r>
            <w:r w:rsidRPr="00227F63">
              <w:rPr>
                <w:highlight w:val="yellow"/>
              </w:rPr>
              <w:t xml:space="preserve">разийского экономического союза, предоставляются преференции в </w:t>
            </w:r>
            <w:r w:rsidRPr="00227F63">
              <w:rPr>
                <w:highlight w:val="yellow"/>
              </w:rPr>
              <w:lastRenderedPageBreak/>
              <w:t>отношении цены контракта в размере 15 процентов в порядке, пред</w:t>
            </w:r>
            <w:r w:rsidRPr="00227F63">
              <w:rPr>
                <w:highlight w:val="yellow"/>
              </w:rPr>
              <w:t>у</w:t>
            </w:r>
            <w:r w:rsidRPr="00227F63">
              <w:rPr>
                <w:highlight w:val="yellow"/>
              </w:rPr>
              <w:t>смотре</w:t>
            </w:r>
            <w:r w:rsidRPr="00227F63">
              <w:rPr>
                <w:highlight w:val="yellow"/>
              </w:rPr>
              <w:t>н</w:t>
            </w:r>
            <w:r w:rsidRPr="00227F63">
              <w:rPr>
                <w:highlight w:val="yellow"/>
              </w:rPr>
              <w:t xml:space="preserve">ном пунктами 4 – 7 приказа в случае наличия в составе заявок на участие в аукционе </w:t>
            </w:r>
            <w:r w:rsidRPr="00227F63">
              <w:rPr>
                <w:b/>
                <w:i/>
                <w:highlight w:val="yellow"/>
              </w:rPr>
              <w:t>документа, подтверждающего страну прои</w:t>
            </w:r>
            <w:r w:rsidRPr="00227F63">
              <w:rPr>
                <w:b/>
                <w:i/>
                <w:highlight w:val="yellow"/>
              </w:rPr>
              <w:t>с</w:t>
            </w:r>
            <w:r w:rsidRPr="00227F63">
              <w:rPr>
                <w:b/>
                <w:i/>
                <w:highlight w:val="yellow"/>
              </w:rPr>
              <w:t>хождения товара из государств – членов Евразийского экономич</w:t>
            </w:r>
            <w:r w:rsidRPr="00227F63">
              <w:rPr>
                <w:b/>
                <w:i/>
                <w:highlight w:val="yellow"/>
              </w:rPr>
              <w:t>е</w:t>
            </w:r>
            <w:r w:rsidRPr="00227F63">
              <w:rPr>
                <w:b/>
                <w:i/>
                <w:highlight w:val="yellow"/>
              </w:rPr>
              <w:t>ского союза</w:t>
            </w:r>
            <w:r w:rsidRPr="00227F63">
              <w:rPr>
                <w:highlight w:val="yellow"/>
              </w:rPr>
              <w:t xml:space="preserve">.  </w:t>
            </w:r>
          </w:p>
          <w:p w:rsidR="00490B87" w:rsidRPr="00227F63" w:rsidRDefault="00490B87" w:rsidP="00490B87">
            <w:pPr>
              <w:spacing w:after="0"/>
              <w:rPr>
                <w:highlight w:val="yellow"/>
              </w:rPr>
            </w:pPr>
            <w:r w:rsidRPr="00227F63">
              <w:rPr>
                <w:highlight w:val="yellow"/>
              </w:rPr>
              <w:t>В случае если победителем аукциона представлена заявка на участие в аукционе, которая содержит предложение о поставке товаров, указа</w:t>
            </w:r>
            <w:r w:rsidRPr="00227F63">
              <w:rPr>
                <w:highlight w:val="yellow"/>
              </w:rPr>
              <w:t>н</w:t>
            </w:r>
            <w:r w:rsidRPr="00227F63">
              <w:rPr>
                <w:highlight w:val="yellow"/>
              </w:rPr>
              <w:t>ных в пункте 1 приказа, происходящих из иностранных государств, за исключением товаров, происходящих из государств - членов Еврази</w:t>
            </w:r>
            <w:r w:rsidRPr="00227F63">
              <w:rPr>
                <w:highlight w:val="yellow"/>
              </w:rPr>
              <w:t>й</w:t>
            </w:r>
            <w:r w:rsidRPr="00227F63">
              <w:rPr>
                <w:highlight w:val="yellow"/>
              </w:rPr>
              <w:t>ского экономического союза, контракт с таким победителем аукциона заключается по цене, предложенной участником аукциона, сниженной на 15 процентов от предложенной цены ко</w:t>
            </w:r>
            <w:r w:rsidRPr="00227F63">
              <w:rPr>
                <w:highlight w:val="yellow"/>
              </w:rPr>
              <w:t>н</w:t>
            </w:r>
            <w:r w:rsidRPr="00227F63">
              <w:rPr>
                <w:highlight w:val="yellow"/>
              </w:rPr>
              <w:t>тракта.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ind w:firstLine="34"/>
              <w:rPr>
                <w:rFonts w:eastAsia="Calibri"/>
                <w:bCs/>
                <w:highlight w:val="yellow"/>
                <w:lang w:eastAsia="en-US"/>
              </w:rPr>
            </w:pPr>
            <w:r w:rsidRPr="00227F63">
              <w:rPr>
                <w:rFonts w:eastAsia="Calibri"/>
                <w:bCs/>
                <w:highlight w:val="yellow"/>
                <w:lang w:eastAsia="en-US"/>
              </w:rPr>
              <w:t>В соответствии с частью 9 приказа Минэкономразвития России от 25.03.2014г. N 155 "Об условиях допуска товаров, происходящих из иностранных гос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у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дарств, для целей осуществления закупок товаров, работ, услуг для обеспечения государственных и муниципальных нужд" в документации об аукционе у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с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тановлено: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ind w:firstLine="34"/>
              <w:rPr>
                <w:highlight w:val="yellow"/>
              </w:rPr>
            </w:pPr>
            <w:r w:rsidRPr="00227F63">
              <w:rPr>
                <w:rFonts w:eastAsia="Calibri"/>
                <w:bCs/>
                <w:highlight w:val="yellow"/>
                <w:lang w:eastAsia="en-US"/>
              </w:rPr>
              <w:t xml:space="preserve">а) требование об указании (декларировании) участником аукциона в заявке на участие в аукционе </w:t>
            </w:r>
            <w:r w:rsidRPr="00227F63">
              <w:rPr>
                <w:b/>
                <w:i/>
                <w:highlight w:val="yellow"/>
                <w:u w:val="single"/>
              </w:rPr>
              <w:t>страны происхождения поставляемого товара</w:t>
            </w:r>
            <w:r w:rsidRPr="00227F63">
              <w:rPr>
                <w:highlight w:val="yellow"/>
              </w:rPr>
              <w:t xml:space="preserve">. </w:t>
            </w:r>
          </w:p>
          <w:p w:rsidR="00490B87" w:rsidRPr="00227F63" w:rsidRDefault="00490B87" w:rsidP="00490B8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eastAsia="Calibri"/>
                <w:bCs/>
                <w:highlight w:val="yellow"/>
                <w:lang w:eastAsia="en-US"/>
              </w:rPr>
            </w:pPr>
            <w:r w:rsidRPr="00227F63">
              <w:rPr>
                <w:rFonts w:eastAsia="Calibri"/>
                <w:bCs/>
                <w:highlight w:val="yellow"/>
                <w:lang w:eastAsia="en-US"/>
              </w:rPr>
              <w:t>При этом ответственность за достоверность сведений о стране прои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с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хождения товара, указанного в заявке на участие в аукционе, несет участник закупки.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  <w:highlight w:val="yellow"/>
              </w:rPr>
            </w:pPr>
            <w:r w:rsidRPr="00227F63">
              <w:rPr>
                <w:b/>
                <w:i/>
                <w:highlight w:val="yellow"/>
                <w:u w:val="single"/>
              </w:rPr>
              <w:t>Подтверждением страны происхождения товаров является декл</w:t>
            </w:r>
            <w:r w:rsidRPr="00227F63">
              <w:rPr>
                <w:b/>
                <w:i/>
                <w:highlight w:val="yellow"/>
                <w:u w:val="single"/>
              </w:rPr>
              <w:t>а</w:t>
            </w:r>
            <w:r w:rsidRPr="00227F63">
              <w:rPr>
                <w:b/>
                <w:i/>
                <w:highlight w:val="yellow"/>
                <w:u w:val="single"/>
              </w:rPr>
              <w:t>рация участника закупки</w:t>
            </w:r>
            <w:r w:rsidRPr="00227F63">
              <w:rPr>
                <w:rFonts w:eastAsia="Calibri"/>
                <w:i/>
                <w:highlight w:val="yellow"/>
              </w:rPr>
              <w:t xml:space="preserve">. 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ind w:firstLine="34"/>
              <w:rPr>
                <w:highlight w:val="yellow"/>
              </w:rPr>
            </w:pPr>
            <w:r w:rsidRPr="00227F63">
              <w:rPr>
                <w:highlight w:val="yellow"/>
              </w:rPr>
              <w:t>Наименование страны происхождения товаров указывается в соотве</w:t>
            </w:r>
            <w:r w:rsidRPr="00227F63">
              <w:rPr>
                <w:highlight w:val="yellow"/>
              </w:rPr>
              <w:t>т</w:t>
            </w:r>
            <w:r w:rsidRPr="00227F63">
              <w:rPr>
                <w:highlight w:val="yellow"/>
              </w:rPr>
              <w:t xml:space="preserve">ствии с Общероссийским </w:t>
            </w:r>
            <w:hyperlink r:id="rId31" w:history="1">
              <w:r w:rsidRPr="00227F63">
                <w:rPr>
                  <w:highlight w:val="yellow"/>
                </w:rPr>
                <w:t>классификатором</w:t>
              </w:r>
            </w:hyperlink>
            <w:r w:rsidRPr="00227F63">
              <w:rPr>
                <w:highlight w:val="yellow"/>
              </w:rPr>
              <w:t xml:space="preserve"> стран мира ОК (МК (ИСО 3166) 004-97) 025-2001.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rPr>
                <w:bCs/>
                <w:highlight w:val="yellow"/>
              </w:rPr>
            </w:pPr>
            <w:r w:rsidRPr="00227F63">
              <w:rPr>
                <w:bCs/>
                <w:highlight w:val="yellow"/>
              </w:rPr>
              <w:t>В случае если заказчиком установлены требования об указании (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декл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а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 xml:space="preserve">рировании) участником аукциона в заявке на участие в аукционе </w:t>
            </w:r>
            <w:r w:rsidRPr="00227F63">
              <w:rPr>
                <w:highlight w:val="yellow"/>
              </w:rPr>
              <w:t>стр</w:t>
            </w:r>
            <w:r w:rsidRPr="00227F63">
              <w:rPr>
                <w:highlight w:val="yellow"/>
              </w:rPr>
              <w:t>а</w:t>
            </w:r>
            <w:r w:rsidRPr="00227F63">
              <w:rPr>
                <w:highlight w:val="yellow"/>
              </w:rPr>
              <w:t>ны происхождения поставляемого товара,</w:t>
            </w:r>
            <w:r w:rsidRPr="00227F63">
              <w:rPr>
                <w:bCs/>
                <w:highlight w:val="yellow"/>
              </w:rPr>
              <w:t xml:space="preserve"> при этом участником заку</w:t>
            </w:r>
            <w:r w:rsidRPr="00227F63">
              <w:rPr>
                <w:bCs/>
                <w:highlight w:val="yellow"/>
              </w:rPr>
              <w:t>п</w:t>
            </w:r>
            <w:r w:rsidRPr="00227F63">
              <w:rPr>
                <w:bCs/>
                <w:highlight w:val="yellow"/>
              </w:rPr>
              <w:t>ки не представлена соо</w:t>
            </w:r>
            <w:r w:rsidRPr="00227F63">
              <w:rPr>
                <w:bCs/>
                <w:highlight w:val="yellow"/>
              </w:rPr>
              <w:t>т</w:t>
            </w:r>
            <w:r w:rsidRPr="00227F63">
              <w:rPr>
                <w:bCs/>
                <w:highlight w:val="yellow"/>
              </w:rPr>
              <w:t>ветствующая информация, к такому участнику не применяются положения приказа.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ind w:firstLine="34"/>
              <w:rPr>
                <w:highlight w:val="yellow"/>
              </w:rPr>
            </w:pPr>
            <w:r w:rsidRPr="00227F63">
              <w:rPr>
                <w:highlight w:val="yellow"/>
              </w:rPr>
              <w:t xml:space="preserve"> б) требование об указании в заявке на участие в аукционе </w:t>
            </w:r>
            <w:r w:rsidRPr="00227F63">
              <w:rPr>
                <w:b/>
                <w:i/>
                <w:highlight w:val="yellow"/>
                <w:u w:val="single"/>
              </w:rPr>
              <w:t>цены за единицу товара по каждой предлагаемой участником закупки поз</w:t>
            </w:r>
            <w:r w:rsidRPr="00227F63">
              <w:rPr>
                <w:b/>
                <w:i/>
                <w:highlight w:val="yellow"/>
                <w:u w:val="single"/>
              </w:rPr>
              <w:t>и</w:t>
            </w:r>
            <w:r w:rsidRPr="00227F63">
              <w:rPr>
                <w:b/>
                <w:i/>
                <w:highlight w:val="yellow"/>
                <w:u w:val="single"/>
              </w:rPr>
              <w:t>ции</w:t>
            </w:r>
            <w:r w:rsidRPr="00227F63">
              <w:rPr>
                <w:i/>
                <w:highlight w:val="yellow"/>
              </w:rPr>
              <w:t>.</w:t>
            </w:r>
          </w:p>
          <w:p w:rsidR="00490B87" w:rsidRPr="00227F63" w:rsidRDefault="00490B87" w:rsidP="00490B87">
            <w:pPr>
              <w:spacing w:after="0"/>
              <w:rPr>
                <w:highlight w:val="yellow"/>
              </w:rPr>
            </w:pPr>
          </w:p>
          <w:p w:rsidR="00490B87" w:rsidRPr="00227F63" w:rsidRDefault="00490B87" w:rsidP="00490B87">
            <w:pPr>
              <w:numPr>
                <w:ilvl w:val="0"/>
                <w:numId w:val="17"/>
              </w:numPr>
              <w:spacing w:after="0"/>
              <w:rPr>
                <w:highlight w:val="yellow"/>
              </w:rPr>
            </w:pPr>
            <w:r w:rsidRPr="00227F63">
              <w:rPr>
                <w:highlight w:val="yellow"/>
              </w:rPr>
              <w:t xml:space="preserve">Предусмотрено.  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ind w:firstLine="34"/>
              <w:rPr>
                <w:b/>
                <w:i/>
                <w:highlight w:val="yellow"/>
              </w:rPr>
            </w:pPr>
            <w:r w:rsidRPr="00227F63">
              <w:rPr>
                <w:rFonts w:eastAsia="Calibri"/>
                <w:bCs/>
                <w:highlight w:val="yellow"/>
                <w:lang w:eastAsia="en-US"/>
              </w:rPr>
              <w:t xml:space="preserve">В соответствии с </w:t>
            </w:r>
            <w:r w:rsidRPr="00227F63">
              <w:rPr>
                <w:rFonts w:eastAsia="Calibri"/>
                <w:highlight w:val="yellow"/>
              </w:rPr>
              <w:t>частью 4 статьи 14 Федерального закона от 05.04.2013г. № 44-ФЗ «О контрактной системе в сфере закупок тов</w:t>
            </w:r>
            <w:r w:rsidRPr="00227F63">
              <w:rPr>
                <w:rFonts w:eastAsia="Calibri"/>
                <w:highlight w:val="yellow"/>
              </w:rPr>
              <w:t>а</w:t>
            </w:r>
            <w:r w:rsidRPr="00227F63">
              <w:rPr>
                <w:rFonts w:eastAsia="Calibri"/>
                <w:highlight w:val="yellow"/>
              </w:rPr>
              <w:t>ров, работ, услуг для обе</w:t>
            </w:r>
            <w:r w:rsidRPr="00227F63">
              <w:rPr>
                <w:rFonts w:eastAsia="Calibri"/>
                <w:highlight w:val="yellow"/>
              </w:rPr>
              <w:t>с</w:t>
            </w:r>
            <w:r w:rsidRPr="00227F63">
              <w:rPr>
                <w:rFonts w:eastAsia="Calibri"/>
                <w:highlight w:val="yellow"/>
              </w:rPr>
              <w:t>печения государственных и муниципальных нужд»,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 xml:space="preserve"> частью 7 Постановления Правительства РФ от 26 сентября 2016 № 968 «Об ограничениях и условиях допуска отдельных видов ради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о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электронной продукции, происходящих из ин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о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странных государств, для целей осуществления закупок для обеспечения гос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у</w:t>
            </w:r>
            <w:r w:rsidRPr="00227F63">
              <w:rPr>
                <w:rFonts w:eastAsia="Calibri"/>
                <w:bCs/>
                <w:highlight w:val="yellow"/>
                <w:lang w:eastAsia="en-US"/>
              </w:rPr>
              <w:t>дарственных и муниципальных нужд»  у</w:t>
            </w:r>
            <w:r w:rsidRPr="00227F63">
              <w:rPr>
                <w:highlight w:val="yellow"/>
              </w:rPr>
              <w:t>становить, что для подтверждения признания отдельных видов радиоэлектронной продукции продукцией, произв</w:t>
            </w:r>
            <w:r w:rsidRPr="00227F63">
              <w:rPr>
                <w:highlight w:val="yellow"/>
              </w:rPr>
              <w:t>е</w:t>
            </w:r>
            <w:r w:rsidRPr="00227F63">
              <w:rPr>
                <w:highlight w:val="yellow"/>
              </w:rPr>
              <w:t>денной на территории Российской Федерации, в заявке, в которой с</w:t>
            </w:r>
            <w:r w:rsidRPr="00227F63">
              <w:rPr>
                <w:highlight w:val="yellow"/>
              </w:rPr>
              <w:t>о</w:t>
            </w:r>
            <w:r w:rsidRPr="00227F63">
              <w:rPr>
                <w:highlight w:val="yellow"/>
              </w:rPr>
              <w:t>держи</w:t>
            </w:r>
            <w:r w:rsidRPr="00227F63">
              <w:rPr>
                <w:highlight w:val="yellow"/>
              </w:rPr>
              <w:t>т</w:t>
            </w:r>
            <w:r w:rsidRPr="00227F63">
              <w:rPr>
                <w:highlight w:val="yellow"/>
              </w:rPr>
              <w:t xml:space="preserve">ся предложение о поставке отдельных видов радиоэлектронной продукции, включенных в </w:t>
            </w:r>
            <w:hyperlink r:id="rId32" w:history="1">
              <w:r w:rsidRPr="00227F63">
                <w:rPr>
                  <w:highlight w:val="yellow"/>
                </w:rPr>
                <w:t>перечень</w:t>
              </w:r>
            </w:hyperlink>
            <w:r w:rsidRPr="00227F63">
              <w:rPr>
                <w:highlight w:val="yellow"/>
              </w:rPr>
              <w:t xml:space="preserve">, </w:t>
            </w:r>
            <w:r w:rsidRPr="00227F63">
              <w:rPr>
                <w:b/>
                <w:i/>
                <w:highlight w:val="yellow"/>
                <w:u w:val="single"/>
              </w:rPr>
              <w:t>участник аукциона в заявке на участие в  аукционе должен представить копию</w:t>
            </w:r>
            <w:r w:rsidRPr="00227F63">
              <w:rPr>
                <w:i/>
                <w:highlight w:val="yellow"/>
              </w:rPr>
              <w:t xml:space="preserve"> </w:t>
            </w:r>
            <w:r w:rsidRPr="00227F63">
              <w:rPr>
                <w:b/>
                <w:i/>
                <w:highlight w:val="yellow"/>
                <w:u w:val="single"/>
              </w:rPr>
              <w:t>одного из следу</w:t>
            </w:r>
            <w:r w:rsidRPr="00227F63">
              <w:rPr>
                <w:b/>
                <w:i/>
                <w:highlight w:val="yellow"/>
                <w:u w:val="single"/>
              </w:rPr>
              <w:t>ю</w:t>
            </w:r>
            <w:r w:rsidRPr="00227F63">
              <w:rPr>
                <w:b/>
                <w:i/>
                <w:highlight w:val="yellow"/>
                <w:u w:val="single"/>
              </w:rPr>
              <w:t>щих документов</w:t>
            </w:r>
            <w:r w:rsidRPr="00227F63">
              <w:rPr>
                <w:highlight w:val="yellow"/>
              </w:rPr>
              <w:t>: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227F63">
              <w:rPr>
                <w:highlight w:val="yellow"/>
              </w:rPr>
              <w:t xml:space="preserve">а) специальный инвестиционный контракт в случае, установленном </w:t>
            </w:r>
            <w:hyperlink r:id="rId33" w:history="1">
              <w:r w:rsidRPr="00227F63">
                <w:rPr>
                  <w:highlight w:val="yellow"/>
                </w:rPr>
                <w:t>подпун</w:t>
              </w:r>
              <w:r w:rsidRPr="00227F63">
                <w:rPr>
                  <w:highlight w:val="yellow"/>
                </w:rPr>
                <w:t>к</w:t>
              </w:r>
              <w:r w:rsidRPr="00227F63">
                <w:rPr>
                  <w:highlight w:val="yellow"/>
                </w:rPr>
                <w:t>том "а" пункта 6</w:t>
              </w:r>
            </w:hyperlink>
            <w:r w:rsidRPr="00227F63">
              <w:rPr>
                <w:highlight w:val="yellow"/>
              </w:rPr>
              <w:t xml:space="preserve"> постановления;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ind w:firstLine="34"/>
              <w:rPr>
                <w:highlight w:val="yellow"/>
              </w:rPr>
            </w:pPr>
            <w:r w:rsidRPr="00227F63">
              <w:rPr>
                <w:highlight w:val="yellow"/>
              </w:rPr>
              <w:t>б) подтверждение Министерством промышленности и торговли Ро</w:t>
            </w:r>
            <w:r w:rsidRPr="00227F63">
              <w:rPr>
                <w:highlight w:val="yellow"/>
              </w:rPr>
              <w:t>с</w:t>
            </w:r>
            <w:r w:rsidRPr="00227F63">
              <w:rPr>
                <w:highlight w:val="yellow"/>
              </w:rPr>
              <w:lastRenderedPageBreak/>
              <w:t>сийской Федерации производства на территории Российской Федер</w:t>
            </w:r>
            <w:r w:rsidRPr="00227F63">
              <w:rPr>
                <w:highlight w:val="yellow"/>
              </w:rPr>
              <w:t>а</w:t>
            </w:r>
            <w:r w:rsidRPr="00227F63">
              <w:rPr>
                <w:highlight w:val="yellow"/>
              </w:rPr>
              <w:t>ции предложенных в заявке отдельных видов радиоэлектронной пр</w:t>
            </w:r>
            <w:r w:rsidRPr="00227F63">
              <w:rPr>
                <w:highlight w:val="yellow"/>
              </w:rPr>
              <w:t>о</w:t>
            </w:r>
            <w:r w:rsidRPr="00227F63">
              <w:rPr>
                <w:highlight w:val="yellow"/>
              </w:rPr>
              <w:t xml:space="preserve">дукции, в случае, установленном </w:t>
            </w:r>
            <w:hyperlink r:id="rId34" w:history="1">
              <w:r w:rsidRPr="00227F63">
                <w:rPr>
                  <w:highlight w:val="yellow"/>
                </w:rPr>
                <w:t>подпунктом "б" пункта 6</w:t>
              </w:r>
            </w:hyperlink>
            <w:r w:rsidRPr="00227F63">
              <w:rPr>
                <w:highlight w:val="yellow"/>
              </w:rPr>
              <w:t xml:space="preserve"> постановл</w:t>
            </w:r>
            <w:r w:rsidRPr="00227F63">
              <w:rPr>
                <w:highlight w:val="yellow"/>
              </w:rPr>
              <w:t>е</w:t>
            </w:r>
            <w:r w:rsidRPr="00227F63">
              <w:rPr>
                <w:highlight w:val="yellow"/>
              </w:rPr>
              <w:t>ния;</w:t>
            </w:r>
          </w:p>
          <w:p w:rsidR="00490B87" w:rsidRPr="00227F63" w:rsidRDefault="00490B87" w:rsidP="00490B87">
            <w:pPr>
              <w:autoSpaceDE w:val="0"/>
              <w:autoSpaceDN w:val="0"/>
              <w:adjustRightInd w:val="0"/>
              <w:spacing w:after="0"/>
              <w:rPr>
                <w:highlight w:val="yellow"/>
              </w:rPr>
            </w:pPr>
            <w:r w:rsidRPr="00227F63">
              <w:rPr>
                <w:highlight w:val="yellow"/>
              </w:rPr>
              <w:t>в) выданное Министерством промышленности и торговли Российской Федер</w:t>
            </w:r>
            <w:r w:rsidRPr="00227F63">
              <w:rPr>
                <w:highlight w:val="yellow"/>
              </w:rPr>
              <w:t>а</w:t>
            </w:r>
            <w:r w:rsidRPr="00227F63">
              <w:rPr>
                <w:highlight w:val="yellow"/>
              </w:rPr>
              <w:t>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</w:t>
            </w:r>
            <w:r w:rsidRPr="00227F63">
              <w:rPr>
                <w:highlight w:val="yellow"/>
              </w:rPr>
              <w:t>й</w:t>
            </w:r>
            <w:r w:rsidRPr="00227F63">
              <w:rPr>
                <w:highlight w:val="yellow"/>
              </w:rPr>
              <w:t xml:space="preserve">ского происхождения (при наличии) в случае, установленном </w:t>
            </w:r>
            <w:hyperlink r:id="rId35" w:history="1">
              <w:r w:rsidRPr="00227F63">
                <w:rPr>
                  <w:highlight w:val="yellow"/>
                </w:rPr>
                <w:t>подпун</w:t>
              </w:r>
              <w:r w:rsidRPr="00227F63">
                <w:rPr>
                  <w:highlight w:val="yellow"/>
                </w:rPr>
                <w:t>к</w:t>
              </w:r>
              <w:r w:rsidRPr="00227F63">
                <w:rPr>
                  <w:highlight w:val="yellow"/>
                </w:rPr>
                <w:t>том "в" пункта 6</w:t>
              </w:r>
            </w:hyperlink>
            <w:r w:rsidRPr="00227F63">
              <w:rPr>
                <w:highlight w:val="yellow"/>
              </w:rPr>
              <w:t xml:space="preserve">   постановления;</w:t>
            </w:r>
          </w:p>
          <w:p w:rsidR="00820C27" w:rsidRPr="00E021D1" w:rsidRDefault="00490B87" w:rsidP="00490B87">
            <w:pPr>
              <w:spacing w:after="0"/>
            </w:pPr>
            <w:r w:rsidRPr="00227F63">
              <w:rPr>
                <w:highlight w:val="yellow"/>
              </w:rPr>
              <w:t>г) сертификат СТ-1 на предложенные в заявке (окончательном предл</w:t>
            </w:r>
            <w:r w:rsidRPr="00227F63">
              <w:rPr>
                <w:highlight w:val="yellow"/>
              </w:rPr>
              <w:t>о</w:t>
            </w:r>
            <w:r w:rsidRPr="00227F63">
              <w:rPr>
                <w:highlight w:val="yellow"/>
              </w:rPr>
              <w:t>жении) отдельные виды радиоэлектронной продукции в случае, уст</w:t>
            </w:r>
            <w:r w:rsidRPr="00227F63">
              <w:rPr>
                <w:highlight w:val="yellow"/>
              </w:rPr>
              <w:t>а</w:t>
            </w:r>
            <w:r w:rsidRPr="00227F63">
              <w:rPr>
                <w:highlight w:val="yellow"/>
              </w:rPr>
              <w:t xml:space="preserve">новленном </w:t>
            </w:r>
            <w:hyperlink r:id="rId36" w:history="1">
              <w:r w:rsidRPr="00227F63">
                <w:rPr>
                  <w:highlight w:val="yellow"/>
                </w:rPr>
                <w:t>по</w:t>
              </w:r>
              <w:r w:rsidRPr="00227F63">
                <w:rPr>
                  <w:highlight w:val="yellow"/>
                </w:rPr>
                <w:t>д</w:t>
              </w:r>
              <w:r w:rsidRPr="00227F63">
                <w:rPr>
                  <w:highlight w:val="yellow"/>
                </w:rPr>
                <w:t>пунктом "г" пункта 6</w:t>
              </w:r>
            </w:hyperlink>
            <w:r w:rsidRPr="00227F63">
              <w:rPr>
                <w:highlight w:val="yellow"/>
              </w:rPr>
              <w:t xml:space="preserve"> постановления.</w:t>
            </w:r>
            <w:r w:rsidRPr="000C2F2F">
              <w:t>.</w:t>
            </w:r>
          </w:p>
        </w:tc>
      </w:tr>
      <w:tr w:rsidR="00820C27" w:rsidRPr="00B86D91" w:rsidTr="00490B87">
        <w:trPr>
          <w:gridBefore w:val="1"/>
          <w:wBefore w:w="347" w:type="dxa"/>
          <w:trHeight w:val="274"/>
          <w:jc w:val="center"/>
        </w:trPr>
        <w:tc>
          <w:tcPr>
            <w:tcW w:w="236" w:type="dxa"/>
          </w:tcPr>
          <w:p w:rsidR="00820C27" w:rsidRPr="00B86D91" w:rsidRDefault="00820C27" w:rsidP="00B86D91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24.</w:t>
            </w:r>
          </w:p>
        </w:tc>
        <w:tc>
          <w:tcPr>
            <w:tcW w:w="7874" w:type="dxa"/>
            <w:gridSpan w:val="2"/>
          </w:tcPr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  <w:ind w:firstLine="2"/>
              <w:rPr>
                <w:b/>
                <w:bCs/>
              </w:rPr>
            </w:pPr>
            <w:r w:rsidRPr="00B86D91">
              <w:rPr>
                <w:b/>
                <w:bCs/>
              </w:rPr>
              <w:t>Ограничение участия в определении поставщика (подрядчика, и</w:t>
            </w:r>
            <w:r w:rsidRPr="00B86D91">
              <w:rPr>
                <w:b/>
                <w:bCs/>
              </w:rPr>
              <w:t>с</w:t>
            </w:r>
            <w:r w:rsidRPr="00B86D91">
              <w:rPr>
                <w:b/>
                <w:bCs/>
              </w:rPr>
              <w:t>полнителя), установленное в соответствии с Федеральным законом № 44-ФЗ (согласно пункту 4 статьи 42 Федерального закона № 44-ФЗ)</w:t>
            </w:r>
          </w:p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  <w:ind w:firstLine="2"/>
              <w:rPr>
                <w:bCs/>
              </w:rPr>
            </w:pPr>
            <w:r w:rsidRPr="00B86D91">
              <w:rPr>
                <w:bCs/>
              </w:rPr>
              <w:t>Установлено.</w:t>
            </w:r>
          </w:p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  <w:ind w:firstLine="2"/>
              <w:rPr>
                <w:b/>
                <w:bCs/>
                <w:i/>
              </w:rPr>
            </w:pPr>
            <w:r w:rsidRPr="00B86D91">
              <w:rPr>
                <w:b/>
                <w:bCs/>
                <w:i/>
                <w:highlight w:val="lightGray"/>
              </w:rPr>
              <w:t>Участниками закупки могут быть только субъекты малого предпр</w:t>
            </w:r>
            <w:r w:rsidRPr="00B86D91">
              <w:rPr>
                <w:b/>
                <w:bCs/>
                <w:i/>
                <w:highlight w:val="lightGray"/>
              </w:rPr>
              <w:t>и</w:t>
            </w:r>
            <w:r w:rsidRPr="00B86D91">
              <w:rPr>
                <w:b/>
                <w:bCs/>
                <w:i/>
                <w:highlight w:val="lightGray"/>
              </w:rPr>
              <w:t>нимательства, социально ориентированные некоммерческие орган</w:t>
            </w:r>
            <w:r w:rsidRPr="00B86D91">
              <w:rPr>
                <w:b/>
                <w:bCs/>
                <w:i/>
                <w:highlight w:val="lightGray"/>
              </w:rPr>
              <w:t>и</w:t>
            </w:r>
            <w:r w:rsidRPr="00B86D91">
              <w:rPr>
                <w:b/>
                <w:bCs/>
                <w:i/>
                <w:highlight w:val="lightGray"/>
              </w:rPr>
              <w:t>зации</w:t>
            </w:r>
            <w:r w:rsidRPr="00B86D91">
              <w:rPr>
                <w:b/>
                <w:i/>
              </w:rPr>
              <w:t>.</w:t>
            </w:r>
          </w:p>
        </w:tc>
      </w:tr>
      <w:tr w:rsidR="00820C27" w:rsidRPr="00B86D91" w:rsidTr="00490B87">
        <w:trPr>
          <w:gridBefore w:val="1"/>
          <w:wBefore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B86D91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25.</w:t>
            </w:r>
          </w:p>
        </w:tc>
        <w:tc>
          <w:tcPr>
            <w:tcW w:w="7874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Преимущества, предоставляемые заказчиком:</w:t>
            </w:r>
          </w:p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 xml:space="preserve">- учреждениям и предприятиям уголовно-исполнительной системы: </w:t>
            </w:r>
          </w:p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t>Не предусмотрено.</w:t>
            </w:r>
          </w:p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- организациям инвалидов:</w:t>
            </w:r>
          </w:p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t>Не предусмотрено.</w:t>
            </w:r>
          </w:p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- субъектам малого предпринимательства (СМП), социально орие</w:t>
            </w:r>
            <w:r w:rsidRPr="00B86D91">
              <w:rPr>
                <w:b/>
                <w:bCs/>
              </w:rPr>
              <w:t>н</w:t>
            </w:r>
            <w:r w:rsidRPr="00B86D91">
              <w:rPr>
                <w:b/>
                <w:bCs/>
              </w:rPr>
              <w:t>тированным некоммерческим организациям (СОНКО):</w:t>
            </w:r>
          </w:p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</w:pPr>
            <w:r w:rsidRPr="00B86D91">
              <w:t>Участник размещения заказа должен соответствовать требованиям: ст. 4 Федерального закона от 24.07.2007 N 209-ФЗ  "О развитии малого и сре</w:t>
            </w:r>
            <w:r w:rsidRPr="00B86D91">
              <w:t>д</w:t>
            </w:r>
            <w:r w:rsidRPr="00B86D91">
              <w:t xml:space="preserve">него предпринимательства в Российской Федерации»; ст. 2 Федерального закона от 12.01.1996 N 7-ФЗ «О некоммерческих организациях». </w:t>
            </w:r>
          </w:p>
          <w:p w:rsidR="00820C27" w:rsidRPr="00B86D91" w:rsidRDefault="00820C27" w:rsidP="00B86D91">
            <w:pPr>
              <w:autoSpaceDE w:val="0"/>
              <w:autoSpaceDN w:val="0"/>
              <w:adjustRightInd w:val="0"/>
              <w:spacing w:after="0"/>
              <w:rPr>
                <w:b/>
                <w:i/>
              </w:rPr>
            </w:pPr>
            <w:r w:rsidRPr="00B86D91">
              <w:rPr>
                <w:b/>
                <w:i/>
                <w:highlight w:val="lightGray"/>
              </w:rPr>
              <w:t>Согласно ч. 3 ст. 30 Федерального закона от 05.04.2013 № 44-ФЗ свою  принадлежность к с</w:t>
            </w:r>
            <w:r w:rsidRPr="00B86D91">
              <w:rPr>
                <w:b/>
                <w:bCs/>
                <w:i/>
                <w:highlight w:val="lightGray"/>
              </w:rPr>
              <w:t xml:space="preserve">убъектам малого предпринимательства (СМП) или социально ориентированным некоммерческим организациям (СОНКО) участник закупки </w:t>
            </w:r>
            <w:r w:rsidRPr="00B86D91">
              <w:rPr>
                <w:b/>
                <w:bCs/>
                <w:i/>
                <w:highlight w:val="lightGray"/>
                <w:u w:val="single"/>
              </w:rPr>
              <w:t>обязан декларировать</w:t>
            </w:r>
            <w:r w:rsidRPr="00B86D91">
              <w:rPr>
                <w:b/>
                <w:bCs/>
                <w:i/>
                <w:highlight w:val="lightGray"/>
              </w:rPr>
              <w:t xml:space="preserve"> в заявке на участие.</w:t>
            </w:r>
          </w:p>
        </w:tc>
      </w:tr>
      <w:tr w:rsidR="00820C27" w:rsidRPr="00B86D91" w:rsidTr="00490B87">
        <w:trPr>
          <w:gridBefore w:val="1"/>
          <w:wBefore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B86D91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26.</w:t>
            </w:r>
          </w:p>
        </w:tc>
        <w:tc>
          <w:tcPr>
            <w:tcW w:w="7874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Возможности заказчика изменить условия контракта (договора)</w:t>
            </w:r>
          </w:p>
          <w:p w:rsidR="00820C27" w:rsidRPr="00B86D91" w:rsidRDefault="00820C27" w:rsidP="00E021D1">
            <w:pPr>
              <w:spacing w:after="0"/>
              <w:rPr>
                <w:b/>
                <w:bCs/>
              </w:rPr>
            </w:pPr>
            <w:r w:rsidRPr="00B86D91">
              <w:rPr>
                <w:bCs/>
              </w:rPr>
              <w:t xml:space="preserve">Предусмотрено в соответствии с проектом </w:t>
            </w:r>
            <w:r>
              <w:rPr>
                <w:bCs/>
              </w:rPr>
              <w:t>договора</w:t>
            </w:r>
            <w:r w:rsidRPr="00B86D91">
              <w:rPr>
                <w:bCs/>
              </w:rPr>
              <w:t>.</w:t>
            </w:r>
          </w:p>
        </w:tc>
      </w:tr>
      <w:tr w:rsidR="00820C27" w:rsidRPr="00B86D91" w:rsidTr="00490B87">
        <w:trPr>
          <w:gridBefore w:val="1"/>
          <w:wBefore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B86D91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27.</w:t>
            </w:r>
          </w:p>
        </w:tc>
        <w:tc>
          <w:tcPr>
            <w:tcW w:w="7874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Информация о возможности одностороннего отказа от исполнения контракта (договора)</w:t>
            </w:r>
          </w:p>
          <w:p w:rsidR="00820C27" w:rsidRPr="00B86D91" w:rsidRDefault="00820C27" w:rsidP="00B86D91">
            <w:pPr>
              <w:spacing w:after="0"/>
              <w:rPr>
                <w:bCs/>
              </w:rPr>
            </w:pPr>
            <w:r w:rsidRPr="00B86D91">
              <w:rPr>
                <w:bCs/>
              </w:rPr>
              <w:t>Предусмотрено.</w:t>
            </w:r>
          </w:p>
        </w:tc>
      </w:tr>
      <w:tr w:rsidR="00820C27" w:rsidRPr="00B86D91" w:rsidTr="00490B87">
        <w:trPr>
          <w:gridBefore w:val="1"/>
          <w:wBefore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B86D91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28.</w:t>
            </w:r>
          </w:p>
        </w:tc>
        <w:tc>
          <w:tcPr>
            <w:tcW w:w="7874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  <w:bCs/>
              </w:rPr>
            </w:pPr>
            <w:r w:rsidRPr="00B86D91">
              <w:rPr>
                <w:b/>
                <w:bCs/>
              </w:rPr>
              <w:t>Информация о возможности  заключения контракта (договора) с н</w:t>
            </w:r>
            <w:r w:rsidRPr="00B86D91">
              <w:rPr>
                <w:b/>
                <w:bCs/>
              </w:rPr>
              <w:t>е</w:t>
            </w:r>
            <w:r w:rsidRPr="00B86D91">
              <w:rPr>
                <w:b/>
                <w:bCs/>
              </w:rPr>
              <w:t>сколькими участниками закупки</w:t>
            </w:r>
          </w:p>
          <w:p w:rsidR="00820C27" w:rsidRPr="00B86D91" w:rsidRDefault="00820C27" w:rsidP="00B86D91">
            <w:pPr>
              <w:spacing w:after="0"/>
              <w:rPr>
                <w:bCs/>
              </w:rPr>
            </w:pPr>
            <w:r w:rsidRPr="00B86D91">
              <w:rPr>
                <w:bCs/>
              </w:rPr>
              <w:t>Не предусмотрено.</w:t>
            </w:r>
          </w:p>
        </w:tc>
      </w:tr>
      <w:bookmarkEnd w:id="1"/>
      <w:bookmarkEnd w:id="2"/>
      <w:bookmarkEnd w:id="3"/>
      <w:bookmarkEnd w:id="4"/>
      <w:bookmarkEnd w:id="5"/>
      <w:tr w:rsidR="00820C27" w:rsidRPr="00B86D91" w:rsidTr="00490B87">
        <w:trPr>
          <w:gridBefore w:val="1"/>
          <w:wBefore w:w="347" w:type="dxa"/>
          <w:trHeight w:val="357"/>
          <w:jc w:val="center"/>
        </w:trPr>
        <w:tc>
          <w:tcPr>
            <w:tcW w:w="236" w:type="dxa"/>
          </w:tcPr>
          <w:p w:rsidR="00820C27" w:rsidRPr="00B86D91" w:rsidRDefault="00820C27" w:rsidP="00B86D91">
            <w:pPr>
              <w:spacing w:after="0"/>
            </w:pPr>
          </w:p>
        </w:tc>
        <w:tc>
          <w:tcPr>
            <w:tcW w:w="1970" w:type="dxa"/>
            <w:gridSpan w:val="2"/>
          </w:tcPr>
          <w:p w:rsidR="00820C27" w:rsidRPr="00B86D91" w:rsidRDefault="00820C27" w:rsidP="00B86D91">
            <w:pPr>
              <w:spacing w:after="0"/>
              <w:rPr>
                <w:b/>
              </w:rPr>
            </w:pPr>
            <w:r w:rsidRPr="00B86D91">
              <w:rPr>
                <w:b/>
              </w:rPr>
              <w:t>Пункт 29.</w:t>
            </w:r>
          </w:p>
        </w:tc>
        <w:tc>
          <w:tcPr>
            <w:tcW w:w="7874" w:type="dxa"/>
            <w:gridSpan w:val="2"/>
          </w:tcPr>
          <w:p w:rsidR="00490B87" w:rsidRDefault="00490B87" w:rsidP="00490B87">
            <w:pPr>
              <w:spacing w:after="0"/>
              <w:rPr>
                <w:b/>
              </w:rPr>
            </w:pPr>
            <w:r w:rsidRPr="000C2F2F">
              <w:rPr>
                <w:b/>
              </w:rPr>
              <w:t>Информация о возможности при заключении контракта увеличения к</w:t>
            </w:r>
            <w:r w:rsidRPr="000C2F2F">
              <w:rPr>
                <w:b/>
              </w:rPr>
              <w:t>о</w:t>
            </w:r>
            <w:r w:rsidRPr="000C2F2F">
              <w:rPr>
                <w:b/>
              </w:rPr>
              <w:t>личества поставляемого товара (В соответствии с частью 18 статьи 34  ФЗ-44)</w:t>
            </w:r>
          </w:p>
          <w:p w:rsidR="00820C27" w:rsidRPr="00B86D91" w:rsidRDefault="00490B87" w:rsidP="00490B87">
            <w:pPr>
              <w:spacing w:after="0"/>
              <w:rPr>
                <w:bCs/>
              </w:rPr>
            </w:pPr>
            <w:r w:rsidRPr="00AC62C4">
              <w:t>П</w:t>
            </w:r>
            <w:r w:rsidRPr="000C2F2F">
              <w:t>редусмотрено.</w:t>
            </w:r>
          </w:p>
        </w:tc>
      </w:tr>
    </w:tbl>
    <w:p w:rsidR="00820C27" w:rsidRPr="00B86D91" w:rsidRDefault="00820C27" w:rsidP="00E96D0D">
      <w:pPr>
        <w:spacing w:after="0"/>
        <w:jc w:val="center"/>
        <w:rPr>
          <w:b/>
          <w:bCs/>
          <w:u w:val="single"/>
        </w:rPr>
      </w:pPr>
      <w:r w:rsidRPr="00B86D91">
        <w:rPr>
          <w:b/>
          <w:bCs/>
          <w:u w:val="single"/>
        </w:rPr>
        <w:br w:type="page"/>
      </w:r>
      <w:r w:rsidRPr="00B86D91">
        <w:rPr>
          <w:b/>
          <w:bCs/>
          <w:u w:val="single"/>
        </w:rPr>
        <w:lastRenderedPageBreak/>
        <w:t xml:space="preserve">ЧАСТЬ </w:t>
      </w:r>
      <w:r w:rsidRPr="00B86D91">
        <w:rPr>
          <w:b/>
          <w:bCs/>
          <w:u w:val="single"/>
          <w:lang w:val="en-US"/>
        </w:rPr>
        <w:t>II</w:t>
      </w:r>
      <w:r w:rsidRPr="00B86D91">
        <w:rPr>
          <w:b/>
          <w:bCs/>
          <w:u w:val="single"/>
        </w:rPr>
        <w:tab/>
      </w:r>
      <w:r w:rsidRPr="00B86D91">
        <w:rPr>
          <w:b/>
          <w:bCs/>
          <w:u w:val="single"/>
        </w:rPr>
        <w:tab/>
      </w:r>
      <w:r w:rsidRPr="00B86D91">
        <w:rPr>
          <w:b/>
          <w:bCs/>
          <w:u w:val="single"/>
        </w:rPr>
        <w:tab/>
      </w:r>
      <w:r w:rsidRPr="00B86D91">
        <w:rPr>
          <w:b/>
          <w:bCs/>
          <w:u w:val="single"/>
        </w:rPr>
        <w:tab/>
      </w:r>
      <w:r w:rsidRPr="00B86D91">
        <w:rPr>
          <w:b/>
          <w:bCs/>
          <w:u w:val="single"/>
        </w:rPr>
        <w:tab/>
        <w:t xml:space="preserve">                                                    </w:t>
      </w:r>
      <w:r w:rsidRPr="00B86D91">
        <w:rPr>
          <w:b/>
          <w:bCs/>
          <w:u w:val="single"/>
        </w:rPr>
        <w:tab/>
        <w:t xml:space="preserve">Проект </w:t>
      </w:r>
      <w:r>
        <w:rPr>
          <w:b/>
          <w:bCs/>
          <w:u w:val="single"/>
        </w:rPr>
        <w:t>договора</w:t>
      </w:r>
      <w:r w:rsidRPr="00B86D91">
        <w:rPr>
          <w:b/>
          <w:bCs/>
          <w:u w:val="single"/>
        </w:rPr>
        <w:t xml:space="preserve">   </w:t>
      </w:r>
    </w:p>
    <w:p w:rsidR="00820C27" w:rsidRPr="00B86D91" w:rsidRDefault="00820C27" w:rsidP="003161F6">
      <w:pPr>
        <w:jc w:val="right"/>
        <w:rPr>
          <w:b/>
        </w:rPr>
      </w:pPr>
    </w:p>
    <w:p w:rsidR="00820C27" w:rsidRPr="005A6A24" w:rsidRDefault="00820C27" w:rsidP="00B54E68">
      <w:pPr>
        <w:jc w:val="center"/>
        <w:rPr>
          <w:b/>
        </w:rPr>
      </w:pPr>
      <w:r>
        <w:rPr>
          <w:b/>
        </w:rPr>
        <w:t>ДОГОВОР</w:t>
      </w:r>
      <w:r w:rsidRPr="005A6A24">
        <w:rPr>
          <w:b/>
        </w:rPr>
        <w:t xml:space="preserve"> № </w:t>
      </w:r>
      <w:r>
        <w:rPr>
          <w:b/>
        </w:rPr>
        <w:t>___________________</w:t>
      </w:r>
    </w:p>
    <w:p w:rsidR="00820C27" w:rsidRDefault="00820C27" w:rsidP="00B54E68">
      <w:pPr>
        <w:spacing w:after="0"/>
        <w:jc w:val="center"/>
        <w:rPr>
          <w:b/>
          <w:snapToGrid w:val="0"/>
        </w:rPr>
      </w:pPr>
      <w:r w:rsidRPr="005A6A24">
        <w:rPr>
          <w:b/>
          <w:snapToGrid w:val="0"/>
        </w:rPr>
        <w:t>на поставку товаров</w:t>
      </w:r>
    </w:p>
    <w:p w:rsidR="00820C27" w:rsidRPr="005A6A24" w:rsidRDefault="00820C27" w:rsidP="00B54E68">
      <w:pPr>
        <w:spacing w:after="0"/>
        <w:jc w:val="center"/>
        <w:rPr>
          <w:b/>
          <w:snapToGrid w:val="0"/>
        </w:rPr>
      </w:pPr>
    </w:p>
    <w:p w:rsidR="00820C27" w:rsidRPr="005A6A24" w:rsidRDefault="00820C27" w:rsidP="00B54E68">
      <w:pPr>
        <w:spacing w:after="0"/>
        <w:rPr>
          <w:b/>
          <w:sz w:val="20"/>
          <w:szCs w:val="20"/>
        </w:rPr>
      </w:pPr>
      <w:r w:rsidRPr="005A6A24">
        <w:rPr>
          <w:b/>
          <w:sz w:val="20"/>
          <w:szCs w:val="20"/>
        </w:rPr>
        <w:t>г. Обнинск</w:t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  <w:t xml:space="preserve">        </w:t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A6A24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____</w:t>
      </w:r>
      <w:r w:rsidRPr="005A6A24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________ </w:t>
      </w:r>
      <w:r w:rsidRPr="005A6A24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__</w:t>
      </w:r>
      <w:r w:rsidRPr="005A6A24">
        <w:rPr>
          <w:b/>
          <w:sz w:val="20"/>
          <w:szCs w:val="20"/>
        </w:rPr>
        <w:t xml:space="preserve"> г.</w:t>
      </w:r>
    </w:p>
    <w:p w:rsidR="00820C27" w:rsidRPr="005A6A24" w:rsidRDefault="00820C27" w:rsidP="00B54E68">
      <w:pPr>
        <w:spacing w:after="0"/>
        <w:rPr>
          <w:b/>
          <w:sz w:val="20"/>
          <w:szCs w:val="20"/>
        </w:rPr>
      </w:pPr>
    </w:p>
    <w:p w:rsidR="00820C27" w:rsidRDefault="00820C27" w:rsidP="00B54E68">
      <w:pPr>
        <w:shd w:val="clear" w:color="auto" w:fill="FFFFFF"/>
        <w:spacing w:after="0"/>
        <w:ind w:firstLine="720"/>
        <w:rPr>
          <w:sz w:val="20"/>
          <w:szCs w:val="20"/>
        </w:rPr>
      </w:pPr>
      <w:r w:rsidRPr="00C830A9">
        <w:rPr>
          <w:b/>
          <w:bCs/>
          <w:sz w:val="20"/>
          <w:szCs w:val="20"/>
        </w:rPr>
        <w:t>Муниципальное предприятие города Обнинска Калужской области «Горэлектросети»</w:t>
      </w:r>
      <w:r w:rsidRPr="005A6A24">
        <w:rPr>
          <w:spacing w:val="1"/>
          <w:sz w:val="20"/>
          <w:szCs w:val="20"/>
        </w:rPr>
        <w:t>, именуемое в дал</w:t>
      </w:r>
      <w:r w:rsidRPr="005A6A24">
        <w:rPr>
          <w:spacing w:val="1"/>
          <w:sz w:val="20"/>
          <w:szCs w:val="20"/>
        </w:rPr>
        <w:t>ь</w:t>
      </w:r>
      <w:r w:rsidRPr="005A6A24">
        <w:rPr>
          <w:spacing w:val="1"/>
          <w:sz w:val="20"/>
          <w:szCs w:val="20"/>
        </w:rPr>
        <w:t xml:space="preserve">нейшем </w:t>
      </w:r>
      <w:r w:rsidRPr="005A6A24">
        <w:rPr>
          <w:b/>
          <w:spacing w:val="1"/>
          <w:sz w:val="20"/>
          <w:szCs w:val="20"/>
        </w:rPr>
        <w:t>«Заказчик»</w:t>
      </w:r>
      <w:r w:rsidRPr="005A6A24">
        <w:rPr>
          <w:spacing w:val="1"/>
          <w:sz w:val="20"/>
          <w:szCs w:val="20"/>
        </w:rPr>
        <w:t>,</w:t>
      </w:r>
      <w:r w:rsidRPr="005A6A24">
        <w:rPr>
          <w:b/>
          <w:spacing w:val="1"/>
          <w:sz w:val="20"/>
          <w:szCs w:val="20"/>
        </w:rPr>
        <w:t xml:space="preserve"> </w:t>
      </w:r>
      <w:r w:rsidRPr="005A6A24">
        <w:rPr>
          <w:spacing w:val="1"/>
          <w:sz w:val="20"/>
          <w:szCs w:val="20"/>
        </w:rPr>
        <w:t xml:space="preserve">в лице </w:t>
      </w:r>
      <w:r w:rsidRPr="00896E34">
        <w:rPr>
          <w:bCs/>
          <w:sz w:val="20"/>
          <w:szCs w:val="20"/>
        </w:rPr>
        <w:t>директора</w:t>
      </w:r>
      <w:r>
        <w:rPr>
          <w:bCs/>
          <w:sz w:val="20"/>
          <w:szCs w:val="20"/>
        </w:rPr>
        <w:t xml:space="preserve"> </w:t>
      </w:r>
      <w:r w:rsidRPr="00C830A9">
        <w:rPr>
          <w:b/>
          <w:bCs/>
          <w:sz w:val="20"/>
          <w:szCs w:val="20"/>
        </w:rPr>
        <w:t>Андрея Анатольевича Марченко</w:t>
      </w:r>
      <w:r w:rsidRPr="00896E34">
        <w:rPr>
          <w:bCs/>
          <w:sz w:val="20"/>
          <w:szCs w:val="20"/>
        </w:rPr>
        <w:t>, действующего на основании Устава</w:t>
      </w:r>
      <w:r w:rsidRPr="005A6A24">
        <w:rPr>
          <w:spacing w:val="-1"/>
          <w:sz w:val="20"/>
          <w:szCs w:val="20"/>
        </w:rPr>
        <w:t xml:space="preserve">, </w:t>
      </w:r>
      <w:r>
        <w:rPr>
          <w:sz w:val="20"/>
          <w:szCs w:val="20"/>
        </w:rPr>
        <w:t xml:space="preserve">с одной стороны, и </w:t>
      </w:r>
      <w:r w:rsidRPr="005A6A24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____________________________, именуемое в дальнейшем «</w:t>
      </w:r>
      <w:r w:rsidRPr="00351DCB">
        <w:rPr>
          <w:b/>
          <w:sz w:val="20"/>
          <w:szCs w:val="20"/>
        </w:rPr>
        <w:t>Поставщик</w:t>
      </w:r>
      <w:r>
        <w:rPr>
          <w:sz w:val="20"/>
          <w:szCs w:val="20"/>
        </w:rPr>
        <w:t>»,</w:t>
      </w:r>
    </w:p>
    <w:p w:rsidR="00820C27" w:rsidRPr="00351DCB" w:rsidRDefault="00820C27" w:rsidP="00B54E68">
      <w:pPr>
        <w:shd w:val="clear" w:color="auto" w:fill="FFFFFF"/>
        <w:spacing w:after="0"/>
        <w:ind w:firstLine="720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</w:t>
      </w:r>
      <w:r w:rsidRPr="005A6A24">
        <w:rPr>
          <w:i/>
          <w:sz w:val="16"/>
          <w:szCs w:val="16"/>
        </w:rPr>
        <w:t>(наименование организации)</w:t>
      </w:r>
    </w:p>
    <w:p w:rsidR="00820C27" w:rsidRPr="005A6A24" w:rsidRDefault="00820C27" w:rsidP="00B54E68">
      <w:pPr>
        <w:shd w:val="clear" w:color="auto" w:fill="FFFFFF"/>
        <w:tabs>
          <w:tab w:val="left" w:leader="underscore" w:pos="9422"/>
        </w:tabs>
        <w:spacing w:after="0"/>
        <w:rPr>
          <w:sz w:val="20"/>
          <w:szCs w:val="20"/>
        </w:rPr>
      </w:pPr>
      <w:r w:rsidRPr="005A6A24">
        <w:rPr>
          <w:spacing w:val="13"/>
          <w:sz w:val="20"/>
          <w:szCs w:val="20"/>
        </w:rPr>
        <w:t>в лице ________________________________________</w:t>
      </w:r>
      <w:r>
        <w:rPr>
          <w:spacing w:val="13"/>
          <w:sz w:val="20"/>
          <w:szCs w:val="20"/>
        </w:rPr>
        <w:t>______________________________________</w:t>
      </w:r>
      <w:r>
        <w:rPr>
          <w:sz w:val="20"/>
          <w:szCs w:val="20"/>
        </w:rPr>
        <w:t>,</w:t>
      </w:r>
    </w:p>
    <w:p w:rsidR="00820C27" w:rsidRPr="005A6A24" w:rsidRDefault="00820C27" w:rsidP="00B54E68">
      <w:pPr>
        <w:shd w:val="clear" w:color="auto" w:fill="FFFFFF"/>
        <w:tabs>
          <w:tab w:val="left" w:leader="underscore" w:pos="9422"/>
        </w:tabs>
        <w:spacing w:after="0"/>
        <w:rPr>
          <w:i/>
          <w:sz w:val="16"/>
          <w:szCs w:val="16"/>
        </w:rPr>
      </w:pPr>
      <w:r w:rsidRPr="005A6A24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5A6A24">
        <w:rPr>
          <w:i/>
          <w:sz w:val="20"/>
          <w:szCs w:val="20"/>
        </w:rPr>
        <w:t xml:space="preserve"> </w:t>
      </w:r>
      <w:r w:rsidRPr="005A6A24">
        <w:rPr>
          <w:i/>
          <w:sz w:val="16"/>
          <w:szCs w:val="16"/>
        </w:rPr>
        <w:t xml:space="preserve">(должность, </w:t>
      </w:r>
      <w:r w:rsidRPr="005A6A24">
        <w:rPr>
          <w:i/>
          <w:spacing w:val="-2"/>
          <w:sz w:val="16"/>
          <w:szCs w:val="16"/>
        </w:rPr>
        <w:t>Ф.И.О.)</w:t>
      </w:r>
    </w:p>
    <w:p w:rsidR="00820C27" w:rsidRPr="005A6A24" w:rsidRDefault="00820C27" w:rsidP="00B54E68">
      <w:pPr>
        <w:shd w:val="clear" w:color="auto" w:fill="FFFFFF"/>
        <w:tabs>
          <w:tab w:val="left" w:leader="underscore" w:pos="3029"/>
        </w:tabs>
        <w:spacing w:after="0"/>
        <w:rPr>
          <w:spacing w:val="1"/>
          <w:sz w:val="20"/>
          <w:szCs w:val="20"/>
        </w:rPr>
      </w:pPr>
      <w:r w:rsidRPr="005A6A24">
        <w:rPr>
          <w:sz w:val="20"/>
          <w:szCs w:val="20"/>
        </w:rPr>
        <w:t xml:space="preserve">действующего на основании ___________________________________, </w:t>
      </w:r>
      <w:r w:rsidRPr="005A6A24">
        <w:rPr>
          <w:spacing w:val="1"/>
          <w:sz w:val="20"/>
          <w:szCs w:val="20"/>
        </w:rPr>
        <w:t xml:space="preserve">с другой стороны, вместе </w:t>
      </w:r>
    </w:p>
    <w:p w:rsidR="00820C27" w:rsidRPr="005A6A24" w:rsidRDefault="00820C27" w:rsidP="00B54E68">
      <w:pPr>
        <w:shd w:val="clear" w:color="auto" w:fill="FFFFFF"/>
        <w:tabs>
          <w:tab w:val="left" w:leader="underscore" w:pos="3029"/>
        </w:tabs>
        <w:spacing w:after="0"/>
        <w:rPr>
          <w:spacing w:val="1"/>
          <w:sz w:val="16"/>
          <w:szCs w:val="16"/>
        </w:rPr>
      </w:pPr>
      <w:r w:rsidRPr="005A6A24">
        <w:rPr>
          <w:spacing w:val="1"/>
          <w:sz w:val="20"/>
          <w:szCs w:val="20"/>
        </w:rPr>
        <w:t xml:space="preserve">                                                       </w:t>
      </w:r>
      <w:r w:rsidRPr="005A6A24">
        <w:rPr>
          <w:spacing w:val="-10"/>
          <w:sz w:val="16"/>
          <w:szCs w:val="16"/>
        </w:rPr>
        <w:t>(</w:t>
      </w:r>
      <w:r w:rsidRPr="005A6A24">
        <w:rPr>
          <w:i/>
          <w:spacing w:val="-10"/>
          <w:sz w:val="16"/>
          <w:szCs w:val="16"/>
        </w:rPr>
        <w:t>Устава, Положения, Доверенности</w:t>
      </w:r>
      <w:r w:rsidRPr="005A6A24">
        <w:rPr>
          <w:spacing w:val="-10"/>
          <w:sz w:val="16"/>
          <w:szCs w:val="16"/>
        </w:rPr>
        <w:t>)</w:t>
      </w:r>
    </w:p>
    <w:p w:rsidR="00820C27" w:rsidRPr="0044259C" w:rsidRDefault="00820C27" w:rsidP="00B54E68">
      <w:pPr>
        <w:shd w:val="clear" w:color="auto" w:fill="FFFFFF"/>
        <w:spacing w:after="0"/>
        <w:ind w:firstLine="720"/>
        <w:rPr>
          <w:spacing w:val="1"/>
          <w:sz w:val="20"/>
          <w:szCs w:val="20"/>
        </w:rPr>
      </w:pPr>
      <w:r w:rsidRPr="005A6A24">
        <w:rPr>
          <w:spacing w:val="1"/>
          <w:sz w:val="20"/>
          <w:szCs w:val="20"/>
        </w:rPr>
        <w:t>именуемые</w:t>
      </w:r>
      <w:r w:rsidRPr="005A6A24">
        <w:rPr>
          <w:b/>
          <w:spacing w:val="1"/>
          <w:sz w:val="20"/>
          <w:szCs w:val="20"/>
        </w:rPr>
        <w:t xml:space="preserve"> «Стороны»</w:t>
      </w:r>
      <w:r w:rsidRPr="005A6A24">
        <w:rPr>
          <w:spacing w:val="1"/>
          <w:sz w:val="20"/>
          <w:szCs w:val="20"/>
        </w:rPr>
        <w:t xml:space="preserve">, заключили </w:t>
      </w:r>
      <w:r w:rsidRPr="005A6A24">
        <w:rPr>
          <w:spacing w:val="-3"/>
          <w:sz w:val="20"/>
          <w:szCs w:val="20"/>
        </w:rPr>
        <w:t xml:space="preserve">настоящий </w:t>
      </w:r>
      <w:r>
        <w:rPr>
          <w:spacing w:val="-3"/>
          <w:sz w:val="20"/>
          <w:szCs w:val="20"/>
        </w:rPr>
        <w:t>договор</w:t>
      </w:r>
      <w:r w:rsidRPr="005A6A24">
        <w:rPr>
          <w:spacing w:val="-3"/>
          <w:sz w:val="20"/>
          <w:szCs w:val="20"/>
        </w:rPr>
        <w:t xml:space="preserve">а (далее по тексту - </w:t>
      </w:r>
      <w:r w:rsidRPr="005A6A24">
        <w:rPr>
          <w:b/>
          <w:spacing w:val="-3"/>
          <w:sz w:val="20"/>
          <w:szCs w:val="20"/>
        </w:rPr>
        <w:t>«</w:t>
      </w:r>
      <w:r>
        <w:rPr>
          <w:b/>
          <w:spacing w:val="-3"/>
          <w:sz w:val="20"/>
          <w:szCs w:val="20"/>
        </w:rPr>
        <w:t>Договор</w:t>
      </w:r>
      <w:r w:rsidRPr="005A6A24">
        <w:rPr>
          <w:b/>
          <w:spacing w:val="-3"/>
          <w:sz w:val="20"/>
          <w:szCs w:val="20"/>
        </w:rPr>
        <w:t>»</w:t>
      </w:r>
      <w:r w:rsidRPr="005A6A24">
        <w:rPr>
          <w:spacing w:val="-3"/>
          <w:sz w:val="20"/>
          <w:szCs w:val="20"/>
        </w:rPr>
        <w:t>) в целях обеспечения мун</w:t>
      </w:r>
      <w:r w:rsidRPr="005A6A24">
        <w:rPr>
          <w:spacing w:val="-3"/>
          <w:sz w:val="20"/>
          <w:szCs w:val="20"/>
        </w:rPr>
        <w:t>и</w:t>
      </w:r>
      <w:r w:rsidRPr="005A6A24">
        <w:rPr>
          <w:spacing w:val="-3"/>
          <w:sz w:val="20"/>
          <w:szCs w:val="20"/>
        </w:rPr>
        <w:t>ципальных нужд о нижеследующем::</w:t>
      </w:r>
    </w:p>
    <w:p w:rsidR="00820C27" w:rsidRPr="005A6A24" w:rsidRDefault="00820C27" w:rsidP="00B54E68">
      <w:pPr>
        <w:spacing w:after="0"/>
        <w:jc w:val="center"/>
        <w:rPr>
          <w:b/>
          <w:sz w:val="20"/>
          <w:szCs w:val="20"/>
        </w:rPr>
      </w:pPr>
    </w:p>
    <w:p w:rsidR="00820C27" w:rsidRPr="0070392F" w:rsidRDefault="00820C27" w:rsidP="00E46F2A">
      <w:pPr>
        <w:numPr>
          <w:ilvl w:val="0"/>
          <w:numId w:val="10"/>
        </w:numPr>
        <w:spacing w:after="0"/>
        <w:jc w:val="center"/>
        <w:rPr>
          <w:b/>
          <w:color w:val="000000"/>
          <w:sz w:val="22"/>
          <w:szCs w:val="22"/>
        </w:rPr>
      </w:pPr>
      <w:r w:rsidRPr="0070392F">
        <w:rPr>
          <w:b/>
          <w:color w:val="000000"/>
          <w:sz w:val="22"/>
          <w:szCs w:val="22"/>
        </w:rPr>
        <w:t>П</w:t>
      </w:r>
      <w:r w:rsidRPr="0070392F">
        <w:rPr>
          <w:b/>
          <w:noProof/>
          <w:color w:val="000000"/>
          <w:sz w:val="22"/>
          <w:szCs w:val="22"/>
        </w:rPr>
        <w:t xml:space="preserve">редмет </w:t>
      </w:r>
      <w:r w:rsidRPr="0070392F">
        <w:rPr>
          <w:b/>
          <w:color w:val="000000"/>
          <w:sz w:val="22"/>
          <w:szCs w:val="22"/>
        </w:rPr>
        <w:t>договора</w:t>
      </w:r>
    </w:p>
    <w:p w:rsidR="00820C27" w:rsidRPr="0070392F" w:rsidRDefault="00820C27" w:rsidP="00E46F2A">
      <w:pPr>
        <w:numPr>
          <w:ilvl w:val="1"/>
          <w:numId w:val="10"/>
        </w:numPr>
        <w:tabs>
          <w:tab w:val="clear" w:pos="1069"/>
          <w:tab w:val="num" w:pos="0"/>
        </w:tabs>
        <w:spacing w:after="0"/>
        <w:ind w:left="0" w:firstLine="709"/>
        <w:rPr>
          <w:noProof/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Поставщик обязуется </w:t>
      </w:r>
      <w:r>
        <w:rPr>
          <w:color w:val="000000"/>
          <w:sz w:val="20"/>
          <w:szCs w:val="20"/>
        </w:rPr>
        <w:t>п</w:t>
      </w:r>
      <w:r w:rsidRPr="00405AF4">
        <w:rPr>
          <w:color w:val="000000"/>
          <w:sz w:val="20"/>
          <w:szCs w:val="20"/>
        </w:rPr>
        <w:t>оста</w:t>
      </w:r>
      <w:r>
        <w:rPr>
          <w:color w:val="000000"/>
          <w:sz w:val="20"/>
          <w:szCs w:val="20"/>
        </w:rPr>
        <w:t xml:space="preserve">вить </w:t>
      </w:r>
      <w:r w:rsidR="00284836" w:rsidRPr="00284836">
        <w:rPr>
          <w:color w:val="000000"/>
          <w:sz w:val="20"/>
          <w:szCs w:val="20"/>
        </w:rPr>
        <w:t>компьютер</w:t>
      </w:r>
      <w:r w:rsidR="00284836">
        <w:rPr>
          <w:color w:val="000000"/>
          <w:sz w:val="20"/>
          <w:szCs w:val="20"/>
        </w:rPr>
        <w:t>ы</w:t>
      </w:r>
      <w:r w:rsidR="00284836" w:rsidRPr="00284836">
        <w:rPr>
          <w:color w:val="000000"/>
          <w:sz w:val="20"/>
          <w:szCs w:val="20"/>
        </w:rPr>
        <w:t xml:space="preserve"> персональны</w:t>
      </w:r>
      <w:r w:rsidR="00284836">
        <w:rPr>
          <w:color w:val="000000"/>
          <w:sz w:val="20"/>
          <w:szCs w:val="20"/>
        </w:rPr>
        <w:t>е</w:t>
      </w:r>
      <w:r w:rsidR="00284836" w:rsidRPr="00284836">
        <w:rPr>
          <w:color w:val="000000"/>
          <w:sz w:val="20"/>
          <w:szCs w:val="20"/>
        </w:rPr>
        <w:t xml:space="preserve"> настольны</w:t>
      </w:r>
      <w:r w:rsidR="00284836">
        <w:rPr>
          <w:color w:val="000000"/>
          <w:sz w:val="20"/>
          <w:szCs w:val="20"/>
        </w:rPr>
        <w:t>е</w:t>
      </w:r>
      <w:r w:rsidR="00284836" w:rsidRPr="00284836">
        <w:rPr>
          <w:color w:val="000000"/>
          <w:sz w:val="20"/>
          <w:szCs w:val="20"/>
        </w:rPr>
        <w:t xml:space="preserve"> для нужд МП "Горэлектросети"</w:t>
      </w:r>
      <w:r w:rsidR="00E55C6E">
        <w:rPr>
          <w:color w:val="000000"/>
          <w:sz w:val="20"/>
          <w:szCs w:val="20"/>
        </w:rPr>
        <w:t xml:space="preserve"> </w:t>
      </w:r>
      <w:r w:rsidRPr="0070392F">
        <w:rPr>
          <w:color w:val="000000"/>
          <w:sz w:val="20"/>
          <w:szCs w:val="20"/>
        </w:rPr>
        <w:t xml:space="preserve">(далее – </w:t>
      </w:r>
      <w:r w:rsidRPr="0070392F">
        <w:rPr>
          <w:b/>
          <w:color w:val="000000"/>
          <w:sz w:val="20"/>
          <w:szCs w:val="20"/>
        </w:rPr>
        <w:t>«Товар»</w:t>
      </w:r>
      <w:r w:rsidRPr="0070392F">
        <w:rPr>
          <w:color w:val="000000"/>
          <w:sz w:val="20"/>
          <w:szCs w:val="20"/>
        </w:rPr>
        <w:t>), наименование, ассортимент и количество которого определено в техническом задании (Прилож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ние № 1), являющимся н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отъемлемой частью настоящего договора, а Заказчик обязуется принять товар и его оплатить.</w:t>
      </w:r>
    </w:p>
    <w:p w:rsidR="00820C27" w:rsidRPr="0070392F" w:rsidRDefault="00820C27" w:rsidP="00B54E68">
      <w:pPr>
        <w:spacing w:after="0"/>
        <w:ind w:firstLine="708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1.2. Основанием для заключения настоящего договора является протокол № </w:t>
      </w:r>
      <w:r>
        <w:rPr>
          <w:color w:val="000000"/>
          <w:sz w:val="20"/>
          <w:szCs w:val="20"/>
        </w:rPr>
        <w:t>_______</w:t>
      </w:r>
      <w:r w:rsidRPr="0070392F">
        <w:rPr>
          <w:color w:val="000000"/>
          <w:sz w:val="20"/>
          <w:szCs w:val="20"/>
        </w:rPr>
        <w:t xml:space="preserve"> от «</w:t>
      </w:r>
      <w:r>
        <w:rPr>
          <w:color w:val="000000"/>
          <w:sz w:val="20"/>
          <w:szCs w:val="20"/>
        </w:rPr>
        <w:t>___</w:t>
      </w:r>
      <w:r w:rsidRPr="0070392F">
        <w:rPr>
          <w:color w:val="000000"/>
          <w:sz w:val="20"/>
          <w:szCs w:val="20"/>
        </w:rPr>
        <w:t xml:space="preserve">» </w:t>
      </w:r>
      <w:r>
        <w:rPr>
          <w:color w:val="000000"/>
          <w:sz w:val="20"/>
          <w:szCs w:val="20"/>
        </w:rPr>
        <w:t>_______</w:t>
      </w:r>
      <w:r w:rsidRPr="0070392F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8</w:t>
      </w:r>
      <w:r w:rsidRPr="0070392F">
        <w:rPr>
          <w:color w:val="000000"/>
          <w:sz w:val="20"/>
          <w:szCs w:val="20"/>
        </w:rPr>
        <w:t xml:space="preserve"> г.</w:t>
      </w:r>
    </w:p>
    <w:p w:rsidR="00820C27" w:rsidRPr="0070392F" w:rsidRDefault="00820C27" w:rsidP="00B54E68">
      <w:pPr>
        <w:spacing w:after="0"/>
        <w:ind w:firstLine="708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1.3. Идентификационный код закупки (ИКЗ) -</w:t>
      </w:r>
      <w:r>
        <w:rPr>
          <w:color w:val="000000"/>
          <w:sz w:val="20"/>
          <w:szCs w:val="20"/>
        </w:rPr>
        <w:t xml:space="preserve"> </w:t>
      </w:r>
      <w:r w:rsidR="00284836" w:rsidRPr="00284836">
        <w:rPr>
          <w:b/>
          <w:color w:val="000000"/>
          <w:sz w:val="20"/>
          <w:szCs w:val="20"/>
        </w:rPr>
        <w:t>183402500612140250100100360250000000</w:t>
      </w:r>
    </w:p>
    <w:p w:rsidR="00820C27" w:rsidRDefault="00820C27" w:rsidP="00B54E68">
      <w:pPr>
        <w:spacing w:after="0"/>
        <w:ind w:firstLine="708"/>
        <w:rPr>
          <w:color w:val="000000"/>
          <w:sz w:val="20"/>
          <w:szCs w:val="20"/>
        </w:rPr>
      </w:pPr>
    </w:p>
    <w:p w:rsidR="00820C27" w:rsidRPr="0070392F" w:rsidRDefault="00820C27" w:rsidP="00B54E68">
      <w:pPr>
        <w:jc w:val="center"/>
        <w:rPr>
          <w:b/>
          <w:color w:val="000000"/>
          <w:sz w:val="22"/>
          <w:szCs w:val="22"/>
        </w:rPr>
      </w:pPr>
      <w:r w:rsidRPr="0070392F">
        <w:rPr>
          <w:b/>
          <w:color w:val="000000"/>
          <w:sz w:val="22"/>
          <w:szCs w:val="22"/>
        </w:rPr>
        <w:t>2. Цена договора и порядок расчетов</w:t>
      </w:r>
    </w:p>
    <w:p w:rsidR="00820C27" w:rsidRPr="0070392F" w:rsidRDefault="00820C27" w:rsidP="00B54E68">
      <w:pPr>
        <w:spacing w:before="120"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2.1. Цена настоящего договора составляет </w:t>
      </w:r>
      <w:r>
        <w:rPr>
          <w:b/>
          <w:color w:val="000000"/>
          <w:sz w:val="20"/>
          <w:szCs w:val="20"/>
        </w:rPr>
        <w:t>________</w:t>
      </w:r>
      <w:r w:rsidRPr="00FA4964">
        <w:rPr>
          <w:b/>
          <w:color w:val="000000"/>
          <w:sz w:val="20"/>
          <w:szCs w:val="20"/>
        </w:rPr>
        <w:t xml:space="preserve"> (</w:t>
      </w:r>
      <w:r>
        <w:rPr>
          <w:b/>
          <w:color w:val="000000"/>
          <w:sz w:val="20"/>
          <w:szCs w:val="20"/>
        </w:rPr>
        <w:t>___________________________________</w:t>
      </w:r>
      <w:r w:rsidRPr="00FA4964">
        <w:rPr>
          <w:b/>
          <w:color w:val="000000"/>
          <w:sz w:val="20"/>
          <w:szCs w:val="20"/>
        </w:rPr>
        <w:t xml:space="preserve">) рубля </w:t>
      </w:r>
      <w:r>
        <w:rPr>
          <w:b/>
          <w:color w:val="000000"/>
          <w:sz w:val="20"/>
          <w:szCs w:val="20"/>
        </w:rPr>
        <w:t>___</w:t>
      </w:r>
      <w:r w:rsidRPr="00FA4964">
        <w:rPr>
          <w:b/>
          <w:color w:val="000000"/>
          <w:sz w:val="20"/>
          <w:szCs w:val="20"/>
        </w:rPr>
        <w:t xml:space="preserve"> коп</w:t>
      </w:r>
      <w:r w:rsidRPr="00FA4964">
        <w:rPr>
          <w:b/>
          <w:color w:val="000000"/>
          <w:sz w:val="20"/>
          <w:szCs w:val="20"/>
        </w:rPr>
        <w:t>е</w:t>
      </w:r>
      <w:r w:rsidRPr="00FA4964">
        <w:rPr>
          <w:b/>
          <w:color w:val="000000"/>
          <w:sz w:val="20"/>
          <w:szCs w:val="20"/>
        </w:rPr>
        <w:t>ек</w:t>
      </w:r>
      <w:r>
        <w:rPr>
          <w:color w:val="000000"/>
          <w:sz w:val="20"/>
          <w:szCs w:val="20"/>
        </w:rPr>
        <w:t xml:space="preserve">, </w:t>
      </w:r>
      <w:r w:rsidRPr="0070392F">
        <w:rPr>
          <w:color w:val="000000"/>
          <w:sz w:val="20"/>
          <w:szCs w:val="20"/>
        </w:rPr>
        <w:t>в том числе НДС</w:t>
      </w:r>
      <w:r>
        <w:rPr>
          <w:color w:val="000000"/>
          <w:sz w:val="20"/>
          <w:szCs w:val="20"/>
        </w:rPr>
        <w:t xml:space="preserve"> _____________ (_____________________________) рублей ___ копеек</w:t>
      </w:r>
      <w:r w:rsidRPr="0070392F">
        <w:rPr>
          <w:color w:val="000000"/>
          <w:sz w:val="20"/>
          <w:szCs w:val="20"/>
        </w:rPr>
        <w:t>.</w:t>
      </w:r>
    </w:p>
    <w:p w:rsidR="00820C27" w:rsidRPr="0070392F" w:rsidRDefault="00820C27" w:rsidP="00B54E6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  <w:r w:rsidRPr="0070392F">
        <w:rPr>
          <w:rFonts w:ascii="Times New Roman" w:hAnsi="Times New Roman" w:cs="Times New Roman"/>
          <w:color w:val="000000"/>
        </w:rPr>
        <w:t>2.2. Цена договора является фиксированной и определяется на весь срок исполнения договора, пересмотру не подлежит за исключением случаев, предусмотренных п. 2.3.-2.6. настоящего договора. В цену договора включена сто</w:t>
      </w:r>
      <w:r w:rsidRPr="0070392F">
        <w:rPr>
          <w:rFonts w:ascii="Times New Roman" w:hAnsi="Times New Roman" w:cs="Times New Roman"/>
          <w:color w:val="000000"/>
        </w:rPr>
        <w:t>и</w:t>
      </w:r>
      <w:r w:rsidRPr="0070392F">
        <w:rPr>
          <w:rFonts w:ascii="Times New Roman" w:hAnsi="Times New Roman" w:cs="Times New Roman"/>
          <w:color w:val="000000"/>
        </w:rPr>
        <w:t>мость товара, расходы по его доставке и разгрузке, все налоги и обязательные платежи, предусмотренные законодател</w:t>
      </w:r>
      <w:r w:rsidRPr="0070392F">
        <w:rPr>
          <w:rFonts w:ascii="Times New Roman" w:hAnsi="Times New Roman" w:cs="Times New Roman"/>
          <w:color w:val="000000"/>
        </w:rPr>
        <w:t>ь</w:t>
      </w:r>
      <w:r w:rsidRPr="0070392F">
        <w:rPr>
          <w:rFonts w:ascii="Times New Roman" w:hAnsi="Times New Roman" w:cs="Times New Roman"/>
          <w:color w:val="000000"/>
        </w:rPr>
        <w:t xml:space="preserve">ством РФ. </w:t>
      </w:r>
    </w:p>
    <w:p w:rsidR="00820C27" w:rsidRPr="0070392F" w:rsidRDefault="00820C27" w:rsidP="00B54E68">
      <w:pPr>
        <w:shd w:val="clear" w:color="auto" w:fill="FFFFFF"/>
        <w:tabs>
          <w:tab w:val="left" w:pos="1291"/>
        </w:tabs>
        <w:spacing w:after="0"/>
        <w:ind w:right="-52"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2.3. Цена договора может быть снижена по соглашению сторон без изменения, предусмотренного договором к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личества, качества товара и иных условий исполнения договора.</w:t>
      </w:r>
    </w:p>
    <w:p w:rsidR="00820C27" w:rsidRPr="0070392F" w:rsidRDefault="00820C27" w:rsidP="00B54E68">
      <w:pPr>
        <w:shd w:val="clear" w:color="auto" w:fill="FFFFFF"/>
        <w:tabs>
          <w:tab w:val="left" w:pos="1291"/>
        </w:tabs>
        <w:spacing w:after="0"/>
        <w:ind w:right="-52"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2.4. При увеличении предусмотренного договором количества товара не более чем на десять процентов допуск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ется по соглашению сторон изменение цены договора пропорционально дополнительному количеству товара исходя из установленной в договоре цены единицы товара, но не более чем на десять процентов цены договора. При уменьшении предусмотренного договором количества товара стороны обязаны уменьшить цену договора исходя из цены единицы т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вара.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дусмотренное в договоре количество такого товара.</w:t>
      </w:r>
    </w:p>
    <w:p w:rsidR="00820C27" w:rsidRPr="0070392F" w:rsidRDefault="00820C27" w:rsidP="00B54E68">
      <w:pPr>
        <w:shd w:val="clear" w:color="auto" w:fill="FFFFFF"/>
        <w:tabs>
          <w:tab w:val="left" w:pos="1291"/>
        </w:tabs>
        <w:spacing w:after="0"/>
        <w:ind w:right="-52"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2.5.  В случае, если договор заключается с физическим лицом, за исключением индивидуального предпринимат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ля или иного занимающегося частной практикой лица, цена, указанная в пункте 2.1. настоящего договора, подлежит уменьшению на размер налоговых платежей, связанных с оплатой договора.</w:t>
      </w:r>
    </w:p>
    <w:p w:rsidR="00820C27" w:rsidRPr="0070392F" w:rsidRDefault="00820C27" w:rsidP="00B54E68">
      <w:pPr>
        <w:shd w:val="clear" w:color="auto" w:fill="FFFFFF"/>
        <w:tabs>
          <w:tab w:val="left" w:pos="1291"/>
        </w:tabs>
        <w:spacing w:after="0"/>
        <w:ind w:right="-52" w:firstLine="709"/>
        <w:rPr>
          <w:color w:val="000000"/>
          <w:sz w:val="20"/>
        </w:rPr>
      </w:pPr>
      <w:r w:rsidRPr="0070392F">
        <w:rPr>
          <w:color w:val="000000"/>
          <w:sz w:val="20"/>
        </w:rPr>
        <w:t>2.6.</w:t>
      </w:r>
      <w:r w:rsidRPr="0070392F">
        <w:rPr>
          <w:color w:val="000000"/>
          <w:sz w:val="20"/>
          <w:szCs w:val="20"/>
        </w:rPr>
        <w:t xml:space="preserve"> При уменьшении ранее доведенных до Заказчика лимитов бюджетных обязательств, Заказчик обеспечивает согласование новых условий договора, в том числе цены и (или) сроков исполнения договора и (или) количества товаров, предусмотренных договоров. Сокращение количества товаров при уменьшении цены договора осуществляется в соотве</w:t>
      </w:r>
      <w:r w:rsidRPr="0070392F">
        <w:rPr>
          <w:color w:val="000000"/>
          <w:sz w:val="20"/>
          <w:szCs w:val="20"/>
        </w:rPr>
        <w:t>т</w:t>
      </w:r>
      <w:r w:rsidRPr="0070392F">
        <w:rPr>
          <w:color w:val="000000"/>
          <w:sz w:val="20"/>
          <w:szCs w:val="20"/>
        </w:rPr>
        <w:t>ствии с методикой, утвержденной Постановлением Правительства РФ № 1090 от 28.11.2013 г. Принятие Заказчиком р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шения об изменении договора в связи с уменьшением лимитов бюджетных обязательств осуществляется исходя из сора</w:t>
      </w:r>
      <w:r w:rsidRPr="0070392F">
        <w:rPr>
          <w:color w:val="000000"/>
          <w:sz w:val="20"/>
          <w:szCs w:val="20"/>
        </w:rPr>
        <w:t>з</w:t>
      </w:r>
      <w:r w:rsidRPr="0070392F">
        <w:rPr>
          <w:color w:val="000000"/>
          <w:sz w:val="20"/>
          <w:szCs w:val="20"/>
        </w:rPr>
        <w:t>мерности изменения цены договора и количества товаров.</w:t>
      </w:r>
    </w:p>
    <w:p w:rsidR="00820C27" w:rsidRPr="0070392F" w:rsidRDefault="00820C27" w:rsidP="00B54E68">
      <w:pPr>
        <w:shd w:val="clear" w:color="auto" w:fill="FFFFFF"/>
        <w:tabs>
          <w:tab w:val="left" w:pos="1291"/>
        </w:tabs>
        <w:spacing w:after="0"/>
        <w:ind w:right="-52" w:firstLine="709"/>
        <w:rPr>
          <w:color w:val="000000"/>
          <w:sz w:val="20"/>
        </w:rPr>
      </w:pPr>
      <w:r w:rsidRPr="0070392F">
        <w:rPr>
          <w:color w:val="000000"/>
          <w:sz w:val="20"/>
        </w:rPr>
        <w:t xml:space="preserve">2.7. Финансирование по договору осуществляется </w:t>
      </w:r>
      <w:r w:rsidRPr="0070392F">
        <w:rPr>
          <w:b/>
          <w:color w:val="000000"/>
          <w:sz w:val="20"/>
        </w:rPr>
        <w:t xml:space="preserve">за счет </w:t>
      </w:r>
      <w:r>
        <w:rPr>
          <w:b/>
          <w:color w:val="000000"/>
          <w:sz w:val="20"/>
        </w:rPr>
        <w:t>собственных средств МП «Горэлектросети»</w:t>
      </w:r>
      <w:r w:rsidRPr="0070392F">
        <w:rPr>
          <w:color w:val="000000"/>
          <w:sz w:val="20"/>
        </w:rPr>
        <w:t>.</w:t>
      </w:r>
    </w:p>
    <w:p w:rsidR="00820C27" w:rsidRPr="0070392F" w:rsidRDefault="00820C27" w:rsidP="00B54E68">
      <w:pPr>
        <w:pStyle w:val="af3"/>
        <w:spacing w:after="0"/>
        <w:ind w:firstLine="709"/>
        <w:rPr>
          <w:color w:val="000000"/>
          <w:sz w:val="20"/>
        </w:rPr>
      </w:pPr>
      <w:r w:rsidRPr="0070392F">
        <w:rPr>
          <w:color w:val="000000"/>
          <w:sz w:val="20"/>
        </w:rPr>
        <w:t>2.8.  Выплата аванса по настоящему договору не предусмотрена.</w:t>
      </w:r>
    </w:p>
    <w:p w:rsidR="00820C27" w:rsidRPr="0070392F" w:rsidRDefault="00820C27" w:rsidP="00B54E68">
      <w:pPr>
        <w:pStyle w:val="af3"/>
        <w:spacing w:after="0"/>
        <w:ind w:firstLine="709"/>
        <w:rPr>
          <w:color w:val="000000"/>
          <w:sz w:val="20"/>
        </w:rPr>
      </w:pPr>
      <w:r w:rsidRPr="0070392F">
        <w:rPr>
          <w:color w:val="000000"/>
          <w:sz w:val="20"/>
        </w:rPr>
        <w:t>2.9. Настоящим договором предусмотрена форма оплаты Заказчиком поставленного товара путем безналичного перечисления денежных средств на расчетный счет Поставщика.</w:t>
      </w:r>
    </w:p>
    <w:p w:rsidR="00820C27" w:rsidRDefault="00820C27" w:rsidP="00B54E68">
      <w:pPr>
        <w:autoSpaceDE w:val="0"/>
        <w:autoSpaceDN w:val="0"/>
        <w:adjustRightInd w:val="0"/>
        <w:spacing w:after="0"/>
        <w:ind w:firstLine="540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2.10. Расчет за поставленные по настоящему договору товары производится Заказчиком </w:t>
      </w:r>
      <w:r>
        <w:rPr>
          <w:color w:val="000000"/>
          <w:sz w:val="20"/>
          <w:szCs w:val="20"/>
        </w:rPr>
        <w:t xml:space="preserve">в срок </w:t>
      </w:r>
      <w:r>
        <w:rPr>
          <w:sz w:val="20"/>
          <w:szCs w:val="20"/>
        </w:rPr>
        <w:t>не более чем в теч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ние пятнадцати рабочих дней </w:t>
      </w:r>
      <w:r w:rsidRPr="00676FA6">
        <w:rPr>
          <w:bCs/>
          <w:sz w:val="20"/>
          <w:szCs w:val="20"/>
        </w:rPr>
        <w:t>с даты подписания заказчиком</w:t>
      </w:r>
      <w:r>
        <w:rPr>
          <w:bCs/>
          <w:sz w:val="20"/>
          <w:szCs w:val="20"/>
        </w:rPr>
        <w:t xml:space="preserve"> </w:t>
      </w:r>
      <w:r w:rsidRPr="0070392F">
        <w:rPr>
          <w:color w:val="000000"/>
          <w:sz w:val="20"/>
          <w:szCs w:val="20"/>
        </w:rPr>
        <w:t>документов, предусмотренных пунктом 5.7. настоящего д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говора и подтверждающих выполнение поставки.</w:t>
      </w:r>
    </w:p>
    <w:p w:rsidR="00820C27" w:rsidRDefault="00820C27" w:rsidP="00B54E68">
      <w:pPr>
        <w:autoSpaceDE w:val="0"/>
        <w:autoSpaceDN w:val="0"/>
        <w:adjustRightInd w:val="0"/>
        <w:spacing w:after="0"/>
        <w:ind w:firstLine="540"/>
        <w:rPr>
          <w:color w:val="000000"/>
          <w:sz w:val="20"/>
          <w:szCs w:val="20"/>
        </w:rPr>
      </w:pPr>
    </w:p>
    <w:p w:rsidR="00820C27" w:rsidRPr="0070392F" w:rsidRDefault="00820C27" w:rsidP="00E46F2A">
      <w:pPr>
        <w:numPr>
          <w:ilvl w:val="0"/>
          <w:numId w:val="11"/>
        </w:numPr>
        <w:spacing w:after="0"/>
        <w:jc w:val="center"/>
        <w:rPr>
          <w:b/>
          <w:noProof/>
          <w:color w:val="000000"/>
          <w:sz w:val="22"/>
          <w:szCs w:val="22"/>
        </w:rPr>
      </w:pPr>
      <w:r w:rsidRPr="0070392F">
        <w:rPr>
          <w:b/>
          <w:noProof/>
          <w:color w:val="000000"/>
          <w:sz w:val="22"/>
          <w:szCs w:val="22"/>
        </w:rPr>
        <w:t>Качество поставляемого товара</w:t>
      </w:r>
    </w:p>
    <w:p w:rsidR="00820C27" w:rsidRPr="00AA7D7A" w:rsidRDefault="00820C27" w:rsidP="00E46F2A">
      <w:pPr>
        <w:pStyle w:val="ConsNormal"/>
        <w:widowControl/>
        <w:numPr>
          <w:ilvl w:val="1"/>
          <w:numId w:val="11"/>
        </w:numPr>
        <w:tabs>
          <w:tab w:val="clear" w:pos="1080"/>
          <w:tab w:val="num" w:pos="0"/>
        </w:tabs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AA7D7A">
        <w:rPr>
          <w:rFonts w:ascii="Times New Roman" w:hAnsi="Times New Roman" w:cs="Times New Roman"/>
          <w:color w:val="000000"/>
        </w:rPr>
        <w:t xml:space="preserve">По качеству и комплектности поставляемый товар должен соответствовать установленным стандартам </w:t>
      </w:r>
      <w:r w:rsidRPr="00AA7D7A">
        <w:rPr>
          <w:rFonts w:ascii="Times New Roman" w:hAnsi="Times New Roman" w:cs="Times New Roman"/>
          <w:snapToGrid w:val="0"/>
          <w:color w:val="000000"/>
        </w:rPr>
        <w:t>(ГОСТу, сертификату соответствия качества продукции).</w:t>
      </w:r>
    </w:p>
    <w:p w:rsidR="00820C27" w:rsidRPr="00AA7D7A" w:rsidRDefault="00820C27" w:rsidP="00E46F2A">
      <w:pPr>
        <w:numPr>
          <w:ilvl w:val="1"/>
          <w:numId w:val="11"/>
        </w:numPr>
        <w:tabs>
          <w:tab w:val="clear" w:pos="1080"/>
          <w:tab w:val="num" w:pos="0"/>
        </w:tabs>
        <w:spacing w:after="0"/>
        <w:ind w:left="0" w:firstLine="720"/>
        <w:rPr>
          <w:noProof/>
          <w:color w:val="000000"/>
          <w:sz w:val="20"/>
          <w:szCs w:val="20"/>
        </w:rPr>
      </w:pPr>
      <w:r w:rsidRPr="00AA7D7A">
        <w:rPr>
          <w:color w:val="000000"/>
          <w:sz w:val="20"/>
          <w:szCs w:val="20"/>
        </w:rPr>
        <w:t>Поставщик гарантирует полное соответствие Товара с оговоренными договором условиями. На Товар по настоящему Договору распр</w:t>
      </w:r>
      <w:r>
        <w:rPr>
          <w:color w:val="000000"/>
          <w:sz w:val="20"/>
          <w:szCs w:val="20"/>
        </w:rPr>
        <w:t>остраняется гарантия Поставщика</w:t>
      </w:r>
      <w:r w:rsidR="00284836">
        <w:rPr>
          <w:color w:val="000000"/>
          <w:sz w:val="20"/>
          <w:szCs w:val="20"/>
        </w:rPr>
        <w:t xml:space="preserve">, </w:t>
      </w:r>
      <w:r w:rsidR="00284836" w:rsidRPr="00AE37A0">
        <w:rPr>
          <w:color w:val="000000"/>
          <w:sz w:val="20"/>
          <w:szCs w:val="20"/>
        </w:rPr>
        <w:t xml:space="preserve">которая составляет </w:t>
      </w:r>
      <w:r w:rsidR="00284836">
        <w:rPr>
          <w:color w:val="000000"/>
          <w:sz w:val="20"/>
          <w:szCs w:val="20"/>
        </w:rPr>
        <w:t xml:space="preserve">не менее </w:t>
      </w:r>
      <w:r w:rsidR="00284836" w:rsidRPr="00AE37A0">
        <w:rPr>
          <w:color w:val="000000"/>
          <w:sz w:val="20"/>
          <w:szCs w:val="20"/>
        </w:rPr>
        <w:t>1</w:t>
      </w:r>
      <w:r w:rsidR="00284836">
        <w:rPr>
          <w:color w:val="000000"/>
          <w:sz w:val="20"/>
          <w:szCs w:val="20"/>
        </w:rPr>
        <w:t xml:space="preserve"> (одного)</w:t>
      </w:r>
      <w:r w:rsidR="00284836" w:rsidRPr="00AE37A0">
        <w:rPr>
          <w:color w:val="000000"/>
          <w:sz w:val="20"/>
          <w:szCs w:val="20"/>
        </w:rPr>
        <w:t xml:space="preserve"> год</w:t>
      </w:r>
      <w:r w:rsidR="00284836">
        <w:rPr>
          <w:color w:val="000000"/>
          <w:sz w:val="20"/>
          <w:szCs w:val="20"/>
        </w:rPr>
        <w:t>а</w:t>
      </w:r>
      <w:r w:rsidR="00284836" w:rsidRPr="00AE37A0">
        <w:rPr>
          <w:color w:val="000000"/>
          <w:sz w:val="20"/>
          <w:szCs w:val="20"/>
        </w:rPr>
        <w:t xml:space="preserve"> с момента подписания акта сдачи-приемки.</w:t>
      </w:r>
    </w:p>
    <w:p w:rsidR="00820C27" w:rsidRDefault="00820C27" w:rsidP="00E46F2A">
      <w:pPr>
        <w:numPr>
          <w:ilvl w:val="1"/>
          <w:numId w:val="11"/>
        </w:numPr>
        <w:tabs>
          <w:tab w:val="clear" w:pos="1080"/>
          <w:tab w:val="num" w:pos="0"/>
        </w:tabs>
        <w:spacing w:after="0"/>
        <w:ind w:left="0" w:firstLine="720"/>
        <w:rPr>
          <w:noProof/>
          <w:color w:val="000000"/>
          <w:sz w:val="20"/>
          <w:szCs w:val="20"/>
        </w:rPr>
      </w:pPr>
      <w:r w:rsidRPr="00AA7D7A">
        <w:rPr>
          <w:noProof/>
          <w:color w:val="000000"/>
          <w:sz w:val="20"/>
          <w:szCs w:val="20"/>
        </w:rPr>
        <w:lastRenderedPageBreak/>
        <w:t>Товар, не соответствующий требованиям настоящего договора, считается непоставленным и подлежит возврату за счет Поставщика с возмещением Заказчику всех затрат, связанных с приемкой, хранением и отпуском забракованного Товара, данным Товаром Поставщик обязан распорядиться в течение 30 дней с момента его уведомления.</w:t>
      </w:r>
    </w:p>
    <w:p w:rsidR="00820C27" w:rsidRPr="00AA7D7A" w:rsidRDefault="00820C27" w:rsidP="00B54E68">
      <w:pPr>
        <w:spacing w:after="0"/>
        <w:ind w:left="720"/>
        <w:rPr>
          <w:noProof/>
          <w:color w:val="000000"/>
          <w:sz w:val="20"/>
          <w:szCs w:val="20"/>
        </w:rPr>
      </w:pPr>
    </w:p>
    <w:p w:rsidR="00820C27" w:rsidRPr="0070392F" w:rsidRDefault="00820C27" w:rsidP="00E46F2A">
      <w:pPr>
        <w:numPr>
          <w:ilvl w:val="0"/>
          <w:numId w:val="12"/>
        </w:numPr>
        <w:spacing w:after="0"/>
        <w:jc w:val="center"/>
        <w:rPr>
          <w:b/>
          <w:snapToGrid w:val="0"/>
          <w:color w:val="000000"/>
          <w:sz w:val="22"/>
          <w:szCs w:val="22"/>
        </w:rPr>
      </w:pPr>
      <w:r w:rsidRPr="0070392F">
        <w:rPr>
          <w:b/>
          <w:snapToGrid w:val="0"/>
          <w:color w:val="000000"/>
          <w:sz w:val="22"/>
          <w:szCs w:val="22"/>
        </w:rPr>
        <w:t>Права и обязанности Сторон</w:t>
      </w:r>
    </w:p>
    <w:p w:rsidR="00820C27" w:rsidRPr="0070392F" w:rsidRDefault="00820C27" w:rsidP="00E46F2A">
      <w:pPr>
        <w:numPr>
          <w:ilvl w:val="1"/>
          <w:numId w:val="12"/>
        </w:numPr>
        <w:spacing w:after="0"/>
        <w:rPr>
          <w:snapToGrid w:val="0"/>
          <w:color w:val="000000"/>
          <w:sz w:val="20"/>
          <w:szCs w:val="20"/>
        </w:rPr>
      </w:pPr>
      <w:r w:rsidRPr="0070392F">
        <w:rPr>
          <w:b/>
          <w:snapToGrid w:val="0"/>
          <w:color w:val="000000"/>
          <w:sz w:val="20"/>
          <w:szCs w:val="20"/>
        </w:rPr>
        <w:t>Поставщик обязан</w:t>
      </w:r>
      <w:r w:rsidRPr="0070392F">
        <w:rPr>
          <w:snapToGrid w:val="0"/>
          <w:color w:val="000000"/>
          <w:sz w:val="20"/>
          <w:szCs w:val="20"/>
        </w:rPr>
        <w:t>:</w:t>
      </w:r>
    </w:p>
    <w:p w:rsidR="00820C27" w:rsidRPr="0070392F" w:rsidRDefault="00820C27" w:rsidP="00E46F2A">
      <w:pPr>
        <w:numPr>
          <w:ilvl w:val="0"/>
          <w:numId w:val="9"/>
        </w:numPr>
        <w:tabs>
          <w:tab w:val="clear" w:pos="1069"/>
          <w:tab w:val="num" w:pos="0"/>
        </w:tabs>
        <w:spacing w:after="0"/>
        <w:ind w:firstLine="108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>произвести отпуск товара</w:t>
      </w:r>
      <w:r w:rsidRPr="0070392F">
        <w:rPr>
          <w:color w:val="000000"/>
          <w:sz w:val="20"/>
          <w:szCs w:val="20"/>
        </w:rPr>
        <w:t xml:space="preserve"> </w:t>
      </w:r>
      <w:r w:rsidRPr="0070392F">
        <w:rPr>
          <w:snapToGrid w:val="0"/>
          <w:color w:val="000000"/>
          <w:sz w:val="20"/>
          <w:szCs w:val="20"/>
        </w:rPr>
        <w:t>на условиях настоящего договора</w:t>
      </w:r>
      <w:r>
        <w:rPr>
          <w:snapToGrid w:val="0"/>
          <w:color w:val="000000"/>
          <w:sz w:val="20"/>
          <w:szCs w:val="20"/>
        </w:rPr>
        <w:t xml:space="preserve"> и в соответствии с </w:t>
      </w:r>
      <w:r w:rsidRPr="005225A8">
        <w:rPr>
          <w:snapToGrid w:val="0"/>
          <w:color w:val="000000"/>
          <w:sz w:val="20"/>
          <w:szCs w:val="20"/>
        </w:rPr>
        <w:t>техническ</w:t>
      </w:r>
      <w:r>
        <w:rPr>
          <w:snapToGrid w:val="0"/>
          <w:color w:val="000000"/>
          <w:sz w:val="20"/>
          <w:szCs w:val="20"/>
        </w:rPr>
        <w:t>им</w:t>
      </w:r>
      <w:r w:rsidRPr="005225A8">
        <w:rPr>
          <w:snapToGrid w:val="0"/>
          <w:color w:val="000000"/>
          <w:sz w:val="20"/>
          <w:szCs w:val="20"/>
        </w:rPr>
        <w:t xml:space="preserve"> задани</w:t>
      </w:r>
      <w:r>
        <w:rPr>
          <w:snapToGrid w:val="0"/>
          <w:color w:val="000000"/>
          <w:sz w:val="20"/>
          <w:szCs w:val="20"/>
        </w:rPr>
        <w:t>ем</w:t>
      </w:r>
      <w:r w:rsidRPr="005225A8">
        <w:rPr>
          <w:snapToGrid w:val="0"/>
          <w:color w:val="000000"/>
          <w:sz w:val="20"/>
          <w:szCs w:val="20"/>
        </w:rPr>
        <w:t xml:space="preserve"> (Приложение № 1), являющимся неотъемлемой частью настоящего договора</w:t>
      </w:r>
      <w:r w:rsidRPr="0070392F">
        <w:rPr>
          <w:snapToGrid w:val="0"/>
          <w:color w:val="000000"/>
          <w:sz w:val="20"/>
          <w:szCs w:val="20"/>
        </w:rPr>
        <w:t>;</w:t>
      </w:r>
    </w:p>
    <w:p w:rsidR="00820C27" w:rsidRPr="0070392F" w:rsidRDefault="00820C27" w:rsidP="00E46F2A">
      <w:pPr>
        <w:pStyle w:val="26"/>
        <w:numPr>
          <w:ilvl w:val="0"/>
          <w:numId w:val="9"/>
        </w:numPr>
        <w:tabs>
          <w:tab w:val="clear" w:pos="1069"/>
          <w:tab w:val="num" w:pos="0"/>
        </w:tabs>
        <w:spacing w:after="0" w:line="240" w:lineRule="auto"/>
        <w:ind w:left="0" w:firstLine="1080"/>
        <w:rPr>
          <w:color w:val="000000"/>
          <w:sz w:val="20"/>
        </w:rPr>
      </w:pPr>
      <w:r w:rsidRPr="0070392F">
        <w:rPr>
          <w:color w:val="000000"/>
          <w:sz w:val="20"/>
        </w:rPr>
        <w:t>поставить товар в рамках исполнения настоящего договора в соответствии с нормативно-техническими требованиями, обеспечивающими сохранность товара при транспортировке;</w:t>
      </w:r>
    </w:p>
    <w:p w:rsidR="00820C27" w:rsidRPr="0070392F" w:rsidRDefault="00820C27" w:rsidP="00E46F2A">
      <w:pPr>
        <w:numPr>
          <w:ilvl w:val="0"/>
          <w:numId w:val="9"/>
        </w:numPr>
        <w:tabs>
          <w:tab w:val="clear" w:pos="1069"/>
          <w:tab w:val="num" w:pos="0"/>
        </w:tabs>
        <w:spacing w:after="0"/>
        <w:ind w:firstLine="108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 xml:space="preserve">начать поставку товара </w:t>
      </w:r>
      <w:r>
        <w:rPr>
          <w:snapToGrid w:val="0"/>
          <w:color w:val="000000"/>
          <w:sz w:val="20"/>
          <w:szCs w:val="20"/>
        </w:rPr>
        <w:t>с момента подписания настоящего Договора</w:t>
      </w:r>
      <w:r w:rsidRPr="0070392F">
        <w:rPr>
          <w:snapToGrid w:val="0"/>
          <w:color w:val="000000"/>
          <w:sz w:val="20"/>
          <w:szCs w:val="20"/>
        </w:rPr>
        <w:t>;</w:t>
      </w:r>
    </w:p>
    <w:p w:rsidR="00820C27" w:rsidRPr="0070392F" w:rsidRDefault="00820C27" w:rsidP="00E46F2A">
      <w:pPr>
        <w:numPr>
          <w:ilvl w:val="0"/>
          <w:numId w:val="9"/>
        </w:numPr>
        <w:tabs>
          <w:tab w:val="clear" w:pos="1069"/>
          <w:tab w:val="num" w:pos="0"/>
        </w:tabs>
        <w:spacing w:after="0"/>
        <w:ind w:firstLine="108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 xml:space="preserve">завершить поставку товара в срок </w:t>
      </w:r>
      <w:r w:rsidRPr="00E30202">
        <w:rPr>
          <w:b/>
          <w:snapToGrid w:val="0"/>
          <w:color w:val="000000"/>
          <w:sz w:val="20"/>
          <w:szCs w:val="20"/>
        </w:rPr>
        <w:t xml:space="preserve">не позднее </w:t>
      </w:r>
      <w:r w:rsidR="00284836">
        <w:rPr>
          <w:b/>
          <w:snapToGrid w:val="0"/>
          <w:color w:val="000000"/>
          <w:sz w:val="20"/>
          <w:szCs w:val="20"/>
        </w:rPr>
        <w:t>3</w:t>
      </w:r>
      <w:r w:rsidR="00E55C6E">
        <w:rPr>
          <w:b/>
          <w:snapToGrid w:val="0"/>
          <w:color w:val="000000"/>
          <w:sz w:val="20"/>
          <w:szCs w:val="20"/>
        </w:rPr>
        <w:t xml:space="preserve">0 </w:t>
      </w:r>
      <w:r w:rsidR="005203B7">
        <w:rPr>
          <w:b/>
          <w:snapToGrid w:val="0"/>
          <w:color w:val="000000"/>
          <w:sz w:val="20"/>
          <w:szCs w:val="20"/>
        </w:rPr>
        <w:t>(</w:t>
      </w:r>
      <w:r w:rsidR="00284836">
        <w:rPr>
          <w:b/>
          <w:snapToGrid w:val="0"/>
          <w:color w:val="000000"/>
          <w:sz w:val="20"/>
          <w:szCs w:val="20"/>
        </w:rPr>
        <w:t>Тридцати</w:t>
      </w:r>
      <w:r w:rsidR="005203B7">
        <w:rPr>
          <w:b/>
          <w:snapToGrid w:val="0"/>
          <w:color w:val="000000"/>
          <w:sz w:val="20"/>
          <w:szCs w:val="20"/>
        </w:rPr>
        <w:t xml:space="preserve">) </w:t>
      </w:r>
      <w:r w:rsidR="00E55C6E">
        <w:rPr>
          <w:b/>
          <w:snapToGrid w:val="0"/>
          <w:color w:val="000000"/>
          <w:sz w:val="20"/>
          <w:szCs w:val="20"/>
        </w:rPr>
        <w:t>календарных</w:t>
      </w:r>
      <w:r w:rsidR="005203B7">
        <w:rPr>
          <w:b/>
          <w:snapToGrid w:val="0"/>
          <w:color w:val="000000"/>
          <w:sz w:val="20"/>
          <w:szCs w:val="20"/>
        </w:rPr>
        <w:t xml:space="preserve"> дней с </w:t>
      </w:r>
      <w:r w:rsidR="00E55C6E">
        <w:rPr>
          <w:b/>
          <w:snapToGrid w:val="0"/>
          <w:color w:val="000000"/>
          <w:sz w:val="20"/>
          <w:szCs w:val="20"/>
        </w:rPr>
        <w:t>даты</w:t>
      </w:r>
      <w:r w:rsidR="005203B7">
        <w:rPr>
          <w:b/>
          <w:snapToGrid w:val="0"/>
          <w:color w:val="000000"/>
          <w:sz w:val="20"/>
          <w:szCs w:val="20"/>
        </w:rPr>
        <w:t xml:space="preserve"> заключения договора</w:t>
      </w:r>
      <w:r w:rsidRPr="0070392F">
        <w:rPr>
          <w:snapToGrid w:val="0"/>
          <w:color w:val="000000"/>
          <w:sz w:val="20"/>
          <w:szCs w:val="20"/>
        </w:rPr>
        <w:t>;</w:t>
      </w:r>
    </w:p>
    <w:p w:rsidR="00820C27" w:rsidRPr="0070392F" w:rsidRDefault="00820C27" w:rsidP="00B54E68">
      <w:pPr>
        <w:widowControl w:val="0"/>
        <w:shd w:val="clear" w:color="auto" w:fill="FFFFFF"/>
        <w:tabs>
          <w:tab w:val="left" w:pos="1138"/>
        </w:tabs>
        <w:spacing w:after="0"/>
        <w:ind w:right="-52" w:firstLine="1134"/>
        <w:rPr>
          <w:color w:val="000000"/>
          <w:spacing w:val="-1"/>
          <w:sz w:val="20"/>
          <w:szCs w:val="20"/>
        </w:rPr>
      </w:pPr>
      <w:r w:rsidRPr="0070392F">
        <w:rPr>
          <w:color w:val="000000"/>
          <w:spacing w:val="-1"/>
          <w:sz w:val="20"/>
          <w:szCs w:val="20"/>
        </w:rPr>
        <w:t>Нарушение сроков начала, завершения поставки товара является нарушением существенных условий догов</w:t>
      </w:r>
      <w:r w:rsidRPr="0070392F">
        <w:rPr>
          <w:color w:val="000000"/>
          <w:spacing w:val="-1"/>
          <w:sz w:val="20"/>
          <w:szCs w:val="20"/>
        </w:rPr>
        <w:t>о</w:t>
      </w:r>
      <w:r w:rsidRPr="0070392F">
        <w:rPr>
          <w:color w:val="000000"/>
          <w:spacing w:val="-1"/>
          <w:sz w:val="20"/>
          <w:szCs w:val="20"/>
        </w:rPr>
        <w:t xml:space="preserve">ра.  </w:t>
      </w:r>
    </w:p>
    <w:p w:rsidR="00820C27" w:rsidRPr="0070392F" w:rsidRDefault="00820C27" w:rsidP="00E46F2A">
      <w:pPr>
        <w:numPr>
          <w:ilvl w:val="0"/>
          <w:numId w:val="9"/>
        </w:numPr>
        <w:ind w:firstLine="1134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предоставлять по требованию экспертной организации, привлеченной Заказчиком для принятия резул</w:t>
      </w:r>
      <w:r w:rsidRPr="0070392F">
        <w:rPr>
          <w:color w:val="000000"/>
          <w:sz w:val="20"/>
          <w:szCs w:val="20"/>
        </w:rPr>
        <w:t>ь</w:t>
      </w:r>
      <w:r w:rsidRPr="0070392F">
        <w:rPr>
          <w:color w:val="000000"/>
          <w:sz w:val="20"/>
          <w:szCs w:val="20"/>
        </w:rPr>
        <w:t>татов поставки товара, дополнительные материалы, относящиеся к условиям исполнения договора и отдельным этапам исполнения договора.</w:t>
      </w:r>
    </w:p>
    <w:p w:rsidR="00820C27" w:rsidRPr="0070392F" w:rsidRDefault="00820C27" w:rsidP="00E46F2A">
      <w:pPr>
        <w:pStyle w:val="35"/>
        <w:numPr>
          <w:ilvl w:val="0"/>
          <w:numId w:val="9"/>
        </w:numPr>
        <w:tabs>
          <w:tab w:val="clear" w:pos="1069"/>
          <w:tab w:val="num" w:pos="0"/>
        </w:tabs>
        <w:spacing w:after="0"/>
        <w:ind w:left="0" w:firstLine="1080"/>
        <w:rPr>
          <w:color w:val="000000"/>
          <w:sz w:val="20"/>
        </w:rPr>
      </w:pPr>
      <w:r w:rsidRPr="0070392F">
        <w:rPr>
          <w:color w:val="000000"/>
          <w:sz w:val="20"/>
        </w:rPr>
        <w:t>незамедлительно информировать заказчика в случае невозможности исполнения обязательств по н</w:t>
      </w:r>
      <w:r w:rsidRPr="0070392F">
        <w:rPr>
          <w:color w:val="000000"/>
          <w:sz w:val="20"/>
        </w:rPr>
        <w:t>а</w:t>
      </w:r>
      <w:r w:rsidRPr="0070392F">
        <w:rPr>
          <w:color w:val="000000"/>
          <w:sz w:val="20"/>
        </w:rPr>
        <w:t>стоящему договору.</w:t>
      </w:r>
    </w:p>
    <w:p w:rsidR="00820C27" w:rsidRPr="0070392F" w:rsidRDefault="00820C27" w:rsidP="00E46F2A">
      <w:pPr>
        <w:numPr>
          <w:ilvl w:val="1"/>
          <w:numId w:val="12"/>
        </w:numPr>
        <w:spacing w:after="0"/>
        <w:rPr>
          <w:snapToGrid w:val="0"/>
          <w:color w:val="000000"/>
          <w:sz w:val="20"/>
          <w:szCs w:val="20"/>
        </w:rPr>
      </w:pPr>
      <w:r w:rsidRPr="0070392F">
        <w:rPr>
          <w:b/>
          <w:snapToGrid w:val="0"/>
          <w:color w:val="000000"/>
          <w:sz w:val="20"/>
          <w:szCs w:val="20"/>
        </w:rPr>
        <w:t>Заказчик обязан</w:t>
      </w:r>
      <w:r w:rsidRPr="0070392F">
        <w:rPr>
          <w:snapToGrid w:val="0"/>
          <w:color w:val="000000"/>
          <w:sz w:val="20"/>
          <w:szCs w:val="20"/>
        </w:rPr>
        <w:t>:</w:t>
      </w:r>
    </w:p>
    <w:p w:rsidR="00820C27" w:rsidRPr="0070392F" w:rsidRDefault="00820C27" w:rsidP="00E46F2A">
      <w:pPr>
        <w:numPr>
          <w:ilvl w:val="0"/>
          <w:numId w:val="8"/>
        </w:numPr>
        <w:tabs>
          <w:tab w:val="clear" w:pos="1080"/>
          <w:tab w:val="num" w:pos="1260"/>
        </w:tabs>
        <w:spacing w:after="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>передать поставщику необходимую для выполнения обязательств информацию;</w:t>
      </w:r>
    </w:p>
    <w:p w:rsidR="00820C27" w:rsidRPr="0070392F" w:rsidRDefault="00820C27" w:rsidP="00E46F2A">
      <w:pPr>
        <w:numPr>
          <w:ilvl w:val="0"/>
          <w:numId w:val="8"/>
        </w:numPr>
        <w:tabs>
          <w:tab w:val="clear" w:pos="1080"/>
          <w:tab w:val="num" w:pos="1260"/>
        </w:tabs>
        <w:spacing w:after="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>обеспечить получение товара, в порядке и сроки, определенные настоящим договором;</w:t>
      </w:r>
    </w:p>
    <w:p w:rsidR="00820C27" w:rsidRPr="0070392F" w:rsidRDefault="00820C27" w:rsidP="00E46F2A">
      <w:pPr>
        <w:numPr>
          <w:ilvl w:val="0"/>
          <w:numId w:val="8"/>
        </w:numPr>
        <w:tabs>
          <w:tab w:val="clear" w:pos="1080"/>
          <w:tab w:val="num" w:pos="1260"/>
        </w:tabs>
        <w:spacing w:after="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>при возникновении претензий по качеству товара вызвать представителя поставщика для совместной пр</w:t>
      </w:r>
      <w:r w:rsidRPr="0070392F">
        <w:rPr>
          <w:snapToGrid w:val="0"/>
          <w:color w:val="000000"/>
          <w:sz w:val="20"/>
          <w:szCs w:val="20"/>
        </w:rPr>
        <w:t>и</w:t>
      </w:r>
      <w:r w:rsidRPr="0070392F">
        <w:rPr>
          <w:snapToGrid w:val="0"/>
          <w:color w:val="000000"/>
          <w:sz w:val="20"/>
          <w:szCs w:val="20"/>
        </w:rPr>
        <w:t>емки в сроки, предусмотренные действующим законодательством;</w:t>
      </w:r>
    </w:p>
    <w:p w:rsidR="00820C27" w:rsidRPr="0070392F" w:rsidRDefault="00820C27" w:rsidP="00E46F2A">
      <w:pPr>
        <w:numPr>
          <w:ilvl w:val="0"/>
          <w:numId w:val="8"/>
        </w:numPr>
        <w:tabs>
          <w:tab w:val="clear" w:pos="1080"/>
          <w:tab w:val="num" w:pos="1260"/>
        </w:tabs>
        <w:spacing w:after="0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>произвести оплату товара по цене, указанной в пункте 2.1. настоящего договора</w:t>
      </w:r>
      <w:r>
        <w:rPr>
          <w:snapToGrid w:val="0"/>
          <w:color w:val="000000"/>
          <w:sz w:val="20"/>
          <w:szCs w:val="20"/>
        </w:rPr>
        <w:t xml:space="preserve"> и </w:t>
      </w:r>
      <w:r w:rsidRPr="005225A8">
        <w:rPr>
          <w:snapToGrid w:val="0"/>
          <w:color w:val="000000"/>
          <w:sz w:val="20"/>
          <w:szCs w:val="20"/>
        </w:rPr>
        <w:t>в соответствии с техн</w:t>
      </w:r>
      <w:r w:rsidRPr="005225A8">
        <w:rPr>
          <w:snapToGrid w:val="0"/>
          <w:color w:val="000000"/>
          <w:sz w:val="20"/>
          <w:szCs w:val="20"/>
        </w:rPr>
        <w:t>и</w:t>
      </w:r>
      <w:r w:rsidRPr="005225A8">
        <w:rPr>
          <w:snapToGrid w:val="0"/>
          <w:color w:val="000000"/>
          <w:sz w:val="20"/>
          <w:szCs w:val="20"/>
        </w:rPr>
        <w:t>ческим заданием (Приложение № 1), являющимся неотъемлемой частью настоящего договора</w:t>
      </w:r>
      <w:r>
        <w:rPr>
          <w:snapToGrid w:val="0"/>
          <w:color w:val="000000"/>
          <w:sz w:val="20"/>
          <w:szCs w:val="20"/>
        </w:rPr>
        <w:t xml:space="preserve"> </w:t>
      </w:r>
      <w:r w:rsidRPr="0070392F">
        <w:rPr>
          <w:snapToGrid w:val="0"/>
          <w:color w:val="000000"/>
          <w:sz w:val="20"/>
          <w:szCs w:val="20"/>
        </w:rPr>
        <w:t>.</w:t>
      </w:r>
    </w:p>
    <w:p w:rsidR="00820C27" w:rsidRPr="0070392F" w:rsidRDefault="00820C27" w:rsidP="00B54E68">
      <w:pPr>
        <w:spacing w:after="0"/>
        <w:jc w:val="center"/>
        <w:rPr>
          <w:b/>
          <w:snapToGrid w:val="0"/>
          <w:color w:val="000000"/>
          <w:sz w:val="20"/>
          <w:szCs w:val="20"/>
        </w:rPr>
      </w:pPr>
    </w:p>
    <w:p w:rsidR="00820C27" w:rsidRPr="0070392F" w:rsidRDefault="00820C27" w:rsidP="00B54E68">
      <w:pPr>
        <w:spacing w:after="0"/>
        <w:jc w:val="center"/>
        <w:rPr>
          <w:b/>
          <w:snapToGrid w:val="0"/>
          <w:color w:val="000000"/>
          <w:sz w:val="22"/>
          <w:szCs w:val="22"/>
        </w:rPr>
      </w:pPr>
      <w:r w:rsidRPr="0070392F">
        <w:rPr>
          <w:b/>
          <w:snapToGrid w:val="0"/>
          <w:color w:val="000000"/>
          <w:sz w:val="22"/>
          <w:szCs w:val="22"/>
        </w:rPr>
        <w:t xml:space="preserve">5. Порядок сдачи-приемки товара </w:t>
      </w:r>
    </w:p>
    <w:p w:rsidR="00820C27" w:rsidRPr="0070392F" w:rsidRDefault="00820C27" w:rsidP="00B54E68">
      <w:pPr>
        <w:ind w:firstLine="720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5.1. Приемка-передача товара производится по адресу</w:t>
      </w:r>
      <w:r>
        <w:rPr>
          <w:color w:val="000000"/>
          <w:sz w:val="20"/>
          <w:szCs w:val="20"/>
        </w:rPr>
        <w:t xml:space="preserve"> -</w:t>
      </w:r>
      <w:r w:rsidRPr="00E30202">
        <w:t xml:space="preserve"> </w:t>
      </w:r>
      <w:r w:rsidRPr="00E30202">
        <w:rPr>
          <w:color w:val="000000"/>
          <w:sz w:val="20"/>
          <w:szCs w:val="20"/>
        </w:rPr>
        <w:t>249033, Калужская обл., г.Обнинск, Пионерский пр., д.6А.,</w:t>
      </w:r>
      <w:r>
        <w:rPr>
          <w:color w:val="000000"/>
          <w:sz w:val="20"/>
          <w:szCs w:val="20"/>
        </w:rPr>
        <w:t xml:space="preserve"> МП «Горэлектросети». </w:t>
      </w:r>
      <w:r w:rsidRPr="00E30202">
        <w:rPr>
          <w:color w:val="000000"/>
          <w:sz w:val="20"/>
          <w:szCs w:val="20"/>
        </w:rPr>
        <w:t>Конкретное время поставки согласовывается с Заказчиком.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5.2. Приемка поставленного товара осуществляется в ходе передачи товара Заказчику в месте доставки и включ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ет в себя следующие этапы: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5.2.1. Проверка упаковки товара на предмет соответствия требованиям договора, в т.ч. отсутствие внешних п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вреждений;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5.2.2. Проверка товара в части соответствия его количества и качества функциональным, потребительским, эк</w:t>
      </w:r>
      <w:r w:rsidRPr="0070392F">
        <w:rPr>
          <w:color w:val="000000"/>
          <w:sz w:val="20"/>
          <w:szCs w:val="20"/>
        </w:rPr>
        <w:t>с</w:t>
      </w:r>
      <w:r w:rsidRPr="0070392F">
        <w:rPr>
          <w:color w:val="000000"/>
          <w:sz w:val="20"/>
          <w:szCs w:val="20"/>
        </w:rPr>
        <w:t>плуатационным и иным требованиям, установленным в Техническом задании (</w:t>
      </w:r>
      <w:r>
        <w:rPr>
          <w:color w:val="000000"/>
          <w:sz w:val="20"/>
          <w:szCs w:val="20"/>
        </w:rPr>
        <w:t>П</w:t>
      </w:r>
      <w:r w:rsidRPr="0070392F">
        <w:rPr>
          <w:color w:val="000000"/>
          <w:sz w:val="20"/>
          <w:szCs w:val="20"/>
        </w:rPr>
        <w:t>риложение № 1к договору).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5.2.3. Проверка полноты и правильности оформления комплекта сопроводительных документов в соответствии с условиями настоящего договора.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5.3. Проверка товара, указанная в пункте 5.2 настоящего договора, осуществляется посредством экспертизы, пр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водимой Заказчиком своими силами или с привлечением экспертов, экспертных организаций в соответствии с действу</w:t>
      </w:r>
      <w:r w:rsidRPr="0070392F">
        <w:rPr>
          <w:color w:val="000000"/>
          <w:sz w:val="20"/>
          <w:szCs w:val="20"/>
        </w:rPr>
        <w:t>ю</w:t>
      </w:r>
      <w:r w:rsidRPr="0070392F">
        <w:rPr>
          <w:color w:val="000000"/>
          <w:sz w:val="20"/>
          <w:szCs w:val="20"/>
        </w:rPr>
        <w:t>щим законодательством.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5.4. При приемке товара Заказчик руководствуется Инструкциями № П-6 (утвержденной постановлением Госа</w:t>
      </w:r>
      <w:r w:rsidRPr="0070392F">
        <w:rPr>
          <w:color w:val="000000"/>
          <w:sz w:val="20"/>
          <w:szCs w:val="20"/>
        </w:rPr>
        <w:t>р</w:t>
      </w:r>
      <w:r w:rsidRPr="0070392F">
        <w:rPr>
          <w:color w:val="000000"/>
          <w:sz w:val="20"/>
          <w:szCs w:val="20"/>
        </w:rPr>
        <w:t>битража при Совете Министров СССР от 15 июня 1965 г.) и № П-7 (утвержденной постановлением Госарбитража при Совете Министров СССР от 25 апреля 1966 г.), если иные правила осуществления и оформления приемки товара не уст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новлены законодательством Российской Федерации и настоящим договором.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5.5. Срок приемки товара, включая оформление результатов приемки, не должен превышать </w:t>
      </w:r>
      <w:r>
        <w:rPr>
          <w:color w:val="000000"/>
          <w:sz w:val="20"/>
          <w:szCs w:val="20"/>
        </w:rPr>
        <w:t>10 (десяти)</w:t>
      </w:r>
      <w:r w:rsidRPr="0070392F">
        <w:rPr>
          <w:color w:val="000000"/>
          <w:sz w:val="20"/>
          <w:szCs w:val="20"/>
        </w:rPr>
        <w:t xml:space="preserve"> рабочих дней.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5.6. В случае если в ходе приемки товара (в том числе экспертизы товара) будет выявлено несоответствие п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ставленного Товара одному или нескольким из условий, перечисленных в пунктах 5.2.1 – 5.2.3 настоящего договора, З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казчик в срок, установленный пунктом 5.5 настоящего договора, составляет и передает (направляет) Поставщику мотив</w:t>
      </w:r>
      <w:r w:rsidRPr="0070392F">
        <w:rPr>
          <w:color w:val="000000"/>
          <w:sz w:val="20"/>
          <w:szCs w:val="20"/>
        </w:rPr>
        <w:t>и</w:t>
      </w:r>
      <w:r w:rsidRPr="0070392F">
        <w:rPr>
          <w:color w:val="000000"/>
          <w:sz w:val="20"/>
          <w:szCs w:val="20"/>
        </w:rPr>
        <w:t>рованный отказ от приемки товара с указанием перечня недостатков и сроков их устранения. Поставщик обязан устр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нить указанные недостатки в установленные сроки без дополнительной оплаты.</w:t>
      </w:r>
    </w:p>
    <w:p w:rsidR="00820C27" w:rsidRPr="005F158A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5F158A">
        <w:rPr>
          <w:color w:val="000000"/>
          <w:sz w:val="20"/>
          <w:szCs w:val="20"/>
        </w:rPr>
        <w:t>5.7. Непосредственно по завершении приемки товара (</w:t>
      </w:r>
      <w:r w:rsidRPr="005F158A">
        <w:rPr>
          <w:i/>
          <w:color w:val="000000"/>
          <w:sz w:val="20"/>
          <w:szCs w:val="20"/>
        </w:rPr>
        <w:t>или в момент поставки</w:t>
      </w:r>
      <w:r w:rsidRPr="005F158A">
        <w:rPr>
          <w:color w:val="000000"/>
          <w:sz w:val="20"/>
          <w:szCs w:val="20"/>
        </w:rPr>
        <w:t>) Поставщик передает Заказчику оригиналы следующих документов:</w:t>
      </w:r>
    </w:p>
    <w:p w:rsidR="00820C27" w:rsidRPr="00693299" w:rsidRDefault="00820C27" w:rsidP="00B54E68">
      <w:pPr>
        <w:tabs>
          <w:tab w:val="num" w:pos="1134"/>
        </w:tabs>
        <w:spacing w:line="264" w:lineRule="auto"/>
        <w:ind w:firstLine="709"/>
        <w:rPr>
          <w:i/>
          <w:color w:val="000000"/>
          <w:sz w:val="20"/>
          <w:szCs w:val="20"/>
        </w:rPr>
      </w:pPr>
      <w:r w:rsidRPr="00693299">
        <w:rPr>
          <w:i/>
          <w:color w:val="000000"/>
          <w:sz w:val="20"/>
          <w:szCs w:val="20"/>
        </w:rPr>
        <w:t>5.7.1. Подписанный Поставщиком Акт сдачи-приемки товара в двух экземплярах;</w:t>
      </w:r>
    </w:p>
    <w:p w:rsidR="00820C27" w:rsidRPr="005F158A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5F158A">
        <w:rPr>
          <w:color w:val="000000"/>
          <w:sz w:val="20"/>
          <w:szCs w:val="20"/>
        </w:rPr>
        <w:t>5.7.2. Счет на оплату товара;</w:t>
      </w:r>
    </w:p>
    <w:p w:rsidR="00820C27" w:rsidRPr="005F158A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5F158A">
        <w:rPr>
          <w:color w:val="000000"/>
          <w:sz w:val="20"/>
          <w:szCs w:val="20"/>
        </w:rPr>
        <w:lastRenderedPageBreak/>
        <w:t>5.7.3. Счет-фактура;</w:t>
      </w:r>
    </w:p>
    <w:p w:rsidR="00820C27" w:rsidRPr="005F158A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5F158A">
        <w:rPr>
          <w:color w:val="000000"/>
          <w:sz w:val="20"/>
          <w:szCs w:val="20"/>
        </w:rPr>
        <w:t>5.7.4. Товарная (товарно-транспортная) накладная;</w:t>
      </w:r>
    </w:p>
    <w:p w:rsidR="00820C27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5F158A">
        <w:rPr>
          <w:color w:val="000000"/>
          <w:sz w:val="20"/>
          <w:szCs w:val="20"/>
        </w:rPr>
        <w:t>5.7.5. Гарантия Поставщика на товар, оформленная в виде отдельного документа.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5.8. При отсутствии замечаний Акт сдачи-приемки товара подписывается уполномоченным представителем З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казчика.</w:t>
      </w:r>
    </w:p>
    <w:p w:rsidR="00820C27" w:rsidRPr="0070392F" w:rsidRDefault="00820C27" w:rsidP="00B54E68">
      <w:pPr>
        <w:tabs>
          <w:tab w:val="num" w:pos="1134"/>
        </w:tabs>
        <w:spacing w:line="264" w:lineRule="auto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5.9. Обязанность Поставщика по передаче товара Заказчику считается исполненной с момента подписания упо</w:t>
      </w:r>
      <w:r w:rsidRPr="0070392F">
        <w:rPr>
          <w:color w:val="000000"/>
          <w:sz w:val="20"/>
          <w:szCs w:val="20"/>
        </w:rPr>
        <w:t>л</w:t>
      </w:r>
      <w:r w:rsidRPr="0070392F">
        <w:rPr>
          <w:color w:val="000000"/>
          <w:sz w:val="20"/>
          <w:szCs w:val="20"/>
        </w:rPr>
        <w:t>номоченным представителем Заказчика Акта сдачи-приемки товара, подтверждающего полную поставку товара.</w:t>
      </w:r>
    </w:p>
    <w:p w:rsidR="00820C27" w:rsidRDefault="00820C27" w:rsidP="00E46F2A">
      <w:pPr>
        <w:numPr>
          <w:ilvl w:val="0"/>
          <w:numId w:val="14"/>
        </w:numPr>
        <w:spacing w:after="0"/>
        <w:ind w:left="720"/>
        <w:jc w:val="center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Ответственность сторон</w:t>
      </w:r>
    </w:p>
    <w:p w:rsidR="00820C27" w:rsidRPr="005218BF" w:rsidRDefault="00820C27" w:rsidP="00B54E68">
      <w:pPr>
        <w:pStyle w:val="a6"/>
        <w:tabs>
          <w:tab w:val="left" w:pos="1260"/>
        </w:tabs>
        <w:spacing w:before="0"/>
        <w:ind w:firstLine="708"/>
        <w:rPr>
          <w:color w:val="000000"/>
          <w:sz w:val="20"/>
        </w:rPr>
      </w:pPr>
      <w:r w:rsidRPr="005218BF">
        <w:rPr>
          <w:color w:val="000000"/>
          <w:sz w:val="20"/>
        </w:rPr>
        <w:t>6.1. В случае неисполнения или ненадлежащего исполнения сторонами своих обязательств, предусмотренных н</w:t>
      </w:r>
      <w:r w:rsidRPr="005218BF">
        <w:rPr>
          <w:color w:val="000000"/>
          <w:sz w:val="20"/>
        </w:rPr>
        <w:t>а</w:t>
      </w:r>
      <w:r w:rsidRPr="005218BF">
        <w:rPr>
          <w:color w:val="000000"/>
          <w:sz w:val="20"/>
        </w:rPr>
        <w:t>стоящим договором, стороны несут ответственность в соответствии с действующим законодательством Российской Ф</w:t>
      </w:r>
      <w:r w:rsidRPr="005218BF">
        <w:rPr>
          <w:color w:val="000000"/>
          <w:sz w:val="20"/>
        </w:rPr>
        <w:t>е</w:t>
      </w:r>
      <w:r w:rsidRPr="005218BF">
        <w:rPr>
          <w:color w:val="000000"/>
          <w:sz w:val="20"/>
        </w:rPr>
        <w:t>дерации и положениями настоящего договора.</w:t>
      </w:r>
    </w:p>
    <w:p w:rsidR="00820C27" w:rsidRPr="005218BF" w:rsidRDefault="00820C27" w:rsidP="00B54E68">
      <w:pPr>
        <w:pStyle w:val="26"/>
        <w:spacing w:after="0" w:line="240" w:lineRule="auto"/>
        <w:ind w:left="0" w:right="79" w:firstLine="709"/>
        <w:rPr>
          <w:color w:val="000000"/>
          <w:sz w:val="20"/>
        </w:rPr>
      </w:pPr>
      <w:r w:rsidRPr="005218BF">
        <w:rPr>
          <w:color w:val="000000"/>
          <w:sz w:val="20"/>
        </w:rPr>
        <w:t>6.2. В случае просрочки исполнения Поставщиком обязательств (в том числе гарантийного обязательства), пр</w:t>
      </w:r>
      <w:r w:rsidRPr="005218BF">
        <w:rPr>
          <w:color w:val="000000"/>
          <w:sz w:val="20"/>
        </w:rPr>
        <w:t>е</w:t>
      </w:r>
      <w:r w:rsidRPr="005218BF">
        <w:rPr>
          <w:color w:val="000000"/>
          <w:sz w:val="20"/>
        </w:rPr>
        <w:t>дусмотренных договором, а также в иных случаях неисполнения или ненадлежащего исполнения Поставщиком обяз</w:t>
      </w:r>
      <w:r w:rsidRPr="005218BF">
        <w:rPr>
          <w:color w:val="000000"/>
          <w:sz w:val="20"/>
        </w:rPr>
        <w:t>а</w:t>
      </w:r>
      <w:r w:rsidRPr="005218BF">
        <w:rPr>
          <w:color w:val="000000"/>
          <w:sz w:val="20"/>
        </w:rPr>
        <w:t>тельств, предусмотренных договором, Заказчик направляет Поставщику требование об уплате неустоек (штрафов, п</w:t>
      </w:r>
      <w:r w:rsidRPr="005218BF">
        <w:rPr>
          <w:color w:val="000000"/>
          <w:sz w:val="20"/>
        </w:rPr>
        <w:t>е</w:t>
      </w:r>
      <w:r w:rsidRPr="005218BF">
        <w:rPr>
          <w:color w:val="000000"/>
          <w:sz w:val="20"/>
        </w:rPr>
        <w:t xml:space="preserve">ней). </w:t>
      </w:r>
    </w:p>
    <w:p w:rsidR="00820C27" w:rsidRPr="00FD0F02" w:rsidRDefault="00820C27" w:rsidP="00B54E68">
      <w:pPr>
        <w:autoSpaceDE w:val="0"/>
        <w:autoSpaceDN w:val="0"/>
        <w:adjustRightInd w:val="0"/>
        <w:spacing w:after="0"/>
        <w:ind w:firstLine="708"/>
        <w:rPr>
          <w:color w:val="000000"/>
          <w:sz w:val="20"/>
          <w:szCs w:val="20"/>
        </w:rPr>
      </w:pPr>
      <w:r w:rsidRPr="00FD0F02">
        <w:rPr>
          <w:color w:val="000000"/>
          <w:sz w:val="20"/>
          <w:szCs w:val="20"/>
        </w:rPr>
        <w:t xml:space="preserve">6.3. </w:t>
      </w:r>
      <w:r w:rsidRPr="00FD0F02">
        <w:rPr>
          <w:iCs/>
          <w:sz w:val="20"/>
          <w:szCs w:val="20"/>
          <w:lang w:eastAsia="en-US"/>
        </w:rPr>
        <w:t>Пеня начисляется за каждый день просрочки исполнения Поставщиком обязательства, предусмотренного н</w:t>
      </w:r>
      <w:r w:rsidRPr="00FD0F02">
        <w:rPr>
          <w:iCs/>
          <w:sz w:val="20"/>
          <w:szCs w:val="20"/>
          <w:lang w:eastAsia="en-US"/>
        </w:rPr>
        <w:t>а</w:t>
      </w:r>
      <w:r w:rsidRPr="00FD0F02">
        <w:rPr>
          <w:iCs/>
          <w:sz w:val="20"/>
          <w:szCs w:val="20"/>
          <w:lang w:eastAsia="en-US"/>
        </w:rPr>
        <w:t xml:space="preserve">стоящим договором, </w:t>
      </w:r>
      <w:r w:rsidRPr="00FD0F02">
        <w:rPr>
          <w:color w:val="000000"/>
          <w:sz w:val="20"/>
          <w:szCs w:val="20"/>
        </w:rPr>
        <w:t>начиная со дня, следующего после дня истечения установленного настоящим договором срока и</w:t>
      </w:r>
      <w:r w:rsidRPr="00FD0F02">
        <w:rPr>
          <w:color w:val="000000"/>
          <w:sz w:val="20"/>
          <w:szCs w:val="20"/>
        </w:rPr>
        <w:t>с</w:t>
      </w:r>
      <w:r w:rsidRPr="00FD0F02">
        <w:rPr>
          <w:color w:val="000000"/>
          <w:sz w:val="20"/>
          <w:szCs w:val="20"/>
        </w:rPr>
        <w:t xml:space="preserve">полнения обязательства. </w:t>
      </w:r>
    </w:p>
    <w:p w:rsidR="00820C27" w:rsidRPr="00FD0F02" w:rsidRDefault="00820C27" w:rsidP="00B54E68">
      <w:pPr>
        <w:autoSpaceDE w:val="0"/>
        <w:autoSpaceDN w:val="0"/>
        <w:adjustRightInd w:val="0"/>
        <w:spacing w:after="0"/>
        <w:ind w:firstLine="708"/>
        <w:rPr>
          <w:iCs/>
          <w:sz w:val="20"/>
          <w:szCs w:val="20"/>
          <w:lang w:eastAsia="en-US"/>
        </w:rPr>
      </w:pPr>
      <w:r w:rsidRPr="00FD0F02">
        <w:rPr>
          <w:iCs/>
          <w:sz w:val="20"/>
          <w:szCs w:val="20"/>
          <w:lang w:eastAsia="en-US"/>
        </w:rPr>
        <w:t xml:space="preserve">Пеня начисляется в порядке, установленном </w:t>
      </w:r>
      <w:r w:rsidRPr="00FD0F02">
        <w:rPr>
          <w:color w:val="000000"/>
          <w:sz w:val="20"/>
          <w:szCs w:val="20"/>
        </w:rPr>
        <w:t>постановлением Правительства РФ от 30.08.17 № 1042,</w:t>
      </w:r>
      <w:r w:rsidRPr="00FD0F02">
        <w:rPr>
          <w:iCs/>
          <w:sz w:val="20"/>
          <w:szCs w:val="20"/>
          <w:lang w:eastAsia="en-US"/>
        </w:rPr>
        <w:t xml:space="preserve"> за каждый день просрочки исполнения Поставщиком обязательства, предусмотренного настоящим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настоящим догов</w:t>
      </w:r>
      <w:r w:rsidRPr="00FD0F02">
        <w:rPr>
          <w:iCs/>
          <w:sz w:val="20"/>
          <w:szCs w:val="20"/>
          <w:lang w:eastAsia="en-US"/>
        </w:rPr>
        <w:t>о</w:t>
      </w:r>
      <w:r w:rsidRPr="00FD0F02">
        <w:rPr>
          <w:iCs/>
          <w:sz w:val="20"/>
          <w:szCs w:val="20"/>
          <w:lang w:eastAsia="en-US"/>
        </w:rPr>
        <w:t>ром  и фактически исполненных Поставщиком.</w:t>
      </w:r>
    </w:p>
    <w:p w:rsidR="00820C27" w:rsidRPr="00FD0F02" w:rsidRDefault="00820C27" w:rsidP="00B54E68">
      <w:pPr>
        <w:autoSpaceDE w:val="0"/>
        <w:autoSpaceDN w:val="0"/>
        <w:adjustRightInd w:val="0"/>
        <w:spacing w:after="0"/>
        <w:ind w:firstLine="708"/>
        <w:rPr>
          <w:color w:val="000000"/>
          <w:sz w:val="20"/>
          <w:szCs w:val="20"/>
        </w:rPr>
      </w:pPr>
      <w:r w:rsidRPr="00FD0F02">
        <w:rPr>
          <w:color w:val="000000"/>
          <w:sz w:val="20"/>
        </w:rPr>
        <w:t xml:space="preserve">6.4. </w:t>
      </w:r>
      <w:r w:rsidRPr="00FD0F02">
        <w:rPr>
          <w:sz w:val="20"/>
          <w:szCs w:val="20"/>
          <w:lang w:eastAsia="en-US"/>
        </w:rPr>
        <w:t>За каждый факт неисполнения или ненадлежащего исполнения Поставщиком обязательств, предусмотре</w:t>
      </w:r>
      <w:r w:rsidRPr="00FD0F02">
        <w:rPr>
          <w:sz w:val="20"/>
          <w:szCs w:val="20"/>
          <w:lang w:eastAsia="en-US"/>
        </w:rPr>
        <w:t>н</w:t>
      </w:r>
      <w:r w:rsidRPr="00FD0F02">
        <w:rPr>
          <w:sz w:val="20"/>
          <w:szCs w:val="20"/>
          <w:lang w:eastAsia="en-US"/>
        </w:rPr>
        <w:t xml:space="preserve">ных договором </w:t>
      </w:r>
      <w:r w:rsidRPr="00FD0F02">
        <w:rPr>
          <w:sz w:val="20"/>
          <w:szCs w:val="20"/>
        </w:rPr>
        <w:t>(в том числе за нарушение п.3.1. настоящего договора) за исключением просрочки исполнения Поста</w:t>
      </w:r>
      <w:r w:rsidRPr="00FD0F02">
        <w:rPr>
          <w:sz w:val="20"/>
          <w:szCs w:val="20"/>
        </w:rPr>
        <w:t>в</w:t>
      </w:r>
      <w:r w:rsidRPr="00FD0F02">
        <w:rPr>
          <w:sz w:val="20"/>
          <w:szCs w:val="20"/>
        </w:rPr>
        <w:t xml:space="preserve">щиком обязательств, предусмотренных договором </w:t>
      </w:r>
      <w:r w:rsidRPr="00FD0F02">
        <w:rPr>
          <w:sz w:val="20"/>
          <w:szCs w:val="20"/>
          <w:lang w:eastAsia="en-US"/>
        </w:rPr>
        <w:t xml:space="preserve">(в том числе гарантийного обязательства), устанавливается штраф в виде фиксированной суммы, определяемой в порядке, </w:t>
      </w:r>
      <w:r w:rsidRPr="00FD0F02">
        <w:rPr>
          <w:iCs/>
          <w:sz w:val="20"/>
          <w:szCs w:val="20"/>
          <w:lang w:eastAsia="en-US"/>
        </w:rPr>
        <w:t xml:space="preserve">установленном </w:t>
      </w:r>
      <w:r w:rsidRPr="00FD0F02">
        <w:rPr>
          <w:color w:val="000000"/>
          <w:sz w:val="20"/>
          <w:szCs w:val="20"/>
        </w:rPr>
        <w:t>постановлением Правительства РФ от 30.08.17 № 1042.</w:t>
      </w:r>
    </w:p>
    <w:p w:rsidR="00820C27" w:rsidRPr="006E054E" w:rsidRDefault="00820C27" w:rsidP="00B54E68">
      <w:pPr>
        <w:autoSpaceDE w:val="0"/>
        <w:autoSpaceDN w:val="0"/>
        <w:adjustRightInd w:val="0"/>
        <w:spacing w:after="0"/>
        <w:ind w:firstLine="708"/>
        <w:rPr>
          <w:iCs/>
          <w:sz w:val="20"/>
          <w:szCs w:val="20"/>
          <w:lang w:eastAsia="en-US"/>
        </w:rPr>
      </w:pPr>
      <w:r w:rsidRPr="006E054E">
        <w:rPr>
          <w:color w:val="000000"/>
          <w:sz w:val="20"/>
          <w:szCs w:val="20"/>
        </w:rPr>
        <w:t xml:space="preserve">6.5. </w:t>
      </w:r>
      <w:r w:rsidRPr="006E054E">
        <w:rPr>
          <w:sz w:val="20"/>
          <w:szCs w:val="20"/>
        </w:rPr>
        <w:t>Размер штрафа составляет</w:t>
      </w:r>
      <w:r w:rsidRPr="006E054E">
        <w:rPr>
          <w:i/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__________ рублей</w:t>
      </w:r>
      <w:r w:rsidRPr="006E054E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_________</w:t>
      </w:r>
      <w:r w:rsidRPr="006E054E">
        <w:rPr>
          <w:sz w:val="20"/>
          <w:szCs w:val="20"/>
          <w:lang w:eastAsia="en-US"/>
        </w:rPr>
        <w:t xml:space="preserve"> копеек (</w:t>
      </w:r>
      <w:r w:rsidRPr="006E054E">
        <w:rPr>
          <w:iCs/>
          <w:sz w:val="20"/>
          <w:szCs w:val="20"/>
          <w:lang w:eastAsia="en-US"/>
        </w:rPr>
        <w:t>3 процента цены договора);</w:t>
      </w:r>
    </w:p>
    <w:p w:rsidR="00820C27" w:rsidRPr="009960F5" w:rsidRDefault="00820C27" w:rsidP="00B54E68">
      <w:pPr>
        <w:autoSpaceDE w:val="0"/>
        <w:autoSpaceDN w:val="0"/>
        <w:adjustRightInd w:val="0"/>
        <w:spacing w:after="0"/>
        <w:ind w:firstLine="708"/>
        <w:rPr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6.5.1. </w:t>
      </w:r>
      <w:r w:rsidRPr="009960F5">
        <w:rPr>
          <w:sz w:val="20"/>
          <w:szCs w:val="20"/>
        </w:rPr>
        <w:t>Размер штрафа составляет</w:t>
      </w:r>
      <w:r w:rsidRPr="00BB17D5">
        <w:rPr>
          <w:i/>
          <w:sz w:val="20"/>
          <w:szCs w:val="20"/>
        </w:rPr>
        <w:t xml:space="preserve"> </w:t>
      </w:r>
      <w:r w:rsidRPr="009960F5">
        <w:rPr>
          <w:rStyle w:val="af8"/>
          <w:color w:val="000000"/>
          <w:sz w:val="20"/>
          <w:szCs w:val="20"/>
        </w:rPr>
        <w:footnoteReference w:id="1"/>
      </w:r>
      <w:r w:rsidRPr="009960F5">
        <w:rPr>
          <w:iCs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____________________</w:t>
      </w:r>
      <w:r w:rsidRPr="00AB5371">
        <w:rPr>
          <w:sz w:val="20"/>
          <w:szCs w:val="20"/>
          <w:lang w:eastAsia="en-US"/>
        </w:rPr>
        <w:t xml:space="preserve"> ру</w:t>
      </w:r>
      <w:r>
        <w:rPr>
          <w:sz w:val="20"/>
          <w:szCs w:val="20"/>
          <w:lang w:eastAsia="en-US"/>
        </w:rPr>
        <w:t>б</w:t>
      </w:r>
      <w:r w:rsidRPr="00AB5371">
        <w:rPr>
          <w:sz w:val="20"/>
          <w:szCs w:val="20"/>
          <w:lang w:eastAsia="en-US"/>
        </w:rPr>
        <w:t>л</w:t>
      </w:r>
      <w:r>
        <w:rPr>
          <w:sz w:val="20"/>
          <w:szCs w:val="20"/>
          <w:lang w:eastAsia="en-US"/>
        </w:rPr>
        <w:t>ей</w:t>
      </w:r>
      <w:r w:rsidRPr="00AB537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___</w:t>
      </w:r>
      <w:r w:rsidRPr="00AB5371">
        <w:rPr>
          <w:sz w:val="20"/>
          <w:szCs w:val="20"/>
          <w:lang w:eastAsia="en-US"/>
        </w:rPr>
        <w:t xml:space="preserve"> копе</w:t>
      </w:r>
      <w:r>
        <w:rPr>
          <w:sz w:val="20"/>
          <w:szCs w:val="20"/>
          <w:lang w:eastAsia="en-US"/>
        </w:rPr>
        <w:t>йки</w:t>
      </w:r>
      <w:r w:rsidRPr="00AB5371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(</w:t>
      </w:r>
      <w:r w:rsidRPr="009960F5">
        <w:rPr>
          <w:iCs/>
          <w:sz w:val="20"/>
          <w:szCs w:val="20"/>
          <w:lang w:eastAsia="en-US"/>
        </w:rPr>
        <w:t>10 процентов начально</w:t>
      </w:r>
      <w:r>
        <w:rPr>
          <w:iCs/>
          <w:sz w:val="20"/>
          <w:szCs w:val="20"/>
          <w:lang w:eastAsia="en-US"/>
        </w:rPr>
        <w:t>й (макс</w:t>
      </w:r>
      <w:r>
        <w:rPr>
          <w:iCs/>
          <w:sz w:val="20"/>
          <w:szCs w:val="20"/>
          <w:lang w:eastAsia="en-US"/>
        </w:rPr>
        <w:t>и</w:t>
      </w:r>
      <w:r>
        <w:rPr>
          <w:iCs/>
          <w:sz w:val="20"/>
          <w:szCs w:val="20"/>
          <w:lang w:eastAsia="en-US"/>
        </w:rPr>
        <w:t>мальной) цены контракта)</w:t>
      </w:r>
    </w:p>
    <w:p w:rsidR="00820C27" w:rsidRPr="009960F5" w:rsidRDefault="00820C27" w:rsidP="00B54E68">
      <w:pPr>
        <w:autoSpaceDE w:val="0"/>
        <w:autoSpaceDN w:val="0"/>
        <w:adjustRightInd w:val="0"/>
        <w:spacing w:after="0"/>
        <w:ind w:firstLine="708"/>
        <w:rPr>
          <w:i/>
          <w:iCs/>
          <w:sz w:val="20"/>
          <w:szCs w:val="20"/>
          <w:lang w:eastAsia="en-US"/>
        </w:rPr>
      </w:pPr>
      <w:r w:rsidRPr="009960F5">
        <w:rPr>
          <w:iCs/>
          <w:sz w:val="20"/>
          <w:szCs w:val="20"/>
          <w:lang w:eastAsia="en-US"/>
        </w:rPr>
        <w:t>6.6. За каждый факт неисполнения или ненадлежащего исполнения Поставщиком обязательства, предусмотре</w:t>
      </w:r>
      <w:r w:rsidRPr="009960F5">
        <w:rPr>
          <w:iCs/>
          <w:sz w:val="20"/>
          <w:szCs w:val="20"/>
          <w:lang w:eastAsia="en-US"/>
        </w:rPr>
        <w:t>н</w:t>
      </w:r>
      <w:r w:rsidRPr="009960F5">
        <w:rPr>
          <w:iCs/>
          <w:sz w:val="20"/>
          <w:szCs w:val="20"/>
          <w:lang w:eastAsia="en-US"/>
        </w:rPr>
        <w:t>ного настоящим договором, которое не имеет стоимостного выражения, размер штрафа устанавливается</w:t>
      </w:r>
      <w:r w:rsidRPr="009960F5">
        <w:rPr>
          <w:i/>
          <w:iCs/>
          <w:sz w:val="20"/>
          <w:szCs w:val="20"/>
          <w:lang w:eastAsia="en-US"/>
        </w:rPr>
        <w:t xml:space="preserve"> в виде фиксир</w:t>
      </w:r>
      <w:r w:rsidRPr="009960F5">
        <w:rPr>
          <w:i/>
          <w:iCs/>
          <w:sz w:val="20"/>
          <w:szCs w:val="20"/>
          <w:lang w:eastAsia="en-US"/>
        </w:rPr>
        <w:t>о</w:t>
      </w:r>
      <w:r w:rsidRPr="009960F5">
        <w:rPr>
          <w:i/>
          <w:iCs/>
          <w:sz w:val="20"/>
          <w:szCs w:val="20"/>
          <w:lang w:eastAsia="en-US"/>
        </w:rPr>
        <w:t>ванной суммы</w:t>
      </w:r>
      <w:r w:rsidRPr="009960F5">
        <w:rPr>
          <w:iCs/>
          <w:sz w:val="20"/>
          <w:szCs w:val="20"/>
          <w:lang w:eastAsia="en-US"/>
        </w:rPr>
        <w:t xml:space="preserve">. </w:t>
      </w:r>
      <w:r w:rsidRPr="009960F5">
        <w:rPr>
          <w:sz w:val="20"/>
          <w:szCs w:val="20"/>
        </w:rPr>
        <w:t>Размер штрафа составляет</w:t>
      </w:r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  <w:lang w:eastAsia="en-US"/>
        </w:rPr>
        <w:t>1000 рублей.</w:t>
      </w:r>
    </w:p>
    <w:p w:rsidR="00820C27" w:rsidRDefault="00820C27" w:rsidP="00B54E68">
      <w:pPr>
        <w:spacing w:after="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</w:rPr>
        <w:t>6.7. Требование об уплате неустойки (штрафа, пени) выставляется в форме претензии. Срок рассмотрения и отв</w:t>
      </w:r>
      <w:r>
        <w:rPr>
          <w:color w:val="000000"/>
          <w:sz w:val="20"/>
        </w:rPr>
        <w:t>е</w:t>
      </w:r>
      <w:r>
        <w:rPr>
          <w:color w:val="000000"/>
          <w:sz w:val="20"/>
        </w:rPr>
        <w:t>та Поставщиком устанавливается в претензии. Если в течение указанного срока  ответа от Поставщика на претензию не поступило, претензия считается обоснованной и принятой.</w:t>
      </w:r>
    </w:p>
    <w:p w:rsidR="00820C27" w:rsidRDefault="00820C27" w:rsidP="00B54E68">
      <w:pPr>
        <w:spacing w:before="120" w:after="120" w:line="276" w:lineRule="auto"/>
        <w:ind w:firstLine="709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</w:rPr>
        <w:t>6.8. В случае, если Поставщик не оплатил предъявленную в претензии Заказчиком сумму неустойки, Заказчик вправе уменьшить положенную к выплате сумму за поставленный товар на образовавшуюся сумму неустойки</w:t>
      </w:r>
      <w:r>
        <w:rPr>
          <w:color w:val="000000"/>
          <w:sz w:val="20"/>
          <w:szCs w:val="20"/>
        </w:rPr>
        <w:t xml:space="preserve"> или уде</w:t>
      </w:r>
      <w:r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жать начисленную за данное нарушение неустойку из суммы, внесенной Поставщиком в качестве обеспечения исполн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ния своих обязательств по договору.</w:t>
      </w:r>
    </w:p>
    <w:p w:rsidR="00820C27" w:rsidRDefault="00820C27" w:rsidP="00B54E68">
      <w:pPr>
        <w:pStyle w:val="a6"/>
        <w:tabs>
          <w:tab w:val="left" w:pos="1260"/>
        </w:tabs>
        <w:spacing w:before="0"/>
        <w:ind w:firstLine="709"/>
        <w:rPr>
          <w:color w:val="000000"/>
          <w:sz w:val="20"/>
        </w:rPr>
      </w:pPr>
      <w:r>
        <w:rPr>
          <w:color w:val="000000"/>
          <w:sz w:val="20"/>
        </w:rPr>
        <w:t>6.9. Убытки Заказчика, вызванные неисполнением или ненадлежащим исполнением Поставщиком своих обяз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тельств, предусмотренных настоящим договором, подлежат оплате в полной сумме сверх неустойки.</w:t>
      </w:r>
    </w:p>
    <w:p w:rsidR="00820C27" w:rsidRDefault="00820C27" w:rsidP="00B54E68">
      <w:pPr>
        <w:pStyle w:val="a6"/>
        <w:tabs>
          <w:tab w:val="left" w:pos="1260"/>
        </w:tabs>
        <w:spacing w:before="0"/>
        <w:ind w:firstLine="709"/>
        <w:rPr>
          <w:color w:val="000000"/>
          <w:sz w:val="20"/>
        </w:rPr>
      </w:pPr>
      <w:r>
        <w:rPr>
          <w:color w:val="000000"/>
          <w:sz w:val="20"/>
        </w:rPr>
        <w:t>6.10. В случае просрочки исполнения Заказчиком обязательства по оплате поставленного товара, предусмотре</w:t>
      </w:r>
      <w:r>
        <w:rPr>
          <w:color w:val="000000"/>
          <w:sz w:val="20"/>
        </w:rPr>
        <w:t>н</w:t>
      </w:r>
      <w:r>
        <w:rPr>
          <w:color w:val="000000"/>
          <w:sz w:val="20"/>
        </w:rPr>
        <w:t>ного настоящим договором, Поставщик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суммы.</w:t>
      </w:r>
    </w:p>
    <w:p w:rsidR="00820C27" w:rsidRDefault="00820C27" w:rsidP="00B54E68">
      <w:pPr>
        <w:tabs>
          <w:tab w:val="left" w:pos="1260"/>
        </w:tabs>
        <w:spacing w:after="0"/>
        <w:ind w:firstLine="708"/>
        <w:rPr>
          <w:color w:val="000000"/>
          <w:sz w:val="20"/>
        </w:rPr>
      </w:pPr>
      <w:r w:rsidRPr="009960F5">
        <w:rPr>
          <w:color w:val="000000"/>
          <w:sz w:val="20"/>
        </w:rPr>
        <w:t xml:space="preserve">6.11. </w:t>
      </w:r>
      <w:r w:rsidRPr="009960F5">
        <w:rPr>
          <w:sz w:val="20"/>
          <w:szCs w:val="20"/>
          <w:lang w:eastAsia="en-US"/>
        </w:rPr>
        <w:t>За каждый факт неисполнения Заказчиком обязательств, предусмотренных настоящим договором, за и</w:t>
      </w:r>
      <w:r w:rsidRPr="009960F5">
        <w:rPr>
          <w:sz w:val="20"/>
          <w:szCs w:val="20"/>
          <w:lang w:eastAsia="en-US"/>
        </w:rPr>
        <w:t>с</w:t>
      </w:r>
      <w:r w:rsidRPr="009960F5">
        <w:rPr>
          <w:sz w:val="20"/>
          <w:szCs w:val="20"/>
          <w:lang w:eastAsia="en-US"/>
        </w:rPr>
        <w:t>ключением просрочки исполнения обязательств, предусмотренных договором, устанавливается штраф в виде фиксир</w:t>
      </w:r>
      <w:r w:rsidRPr="009960F5">
        <w:rPr>
          <w:sz w:val="20"/>
          <w:szCs w:val="20"/>
          <w:lang w:eastAsia="en-US"/>
        </w:rPr>
        <w:t>о</w:t>
      </w:r>
      <w:r w:rsidRPr="009960F5">
        <w:rPr>
          <w:sz w:val="20"/>
          <w:szCs w:val="20"/>
          <w:lang w:eastAsia="en-US"/>
        </w:rPr>
        <w:t xml:space="preserve">ванной суммы, определяемой в порядке, </w:t>
      </w:r>
      <w:r w:rsidRPr="009960F5">
        <w:rPr>
          <w:iCs/>
          <w:sz w:val="20"/>
          <w:szCs w:val="20"/>
          <w:lang w:eastAsia="en-US"/>
        </w:rPr>
        <w:t xml:space="preserve">установленном </w:t>
      </w:r>
      <w:r w:rsidRPr="009960F5">
        <w:rPr>
          <w:color w:val="000000"/>
          <w:sz w:val="20"/>
          <w:szCs w:val="20"/>
        </w:rPr>
        <w:t>постановлением Правительства РФ от 30.08.17 № 1042</w:t>
      </w:r>
      <w:r w:rsidRPr="009960F5">
        <w:rPr>
          <w:sz w:val="20"/>
          <w:szCs w:val="20"/>
          <w:lang w:eastAsia="en-US"/>
        </w:rPr>
        <w:t xml:space="preserve"> . </w:t>
      </w:r>
      <w:r w:rsidRPr="009960F5">
        <w:rPr>
          <w:color w:val="000000"/>
          <w:sz w:val="20"/>
          <w:szCs w:val="20"/>
        </w:rPr>
        <w:t>Поста</w:t>
      </w:r>
      <w:r w:rsidRPr="009960F5">
        <w:rPr>
          <w:color w:val="000000"/>
          <w:sz w:val="20"/>
          <w:szCs w:val="20"/>
        </w:rPr>
        <w:t>в</w:t>
      </w:r>
      <w:r w:rsidRPr="009960F5">
        <w:rPr>
          <w:color w:val="000000"/>
          <w:sz w:val="20"/>
          <w:szCs w:val="20"/>
        </w:rPr>
        <w:t>щик вправе потребовать уплаты штрафа в следующем размере</w:t>
      </w:r>
      <w:r w:rsidRPr="009960F5">
        <w:rPr>
          <w:i/>
          <w:color w:val="000000"/>
          <w:sz w:val="20"/>
          <w:szCs w:val="20"/>
        </w:rPr>
        <w:t xml:space="preserve"> </w:t>
      </w:r>
      <w:r w:rsidRPr="009960F5">
        <w:rPr>
          <w:sz w:val="20"/>
          <w:szCs w:val="20"/>
          <w:lang w:eastAsia="en-US"/>
        </w:rPr>
        <w:t>1000 рубл</w:t>
      </w:r>
      <w:r>
        <w:rPr>
          <w:sz w:val="20"/>
          <w:szCs w:val="20"/>
          <w:lang w:eastAsia="en-US"/>
        </w:rPr>
        <w:t>ей.</w:t>
      </w:r>
    </w:p>
    <w:p w:rsidR="00820C27" w:rsidRDefault="00820C27" w:rsidP="00B54E68">
      <w:pPr>
        <w:widowControl w:val="0"/>
        <w:spacing w:after="0" w:line="232" w:lineRule="auto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6.12. В случае задержки Поставщиком предоставления надлежащим образом оформленных документов, пред</w:t>
      </w:r>
      <w:r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>смотренных пунктом 5.7 настоящего договора, препятствующей осуществлению Заказчиком платежей по настоящему Договору, Заказчик не несет ответственности, установленной пунктами 6.10-6.11 договора.</w:t>
      </w:r>
    </w:p>
    <w:p w:rsidR="00820C27" w:rsidRDefault="00820C27" w:rsidP="00B54E68">
      <w:pPr>
        <w:spacing w:after="0" w:line="232" w:lineRule="auto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6.13. Установленные в настоящем разделе штрафные санкции подлежат начислению в случае предъявления м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тивированных письменных требований Сторон.</w:t>
      </w:r>
    </w:p>
    <w:p w:rsidR="00820C27" w:rsidRPr="009960F5" w:rsidRDefault="00820C27" w:rsidP="00B54E68">
      <w:pPr>
        <w:autoSpaceDE w:val="0"/>
        <w:autoSpaceDN w:val="0"/>
        <w:adjustRightInd w:val="0"/>
        <w:spacing w:after="0"/>
        <w:ind w:firstLine="708"/>
        <w:rPr>
          <w:sz w:val="20"/>
          <w:szCs w:val="20"/>
          <w:lang w:eastAsia="en-US"/>
        </w:rPr>
      </w:pPr>
      <w:r w:rsidRPr="009960F5">
        <w:rPr>
          <w:sz w:val="20"/>
          <w:szCs w:val="20"/>
          <w:lang w:eastAsia="en-US"/>
        </w:rPr>
        <w:lastRenderedPageBreak/>
        <w:t>6.14. Общая сумма начисленной неустойки (штрафов, пени) за неисполнение или ненадлежащее исполнение П</w:t>
      </w:r>
      <w:r w:rsidRPr="009960F5">
        <w:rPr>
          <w:sz w:val="20"/>
          <w:szCs w:val="20"/>
          <w:lang w:eastAsia="en-US"/>
        </w:rPr>
        <w:t>о</w:t>
      </w:r>
      <w:r w:rsidRPr="009960F5">
        <w:rPr>
          <w:sz w:val="20"/>
          <w:szCs w:val="20"/>
          <w:lang w:eastAsia="en-US"/>
        </w:rPr>
        <w:t>ставщиком обязательств, предусмотренных настоящим договором, не может превышать цену договора.</w:t>
      </w:r>
    </w:p>
    <w:p w:rsidR="00820C27" w:rsidRPr="009960F5" w:rsidRDefault="00820C27" w:rsidP="00B54E68">
      <w:pPr>
        <w:autoSpaceDE w:val="0"/>
        <w:autoSpaceDN w:val="0"/>
        <w:adjustRightInd w:val="0"/>
        <w:spacing w:after="0"/>
        <w:ind w:firstLine="708"/>
        <w:rPr>
          <w:sz w:val="20"/>
          <w:szCs w:val="20"/>
          <w:lang w:eastAsia="en-US"/>
        </w:rPr>
      </w:pPr>
      <w:r w:rsidRPr="009960F5">
        <w:rPr>
          <w:sz w:val="20"/>
          <w:szCs w:val="20"/>
          <w:lang w:eastAsia="en-US"/>
        </w:rPr>
        <w:t>6.15. Общая сумма начисленной неустойки (штрафов, пени) за ненадлежащее исполнение Заказчиком обяз</w:t>
      </w:r>
      <w:r w:rsidRPr="009960F5">
        <w:rPr>
          <w:sz w:val="20"/>
          <w:szCs w:val="20"/>
          <w:lang w:eastAsia="en-US"/>
        </w:rPr>
        <w:t>а</w:t>
      </w:r>
      <w:r w:rsidRPr="009960F5">
        <w:rPr>
          <w:sz w:val="20"/>
          <w:szCs w:val="20"/>
          <w:lang w:eastAsia="en-US"/>
        </w:rPr>
        <w:t>тельств, предусмотренных настоящим договором, не может превышать цену договора.</w:t>
      </w:r>
    </w:p>
    <w:p w:rsidR="00820C27" w:rsidRDefault="00820C27" w:rsidP="00B54E68">
      <w:pPr>
        <w:pStyle w:val="a6"/>
        <w:tabs>
          <w:tab w:val="left" w:pos="1260"/>
        </w:tabs>
        <w:spacing w:before="0"/>
        <w:ind w:firstLine="709"/>
        <w:rPr>
          <w:color w:val="000000"/>
          <w:sz w:val="20"/>
        </w:rPr>
      </w:pPr>
      <w:r>
        <w:rPr>
          <w:color w:val="000000"/>
          <w:sz w:val="20"/>
        </w:rPr>
        <w:t xml:space="preserve">6.16. Сторона договора, нарушившая условия договора, освобождается от уплаты неустойки, если докажет, что нарушение произошло не по её вине.  </w:t>
      </w:r>
    </w:p>
    <w:p w:rsidR="00820C27" w:rsidRDefault="00820C27" w:rsidP="00B54E68">
      <w:pPr>
        <w:pStyle w:val="a6"/>
        <w:tabs>
          <w:tab w:val="left" w:pos="1260"/>
        </w:tabs>
        <w:spacing w:before="0"/>
        <w:ind w:firstLine="709"/>
        <w:rPr>
          <w:color w:val="000000"/>
          <w:sz w:val="20"/>
        </w:rPr>
      </w:pPr>
      <w:r>
        <w:rPr>
          <w:color w:val="000000"/>
          <w:sz w:val="20"/>
        </w:rPr>
        <w:t>Если иное не предусмотрено законом, сторона, не исполнившая или ненадлежащим образом исполнившая обяз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тельство при осуществлении предпринимательской деятельности, несет ответственность, если не докажет, что надлеж</w:t>
      </w:r>
      <w:r>
        <w:rPr>
          <w:color w:val="000000"/>
          <w:sz w:val="20"/>
        </w:rPr>
        <w:t>а</w:t>
      </w:r>
      <w:r>
        <w:rPr>
          <w:color w:val="000000"/>
          <w:sz w:val="20"/>
        </w:rPr>
        <w:t>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димых денежных средств.</w:t>
      </w:r>
    </w:p>
    <w:p w:rsidR="00820C27" w:rsidRDefault="00820C27" w:rsidP="00B54E68">
      <w:pPr>
        <w:pStyle w:val="a6"/>
        <w:tabs>
          <w:tab w:val="left" w:pos="1260"/>
        </w:tabs>
        <w:spacing w:before="0"/>
        <w:ind w:firstLine="709"/>
      </w:pPr>
      <w:r>
        <w:rPr>
          <w:color w:val="000000"/>
          <w:sz w:val="20"/>
        </w:rPr>
        <w:t>6.17. Уплата неустойки не освобождает стороны от исполнения обязательств, предусмотренных настоящим дог</w:t>
      </w:r>
      <w:r>
        <w:rPr>
          <w:color w:val="000000"/>
          <w:sz w:val="20"/>
        </w:rPr>
        <w:t>о</w:t>
      </w:r>
      <w:r>
        <w:rPr>
          <w:color w:val="000000"/>
          <w:sz w:val="20"/>
        </w:rPr>
        <w:t>вором.</w:t>
      </w:r>
    </w:p>
    <w:p w:rsidR="00820C27" w:rsidRDefault="00820C27" w:rsidP="00B54E68">
      <w:pPr>
        <w:spacing w:after="0"/>
        <w:ind w:firstLine="708"/>
        <w:jc w:val="center"/>
        <w:rPr>
          <w:b/>
          <w:iCs/>
          <w:color w:val="000000"/>
          <w:sz w:val="20"/>
          <w:szCs w:val="20"/>
        </w:rPr>
      </w:pPr>
      <w:r w:rsidRPr="0070392F">
        <w:rPr>
          <w:b/>
          <w:iCs/>
          <w:color w:val="000000"/>
          <w:sz w:val="20"/>
          <w:szCs w:val="20"/>
        </w:rPr>
        <w:t xml:space="preserve">7. Обеспечение </w:t>
      </w:r>
      <w:r>
        <w:rPr>
          <w:b/>
          <w:iCs/>
          <w:color w:val="000000"/>
          <w:sz w:val="20"/>
          <w:szCs w:val="20"/>
        </w:rPr>
        <w:t xml:space="preserve">исполнения </w:t>
      </w:r>
      <w:r w:rsidRPr="0070392F">
        <w:rPr>
          <w:b/>
          <w:iCs/>
          <w:color w:val="000000"/>
          <w:sz w:val="20"/>
          <w:szCs w:val="20"/>
        </w:rPr>
        <w:t>договора</w:t>
      </w:r>
    </w:p>
    <w:p w:rsidR="00820C27" w:rsidRPr="00F6701D" w:rsidRDefault="00820C27" w:rsidP="00D64645">
      <w:pPr>
        <w:tabs>
          <w:tab w:val="left" w:pos="993"/>
        </w:tabs>
        <w:suppressAutoHyphens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7.1.</w:t>
      </w:r>
      <w:r w:rsidRPr="00F6701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Поставщик </w:t>
      </w:r>
      <w:r w:rsidRPr="00F6701D">
        <w:rPr>
          <w:color w:val="000000"/>
          <w:sz w:val="20"/>
          <w:szCs w:val="20"/>
        </w:rPr>
        <w:t xml:space="preserve">обязан предоставить обеспечение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 в размере </w:t>
      </w:r>
      <w:r w:rsidR="00284836">
        <w:rPr>
          <w:i/>
          <w:color w:val="000000"/>
          <w:sz w:val="20"/>
        </w:rPr>
        <w:t>14</w:t>
      </w:r>
      <w:r w:rsidR="00E55C6E">
        <w:rPr>
          <w:i/>
          <w:color w:val="000000"/>
          <w:sz w:val="20"/>
        </w:rPr>
        <w:t> </w:t>
      </w:r>
      <w:r w:rsidR="00284836">
        <w:rPr>
          <w:i/>
          <w:color w:val="000000"/>
          <w:sz w:val="20"/>
        </w:rPr>
        <w:t>183</w:t>
      </w:r>
      <w:r w:rsidR="00E55C6E">
        <w:rPr>
          <w:i/>
          <w:color w:val="000000"/>
          <w:sz w:val="20"/>
        </w:rPr>
        <w:t xml:space="preserve"> </w:t>
      </w:r>
      <w:r w:rsidRPr="006E054E">
        <w:rPr>
          <w:i/>
          <w:color w:val="000000"/>
          <w:sz w:val="20"/>
        </w:rPr>
        <w:t>рубл</w:t>
      </w:r>
      <w:r w:rsidR="00284836">
        <w:rPr>
          <w:i/>
          <w:color w:val="000000"/>
          <w:sz w:val="20"/>
        </w:rPr>
        <w:t>я</w:t>
      </w:r>
      <w:r w:rsidR="00E55C6E">
        <w:rPr>
          <w:i/>
          <w:color w:val="000000"/>
          <w:sz w:val="20"/>
        </w:rPr>
        <w:t xml:space="preserve"> </w:t>
      </w:r>
      <w:r w:rsidR="00284836">
        <w:rPr>
          <w:i/>
          <w:color w:val="000000"/>
          <w:sz w:val="20"/>
        </w:rPr>
        <w:t>0</w:t>
      </w:r>
      <w:r w:rsidR="00E55C6E">
        <w:rPr>
          <w:i/>
          <w:color w:val="000000"/>
          <w:sz w:val="20"/>
        </w:rPr>
        <w:t>3</w:t>
      </w:r>
      <w:r>
        <w:rPr>
          <w:i/>
          <w:color w:val="000000"/>
          <w:sz w:val="20"/>
        </w:rPr>
        <w:t xml:space="preserve"> копе</w:t>
      </w:r>
      <w:r w:rsidR="0012223A">
        <w:rPr>
          <w:i/>
          <w:color w:val="000000"/>
          <w:sz w:val="20"/>
        </w:rPr>
        <w:t>йки</w:t>
      </w:r>
      <w:r>
        <w:rPr>
          <w:i/>
          <w:color w:val="000000"/>
          <w:sz w:val="20"/>
        </w:rPr>
        <w:t xml:space="preserve"> </w:t>
      </w:r>
      <w:r w:rsidRPr="006E054E">
        <w:rPr>
          <w:i/>
          <w:color w:val="000000"/>
          <w:sz w:val="20"/>
        </w:rPr>
        <w:t>(</w:t>
      </w:r>
      <w:r w:rsidR="00284836">
        <w:rPr>
          <w:i/>
          <w:color w:val="000000"/>
          <w:sz w:val="20"/>
        </w:rPr>
        <w:t>Четырнадцать</w:t>
      </w:r>
      <w:r w:rsidR="005203B7">
        <w:rPr>
          <w:i/>
          <w:color w:val="000000"/>
          <w:sz w:val="20"/>
        </w:rPr>
        <w:t xml:space="preserve"> т</w:t>
      </w:r>
      <w:r w:rsidRPr="006E054E">
        <w:rPr>
          <w:i/>
          <w:color w:val="000000"/>
          <w:sz w:val="20"/>
        </w:rPr>
        <w:t>ысяч</w:t>
      </w:r>
      <w:r w:rsidR="00284836">
        <w:rPr>
          <w:i/>
          <w:color w:val="000000"/>
          <w:sz w:val="20"/>
        </w:rPr>
        <w:t xml:space="preserve"> сто восемьдесят три</w:t>
      </w:r>
      <w:r>
        <w:rPr>
          <w:i/>
          <w:color w:val="000000"/>
          <w:sz w:val="20"/>
        </w:rPr>
        <w:t xml:space="preserve"> </w:t>
      </w:r>
      <w:r w:rsidRPr="006E054E">
        <w:rPr>
          <w:i/>
          <w:color w:val="000000"/>
          <w:sz w:val="20"/>
        </w:rPr>
        <w:t>рубл</w:t>
      </w:r>
      <w:r w:rsidR="00284836">
        <w:rPr>
          <w:i/>
          <w:color w:val="000000"/>
          <w:sz w:val="20"/>
        </w:rPr>
        <w:t>я</w:t>
      </w:r>
      <w:r w:rsidRPr="006E054E">
        <w:rPr>
          <w:i/>
          <w:color w:val="000000"/>
          <w:sz w:val="20"/>
        </w:rPr>
        <w:t xml:space="preserve"> </w:t>
      </w:r>
      <w:r w:rsidR="00E55C6E">
        <w:rPr>
          <w:i/>
          <w:color w:val="000000"/>
          <w:sz w:val="20"/>
        </w:rPr>
        <w:t>83</w:t>
      </w:r>
      <w:r w:rsidRPr="006E054E">
        <w:rPr>
          <w:i/>
          <w:color w:val="000000"/>
          <w:sz w:val="20"/>
        </w:rPr>
        <w:t xml:space="preserve"> копе</w:t>
      </w:r>
      <w:r w:rsidR="0012223A">
        <w:rPr>
          <w:i/>
          <w:color w:val="000000"/>
          <w:sz w:val="20"/>
        </w:rPr>
        <w:t>йки</w:t>
      </w:r>
      <w:r w:rsidRPr="006E054E">
        <w:rPr>
          <w:i/>
          <w:color w:val="000000"/>
          <w:sz w:val="20"/>
        </w:rPr>
        <w:t>)</w:t>
      </w:r>
      <w:r w:rsidRPr="00F6701D">
        <w:rPr>
          <w:color w:val="000000"/>
          <w:sz w:val="20"/>
          <w:szCs w:val="20"/>
        </w:rPr>
        <w:t xml:space="preserve">, определяемое в размере </w:t>
      </w:r>
      <w:r>
        <w:rPr>
          <w:color w:val="000000"/>
          <w:sz w:val="20"/>
          <w:szCs w:val="20"/>
        </w:rPr>
        <w:t>5</w:t>
      </w:r>
      <w:r w:rsidRPr="00F6701D">
        <w:rPr>
          <w:color w:val="000000"/>
          <w:sz w:val="20"/>
          <w:szCs w:val="20"/>
        </w:rPr>
        <w:t xml:space="preserve"> % начальной (максимальной) цены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а, указанной в извещении об осуществлении закупки</w:t>
      </w:r>
      <w:r w:rsidRPr="00F6701D">
        <w:rPr>
          <w:color w:val="000000"/>
          <w:sz w:val="20"/>
          <w:szCs w:val="20"/>
          <w:vertAlign w:val="superscript"/>
        </w:rPr>
        <w:footnoteReference w:id="2"/>
      </w:r>
      <w:r w:rsidRPr="00F6701D">
        <w:rPr>
          <w:color w:val="000000"/>
          <w:sz w:val="20"/>
          <w:szCs w:val="20"/>
        </w:rPr>
        <w:t>.</w:t>
      </w:r>
    </w:p>
    <w:p w:rsidR="00820C27" w:rsidRPr="00F6701D" w:rsidRDefault="00820C27" w:rsidP="00D64645">
      <w:pPr>
        <w:pStyle w:val="a6"/>
        <w:tabs>
          <w:tab w:val="left" w:pos="993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>7.2.</w:t>
      </w:r>
      <w:r w:rsidRPr="00F6701D">
        <w:rPr>
          <w:color w:val="000000"/>
          <w:sz w:val="20"/>
        </w:rPr>
        <w:tab/>
        <w:t xml:space="preserve">Надлежащее исполнение обязательств </w:t>
      </w:r>
      <w:r>
        <w:rPr>
          <w:color w:val="000000"/>
          <w:sz w:val="20"/>
        </w:rPr>
        <w:t>Поставщика</w:t>
      </w:r>
      <w:r w:rsidRPr="00F6701D">
        <w:rPr>
          <w:color w:val="000000"/>
          <w:sz w:val="20"/>
        </w:rPr>
        <w:t xml:space="preserve"> по настоящему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>у обеспечивается предоставлением банковской гарантии или внесением денежных средств (</w:t>
      </w:r>
      <w:r w:rsidRPr="00602185">
        <w:rPr>
          <w:b/>
          <w:i/>
          <w:color w:val="000000"/>
          <w:sz w:val="20"/>
        </w:rPr>
        <w:t xml:space="preserve">способ обеспечения выбирает </w:t>
      </w:r>
      <w:r>
        <w:rPr>
          <w:b/>
          <w:i/>
          <w:color w:val="000000"/>
          <w:sz w:val="20"/>
        </w:rPr>
        <w:t>Поставщик</w:t>
      </w:r>
      <w:r w:rsidRPr="00F6701D">
        <w:rPr>
          <w:color w:val="000000"/>
          <w:sz w:val="20"/>
        </w:rPr>
        <w:t>).</w:t>
      </w:r>
    </w:p>
    <w:p w:rsidR="00820C27" w:rsidRPr="00945A23" w:rsidRDefault="00820C27" w:rsidP="00D64645">
      <w:pPr>
        <w:pStyle w:val="a6"/>
        <w:tabs>
          <w:tab w:val="left" w:pos="851"/>
          <w:tab w:val="left" w:pos="993"/>
        </w:tabs>
        <w:suppressAutoHyphens/>
        <w:spacing w:before="0"/>
        <w:ind w:firstLine="567"/>
        <w:rPr>
          <w:b/>
          <w:color w:val="000000"/>
          <w:sz w:val="20"/>
        </w:rPr>
      </w:pPr>
      <w:r w:rsidRPr="00945A23">
        <w:rPr>
          <w:b/>
          <w:color w:val="000000"/>
          <w:sz w:val="20"/>
        </w:rPr>
        <w:t>7.3.</w:t>
      </w:r>
      <w:r w:rsidRPr="00945A23">
        <w:rPr>
          <w:b/>
          <w:color w:val="000000"/>
          <w:sz w:val="20"/>
        </w:rPr>
        <w:tab/>
        <w:t>Банковская гарантия:</w:t>
      </w:r>
    </w:p>
    <w:p w:rsidR="00820C27" w:rsidRPr="00F6701D" w:rsidRDefault="00820C27" w:rsidP="00D6464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1)</w:t>
      </w:r>
      <w:r w:rsidRPr="00F6701D">
        <w:rPr>
          <w:color w:val="000000"/>
          <w:sz w:val="20"/>
          <w:szCs w:val="20"/>
        </w:rPr>
        <w:tab/>
        <w:t>Должна быть выдана банком.</w:t>
      </w:r>
    </w:p>
    <w:p w:rsidR="00820C27" w:rsidRPr="00F6701D" w:rsidRDefault="00820C27" w:rsidP="00D64645">
      <w:pPr>
        <w:pStyle w:val="1fe"/>
        <w:tabs>
          <w:tab w:val="left" w:pos="851"/>
        </w:tabs>
        <w:suppressAutoHyphens/>
        <w:ind w:firstLine="567"/>
        <w:jc w:val="both"/>
        <w:rPr>
          <w:color w:val="000000"/>
        </w:rPr>
      </w:pPr>
      <w:r w:rsidRPr="00F6701D">
        <w:rPr>
          <w:color w:val="000000"/>
        </w:rPr>
        <w:t>2)</w:t>
      </w:r>
      <w:r w:rsidRPr="00F6701D">
        <w:rPr>
          <w:color w:val="000000"/>
        </w:rPr>
        <w:tab/>
        <w:t>Должна быть безотзывной и внесена в реестр банковских гарантий.</w:t>
      </w:r>
    </w:p>
    <w:p w:rsidR="00820C27" w:rsidRPr="00F6701D" w:rsidRDefault="00820C27" w:rsidP="00D6464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3)</w:t>
      </w:r>
      <w:r w:rsidRPr="00F6701D">
        <w:rPr>
          <w:color w:val="000000"/>
          <w:sz w:val="20"/>
          <w:szCs w:val="20"/>
        </w:rPr>
        <w:tab/>
        <w:t xml:space="preserve">Должна соответствовать требованиям </w:t>
      </w:r>
      <w:hyperlink r:id="rId37" w:history="1">
        <w:r w:rsidRPr="00F6701D">
          <w:rPr>
            <w:color w:val="000000"/>
            <w:sz w:val="20"/>
            <w:szCs w:val="20"/>
          </w:rPr>
          <w:t>статьи 45</w:t>
        </w:r>
      </w:hyperlink>
      <w:r w:rsidRPr="00F6701D">
        <w:rPr>
          <w:color w:val="000000"/>
          <w:sz w:val="20"/>
          <w:szCs w:val="20"/>
        </w:rPr>
        <w:t xml:space="preserve"> Федерального закона от 05.04.2013 № 44-ФЗ «О </w:t>
      </w:r>
      <w:r>
        <w:rPr>
          <w:color w:val="000000"/>
          <w:sz w:val="20"/>
          <w:szCs w:val="20"/>
        </w:rPr>
        <w:t>контрактной</w:t>
      </w:r>
      <w:r w:rsidRPr="00F6701D">
        <w:rPr>
          <w:color w:val="000000"/>
          <w:sz w:val="20"/>
          <w:szCs w:val="20"/>
        </w:rPr>
        <w:t xml:space="preserve"> системе в сфере закупок товаров, работ, услуг для обеспечения государственных и муниципальных нужд» и постановления Правительства РФ от 08.11.2013 №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820C27" w:rsidRPr="00F6701D" w:rsidRDefault="00820C27" w:rsidP="00D6464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4)</w:t>
      </w:r>
      <w:r w:rsidRPr="00F6701D">
        <w:rPr>
          <w:color w:val="000000"/>
          <w:sz w:val="20"/>
          <w:szCs w:val="20"/>
        </w:rPr>
        <w:tab/>
        <w:t xml:space="preserve"> Должна содержать условие о праве Заказчика на бесспорное списание денежных средств со счета гаранта, если гарантом в срок не более чем 5 (пять)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гарантии, независимо от даты получения банковской гарантии банком.</w:t>
      </w:r>
    </w:p>
    <w:p w:rsidR="00820C27" w:rsidRPr="00F6701D" w:rsidRDefault="00820C27" w:rsidP="00D64645">
      <w:pPr>
        <w:pStyle w:val="afffff4"/>
        <w:tabs>
          <w:tab w:val="left" w:pos="851"/>
        </w:tabs>
        <w:suppressAutoHyphens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>5)</w:t>
      </w: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Должна содержать указание на настоящий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включая указание на Стороны настоящего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а, название предмета настоящего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и ссылки на основание заключение настоящего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а, указанное в преамбуле настоящего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r w:rsidRPr="00F6701D">
        <w:rPr>
          <w:rFonts w:ascii="Times New Roman" w:hAnsi="Times New Roman"/>
          <w:color w:val="000000"/>
          <w:sz w:val="20"/>
          <w:szCs w:val="20"/>
          <w:lang w:eastAsia="ru-RU"/>
        </w:rPr>
        <w:t>а.</w:t>
      </w:r>
    </w:p>
    <w:p w:rsidR="00820C27" w:rsidRPr="00F6701D" w:rsidRDefault="00820C27" w:rsidP="00D64645">
      <w:pPr>
        <w:pStyle w:val="a6"/>
        <w:tabs>
          <w:tab w:val="left" w:pos="851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>6)</w:t>
      </w:r>
      <w:r w:rsidRPr="00F6701D">
        <w:rPr>
          <w:color w:val="000000"/>
          <w:sz w:val="20"/>
        </w:rPr>
        <w:tab/>
      </w:r>
      <w:r w:rsidRPr="00125886">
        <w:rPr>
          <w:color w:val="000000"/>
          <w:sz w:val="20"/>
          <w:lang w:eastAsia="ar-SA"/>
        </w:rPr>
        <w:t xml:space="preserve">Срок действия банковской гарантии должен превышать не менее </w:t>
      </w:r>
      <w:r>
        <w:rPr>
          <w:color w:val="000000"/>
          <w:sz w:val="20"/>
          <w:lang w:eastAsia="ar-SA"/>
        </w:rPr>
        <w:t xml:space="preserve">чем на </w:t>
      </w:r>
      <w:r w:rsidRPr="00125886">
        <w:rPr>
          <w:color w:val="000000"/>
          <w:sz w:val="20"/>
          <w:lang w:eastAsia="ar-SA"/>
        </w:rPr>
        <w:t>1</w:t>
      </w:r>
      <w:r>
        <w:rPr>
          <w:color w:val="000000"/>
          <w:sz w:val="20"/>
          <w:lang w:eastAsia="ar-SA"/>
        </w:rPr>
        <w:t>(один)</w:t>
      </w:r>
      <w:r w:rsidRPr="00125886">
        <w:rPr>
          <w:color w:val="000000"/>
          <w:sz w:val="20"/>
          <w:lang w:eastAsia="ar-SA"/>
        </w:rPr>
        <w:t xml:space="preserve"> месяц срок действия </w:t>
      </w:r>
      <w:r>
        <w:rPr>
          <w:color w:val="000000"/>
          <w:sz w:val="20"/>
          <w:lang w:eastAsia="ar-SA"/>
        </w:rPr>
        <w:t>Договора</w:t>
      </w:r>
      <w:r w:rsidRPr="00125886">
        <w:rPr>
          <w:color w:val="000000"/>
          <w:sz w:val="20"/>
          <w:lang w:eastAsia="ar-SA"/>
        </w:rPr>
        <w:t xml:space="preserve">, с даты, указанной в разделе </w:t>
      </w:r>
      <w:r>
        <w:rPr>
          <w:color w:val="000000"/>
          <w:sz w:val="20"/>
          <w:lang w:eastAsia="ar-SA"/>
        </w:rPr>
        <w:t xml:space="preserve">Договора </w:t>
      </w:r>
      <w:r w:rsidRPr="00125886">
        <w:rPr>
          <w:color w:val="000000"/>
          <w:sz w:val="20"/>
          <w:lang w:eastAsia="ar-SA"/>
        </w:rPr>
        <w:t xml:space="preserve">«Срок действия, порядок изменения и расторжения </w:t>
      </w:r>
      <w:r>
        <w:rPr>
          <w:color w:val="000000"/>
          <w:sz w:val="20"/>
          <w:lang w:eastAsia="ar-SA"/>
        </w:rPr>
        <w:t>Договора</w:t>
      </w:r>
      <w:r w:rsidRPr="00125886">
        <w:rPr>
          <w:color w:val="000000"/>
          <w:sz w:val="20"/>
          <w:lang w:eastAsia="ar-SA"/>
        </w:rPr>
        <w:t>»).</w:t>
      </w:r>
    </w:p>
    <w:p w:rsidR="00820C27" w:rsidRPr="00F6701D" w:rsidRDefault="00820C27" w:rsidP="00D64645">
      <w:pPr>
        <w:pStyle w:val="a6"/>
        <w:tabs>
          <w:tab w:val="left" w:pos="851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>7)</w:t>
      </w:r>
      <w:r w:rsidRPr="00F6701D">
        <w:rPr>
          <w:color w:val="000000"/>
          <w:sz w:val="20"/>
        </w:rPr>
        <w:tab/>
        <w:t xml:space="preserve">Должна содержать указание на согласие банка с тем, что изменения и дополнения, внесенные в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>, не освобождают его от обязательств по безотзывной банковской гарантии.</w:t>
      </w:r>
    </w:p>
    <w:p w:rsidR="00820C27" w:rsidRPr="00F6701D" w:rsidRDefault="00820C27" w:rsidP="00D64645">
      <w:pPr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8) В ней должны быть закреплены:</w:t>
      </w:r>
    </w:p>
    <w:p w:rsidR="00820C27" w:rsidRPr="00F6701D" w:rsidRDefault="00820C27" w:rsidP="00D64645">
      <w:pPr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- право Заказчика в случае ненадлежащего выполнения или невыполнения По</w:t>
      </w:r>
      <w:r>
        <w:rPr>
          <w:color w:val="000000"/>
          <w:sz w:val="20"/>
          <w:szCs w:val="20"/>
        </w:rPr>
        <w:t>ставщиком</w:t>
      </w:r>
      <w:r w:rsidRPr="00F6701D">
        <w:rPr>
          <w:color w:val="000000"/>
          <w:sz w:val="20"/>
          <w:szCs w:val="20"/>
        </w:rPr>
        <w:t xml:space="preserve"> обязательств, обеспече</w:t>
      </w:r>
      <w:r w:rsidRPr="00F6701D">
        <w:rPr>
          <w:color w:val="000000"/>
          <w:sz w:val="20"/>
          <w:szCs w:val="20"/>
        </w:rPr>
        <w:t>н</w:t>
      </w:r>
      <w:r w:rsidRPr="00F6701D">
        <w:rPr>
          <w:color w:val="000000"/>
          <w:sz w:val="20"/>
          <w:szCs w:val="20"/>
        </w:rPr>
        <w:t>ных банковской гарантией, представлять на бумажном носителе или в форме электронного документа требование об у</w:t>
      </w:r>
      <w:r w:rsidRPr="00F6701D">
        <w:rPr>
          <w:color w:val="000000"/>
          <w:sz w:val="20"/>
          <w:szCs w:val="20"/>
        </w:rPr>
        <w:t>п</w:t>
      </w:r>
      <w:r w:rsidRPr="00F6701D">
        <w:rPr>
          <w:color w:val="000000"/>
          <w:sz w:val="20"/>
          <w:szCs w:val="20"/>
        </w:rPr>
        <w:t xml:space="preserve">лате денежной суммы по банковской гарантии, предоставленной в качестве обеспечения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а, в размере цены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а, уменьшенном на сумму, пропорциональную объему фактически исполненных </w:t>
      </w:r>
      <w:r>
        <w:rPr>
          <w:color w:val="000000"/>
          <w:sz w:val="20"/>
          <w:szCs w:val="20"/>
        </w:rPr>
        <w:t>Поставщиком</w:t>
      </w:r>
      <w:r w:rsidRPr="00F6701D">
        <w:rPr>
          <w:color w:val="000000"/>
          <w:sz w:val="20"/>
          <w:szCs w:val="20"/>
        </w:rPr>
        <w:t xml:space="preserve"> обяз</w:t>
      </w:r>
      <w:r w:rsidRPr="00F6701D">
        <w:rPr>
          <w:color w:val="000000"/>
          <w:sz w:val="20"/>
          <w:szCs w:val="20"/>
        </w:rPr>
        <w:t>а</w:t>
      </w:r>
      <w:r w:rsidRPr="00F6701D">
        <w:rPr>
          <w:color w:val="000000"/>
          <w:sz w:val="20"/>
          <w:szCs w:val="20"/>
        </w:rPr>
        <w:t xml:space="preserve">тельств, предусмотренных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ом и оплаченных Заказчиком, но не превышающем размер обеспечения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а;</w:t>
      </w:r>
    </w:p>
    <w:p w:rsidR="00820C27" w:rsidRPr="00F6701D" w:rsidRDefault="00820C27" w:rsidP="00D64645">
      <w:pPr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- право Заказчика по передаче права требования по банковской гарантии при перемене Заказчика в случаях, пред</w:t>
      </w:r>
      <w:r w:rsidRPr="00F6701D">
        <w:rPr>
          <w:color w:val="000000"/>
          <w:sz w:val="20"/>
          <w:szCs w:val="20"/>
        </w:rPr>
        <w:t>у</w:t>
      </w:r>
      <w:r w:rsidRPr="00F6701D">
        <w:rPr>
          <w:color w:val="000000"/>
          <w:sz w:val="20"/>
          <w:szCs w:val="20"/>
        </w:rPr>
        <w:t>смотренных  законодательством РФ, с предварительным извещением об этом гаранта;</w:t>
      </w:r>
    </w:p>
    <w:p w:rsidR="00820C27" w:rsidRPr="00F6701D" w:rsidRDefault="00820C27" w:rsidP="00D64645">
      <w:pPr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- 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820C27" w:rsidRPr="00F6701D" w:rsidRDefault="00820C27" w:rsidP="00D6464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 xml:space="preserve">-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РФ от 08.11.2013 № 1005 «О банковских гарантиях, используемых для целей Федерального закона «О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ной системе в сфере закупок товаров, работ, услуг для обеспечения государственных и муниципальных нужд».</w:t>
      </w:r>
    </w:p>
    <w:p w:rsidR="00820C27" w:rsidRPr="00945A23" w:rsidRDefault="00820C27" w:rsidP="00D64645">
      <w:pPr>
        <w:pStyle w:val="a6"/>
        <w:tabs>
          <w:tab w:val="left" w:pos="993"/>
        </w:tabs>
        <w:suppressAutoHyphens/>
        <w:spacing w:before="0"/>
        <w:ind w:firstLine="567"/>
        <w:rPr>
          <w:b/>
          <w:color w:val="000000"/>
          <w:sz w:val="20"/>
        </w:rPr>
      </w:pPr>
      <w:r w:rsidRPr="00945A23">
        <w:rPr>
          <w:b/>
          <w:color w:val="000000"/>
          <w:sz w:val="20"/>
        </w:rPr>
        <w:t>7.4.</w:t>
      </w:r>
      <w:r w:rsidRPr="00945A23">
        <w:rPr>
          <w:b/>
          <w:color w:val="000000"/>
          <w:sz w:val="20"/>
        </w:rPr>
        <w:tab/>
        <w:t>Внесение денежных средств:</w:t>
      </w:r>
    </w:p>
    <w:p w:rsidR="00820C27" w:rsidRPr="00F6701D" w:rsidRDefault="00820C27" w:rsidP="00D64645">
      <w:pPr>
        <w:pStyle w:val="a6"/>
        <w:tabs>
          <w:tab w:val="left" w:pos="851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>1)</w:t>
      </w:r>
      <w:r w:rsidRPr="00F6701D">
        <w:rPr>
          <w:color w:val="000000"/>
          <w:sz w:val="20"/>
        </w:rPr>
        <w:tab/>
        <w:t xml:space="preserve">Денежные средства перечисляются </w:t>
      </w:r>
      <w:r>
        <w:rPr>
          <w:color w:val="000000"/>
          <w:sz w:val="20"/>
        </w:rPr>
        <w:t>Поставщиком</w:t>
      </w:r>
      <w:r w:rsidRPr="00F6701D">
        <w:rPr>
          <w:color w:val="000000"/>
          <w:sz w:val="20"/>
        </w:rPr>
        <w:t xml:space="preserve"> на счет Заказчика, на котором в соответствии с законодательством РФ учитываются операции со средствами, поступающими Заказчику:</w:t>
      </w:r>
    </w:p>
    <w:p w:rsidR="00820C27" w:rsidRPr="00602185" w:rsidRDefault="00820C27" w:rsidP="00D64645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rPr>
          <w:i/>
          <w:color w:val="000000"/>
          <w:sz w:val="20"/>
          <w:szCs w:val="20"/>
        </w:rPr>
      </w:pPr>
      <w:r w:rsidRPr="00602185">
        <w:rPr>
          <w:i/>
          <w:color w:val="000000"/>
          <w:sz w:val="20"/>
          <w:szCs w:val="20"/>
        </w:rPr>
        <w:t xml:space="preserve">Получатель: </w:t>
      </w:r>
      <w:r>
        <w:rPr>
          <w:i/>
          <w:color w:val="000000"/>
          <w:sz w:val="20"/>
          <w:szCs w:val="20"/>
        </w:rPr>
        <w:t>Муниципальное предприятие города Обнинска Калужской области «Горэлектросети»</w:t>
      </w:r>
    </w:p>
    <w:p w:rsidR="00820C27" w:rsidRPr="006E054E" w:rsidRDefault="00820C27" w:rsidP="00E005B4">
      <w:pPr>
        <w:tabs>
          <w:tab w:val="left" w:pos="1260"/>
        </w:tabs>
        <w:spacing w:before="60" w:after="0"/>
        <w:ind w:firstLine="709"/>
        <w:rPr>
          <w:i/>
          <w:color w:val="000000"/>
          <w:sz w:val="20"/>
          <w:szCs w:val="20"/>
          <w:lang w:eastAsia="ar-SA"/>
        </w:rPr>
      </w:pPr>
      <w:r w:rsidRPr="006E054E">
        <w:rPr>
          <w:i/>
          <w:color w:val="000000"/>
          <w:sz w:val="20"/>
          <w:szCs w:val="20"/>
          <w:lang w:eastAsia="ar-SA"/>
        </w:rPr>
        <w:t>р/счёт 40702810722230101043 Калужское отделение № 8608 ПАО Сбербанк, г.Калуга</w:t>
      </w:r>
    </w:p>
    <w:p w:rsidR="00820C27" w:rsidRPr="006E054E" w:rsidRDefault="00820C27" w:rsidP="00E005B4">
      <w:pPr>
        <w:tabs>
          <w:tab w:val="left" w:pos="1260"/>
        </w:tabs>
        <w:spacing w:before="60" w:after="0"/>
        <w:ind w:firstLine="709"/>
        <w:rPr>
          <w:i/>
          <w:color w:val="000000"/>
          <w:sz w:val="20"/>
          <w:szCs w:val="20"/>
          <w:lang w:eastAsia="ar-SA"/>
        </w:rPr>
      </w:pPr>
      <w:r w:rsidRPr="006E054E">
        <w:rPr>
          <w:i/>
          <w:color w:val="000000"/>
          <w:sz w:val="20"/>
          <w:szCs w:val="20"/>
          <w:lang w:eastAsia="ar-SA"/>
        </w:rPr>
        <w:t>местонахождение банка: Калужская область, г.Обнинск, пр.Маркса, 46</w:t>
      </w:r>
    </w:p>
    <w:p w:rsidR="00820C27" w:rsidRPr="006E054E" w:rsidRDefault="00820C27" w:rsidP="00E005B4">
      <w:pPr>
        <w:tabs>
          <w:tab w:val="left" w:pos="1260"/>
        </w:tabs>
        <w:spacing w:before="60" w:after="0"/>
        <w:ind w:firstLine="709"/>
        <w:rPr>
          <w:i/>
          <w:color w:val="000000"/>
          <w:sz w:val="20"/>
          <w:szCs w:val="20"/>
          <w:lang w:eastAsia="ar-SA"/>
        </w:rPr>
      </w:pPr>
      <w:r w:rsidRPr="006E054E">
        <w:rPr>
          <w:i/>
          <w:color w:val="000000"/>
          <w:sz w:val="20"/>
          <w:szCs w:val="20"/>
          <w:lang w:eastAsia="ar-SA"/>
        </w:rPr>
        <w:lastRenderedPageBreak/>
        <w:t>к/с 30101810100000000612  БИК 042908612</w:t>
      </w:r>
      <w:r w:rsidRPr="006E054E">
        <w:rPr>
          <w:i/>
          <w:color w:val="000000"/>
          <w:sz w:val="20"/>
          <w:szCs w:val="20"/>
          <w:lang w:eastAsia="ar-SA"/>
        </w:rPr>
        <w:tab/>
        <w:t>ИНН 4025006121     КПП 402501001</w:t>
      </w:r>
    </w:p>
    <w:p w:rsidR="00820C27" w:rsidRPr="006E054E" w:rsidRDefault="00820C27" w:rsidP="00E005B4">
      <w:pPr>
        <w:tabs>
          <w:tab w:val="left" w:pos="1260"/>
        </w:tabs>
        <w:spacing w:after="0"/>
        <w:ind w:firstLine="709"/>
        <w:rPr>
          <w:i/>
          <w:color w:val="000000"/>
          <w:sz w:val="20"/>
          <w:szCs w:val="20"/>
          <w:lang w:eastAsia="ar-SA"/>
        </w:rPr>
      </w:pPr>
      <w:r w:rsidRPr="006E054E">
        <w:rPr>
          <w:i/>
          <w:color w:val="000000"/>
          <w:sz w:val="20"/>
          <w:szCs w:val="20"/>
          <w:lang w:eastAsia="ar-SA"/>
        </w:rPr>
        <w:t>ОКПО 05024577  ОКАТО 29415000000</w:t>
      </w:r>
    </w:p>
    <w:p w:rsidR="00820C27" w:rsidRPr="00602185" w:rsidRDefault="00820C27" w:rsidP="00D64645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rPr>
          <w:i/>
          <w:color w:val="000000"/>
          <w:sz w:val="20"/>
          <w:szCs w:val="20"/>
        </w:rPr>
      </w:pPr>
    </w:p>
    <w:p w:rsidR="00820C27" w:rsidRPr="00602185" w:rsidRDefault="00820C27" w:rsidP="00D64645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rPr>
          <w:i/>
          <w:color w:val="000000"/>
          <w:sz w:val="20"/>
          <w:szCs w:val="20"/>
        </w:rPr>
      </w:pPr>
      <w:r w:rsidRPr="00602185">
        <w:rPr>
          <w:i/>
          <w:color w:val="000000"/>
          <w:sz w:val="20"/>
          <w:szCs w:val="20"/>
        </w:rPr>
        <w:t xml:space="preserve">Назначение платежа: «обеспечение исполнения </w:t>
      </w:r>
      <w:r>
        <w:rPr>
          <w:i/>
          <w:color w:val="000000"/>
          <w:sz w:val="20"/>
          <w:szCs w:val="20"/>
        </w:rPr>
        <w:t>договор</w:t>
      </w:r>
      <w:r w:rsidRPr="00602185">
        <w:rPr>
          <w:i/>
          <w:color w:val="000000"/>
          <w:sz w:val="20"/>
          <w:szCs w:val="20"/>
        </w:rPr>
        <w:t xml:space="preserve">а, заключаемого </w:t>
      </w:r>
      <w:r>
        <w:rPr>
          <w:i/>
          <w:color w:val="000000"/>
          <w:sz w:val="20"/>
          <w:szCs w:val="20"/>
        </w:rPr>
        <w:t>по итогам электронного аукциона</w:t>
      </w:r>
      <w:r w:rsidRPr="00602185">
        <w:rPr>
          <w:i/>
          <w:color w:val="000000"/>
          <w:sz w:val="20"/>
          <w:szCs w:val="20"/>
        </w:rPr>
        <w:t xml:space="preserve"> (извещение  № __</w:t>
      </w:r>
      <w:r>
        <w:rPr>
          <w:i/>
          <w:color w:val="000000"/>
          <w:sz w:val="20"/>
          <w:szCs w:val="20"/>
        </w:rPr>
        <w:t>________</w:t>
      </w:r>
      <w:r w:rsidRPr="00602185">
        <w:rPr>
          <w:i/>
          <w:color w:val="000000"/>
          <w:sz w:val="20"/>
          <w:szCs w:val="20"/>
        </w:rPr>
        <w:t xml:space="preserve"> )»</w:t>
      </w:r>
    </w:p>
    <w:p w:rsidR="00820C27" w:rsidRPr="00F6701D" w:rsidRDefault="00820C27" w:rsidP="00D64645">
      <w:pPr>
        <w:tabs>
          <w:tab w:val="left" w:pos="720"/>
          <w:tab w:val="left" w:pos="851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2)</w:t>
      </w:r>
      <w:r w:rsidRPr="00F6701D">
        <w:rPr>
          <w:color w:val="000000"/>
          <w:sz w:val="20"/>
          <w:szCs w:val="20"/>
        </w:rPr>
        <w:tab/>
        <w:t>Факт внесения По</w:t>
      </w:r>
      <w:r>
        <w:rPr>
          <w:color w:val="000000"/>
          <w:sz w:val="20"/>
          <w:szCs w:val="20"/>
        </w:rPr>
        <w:t>ставщиком</w:t>
      </w:r>
      <w:r w:rsidRPr="00F6701D">
        <w:rPr>
          <w:color w:val="000000"/>
          <w:sz w:val="20"/>
          <w:szCs w:val="20"/>
        </w:rPr>
        <w:t xml:space="preserve"> денежных средств в обеспечение исполнения обязательств по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у подтверждается платежным поручением с отметкой банка о проведении платежа и списании средств со счета </w:t>
      </w:r>
      <w:r>
        <w:rPr>
          <w:color w:val="000000"/>
          <w:sz w:val="20"/>
          <w:szCs w:val="20"/>
        </w:rPr>
        <w:t>Поставщика</w:t>
      </w:r>
      <w:r w:rsidRPr="00F6701D">
        <w:rPr>
          <w:color w:val="000000"/>
          <w:sz w:val="20"/>
          <w:szCs w:val="20"/>
        </w:rPr>
        <w:t xml:space="preserve"> и поступлением денежных средств на счет Заказчика.</w:t>
      </w:r>
    </w:p>
    <w:p w:rsidR="00820C27" w:rsidRPr="00F6701D" w:rsidRDefault="00820C27" w:rsidP="00D64645">
      <w:pPr>
        <w:pStyle w:val="a6"/>
        <w:tabs>
          <w:tab w:val="left" w:pos="851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>3)</w:t>
      </w:r>
      <w:r w:rsidRPr="00F6701D">
        <w:rPr>
          <w:color w:val="000000"/>
          <w:sz w:val="20"/>
        </w:rPr>
        <w:tab/>
        <w:t xml:space="preserve">Денежные средства, внесенные </w:t>
      </w:r>
      <w:r>
        <w:rPr>
          <w:color w:val="000000"/>
          <w:sz w:val="20"/>
        </w:rPr>
        <w:t>Поставщиком</w:t>
      </w:r>
      <w:r w:rsidRPr="00F6701D">
        <w:rPr>
          <w:color w:val="000000"/>
          <w:sz w:val="20"/>
        </w:rPr>
        <w:t xml:space="preserve"> в качестве обеспечения исполнения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>а, Заказчиком могут быть обращены к взысканию во внесудебном порядке.</w:t>
      </w:r>
    </w:p>
    <w:p w:rsidR="00820C27" w:rsidRPr="00F6701D" w:rsidRDefault="00820C27" w:rsidP="00D64645">
      <w:pPr>
        <w:pStyle w:val="a6"/>
        <w:tabs>
          <w:tab w:val="left" w:pos="851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>4)</w:t>
      </w:r>
      <w:r w:rsidRPr="00F6701D">
        <w:rPr>
          <w:color w:val="000000"/>
          <w:sz w:val="20"/>
        </w:rPr>
        <w:tab/>
        <w:t xml:space="preserve">В случае неисполнения или ненадлежащего исполнения </w:t>
      </w:r>
      <w:r>
        <w:rPr>
          <w:color w:val="000000"/>
          <w:sz w:val="20"/>
        </w:rPr>
        <w:t>Поставщиком</w:t>
      </w:r>
      <w:r w:rsidRPr="00F6701D">
        <w:rPr>
          <w:color w:val="000000"/>
          <w:sz w:val="20"/>
        </w:rPr>
        <w:t xml:space="preserve"> обеспеченных внесением денежных средств обязательств, Заказчик имеет право удерживать из внесенных </w:t>
      </w:r>
      <w:r>
        <w:rPr>
          <w:color w:val="000000"/>
          <w:sz w:val="20"/>
        </w:rPr>
        <w:t>Поставщиком</w:t>
      </w:r>
      <w:r w:rsidRPr="00F6701D">
        <w:rPr>
          <w:color w:val="000000"/>
          <w:sz w:val="20"/>
        </w:rPr>
        <w:t xml:space="preserve"> денежных средств сумму, в размере цены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 xml:space="preserve">а, уменьшенном на сумму, пропорциональную объему фактически исполненных </w:t>
      </w:r>
      <w:r>
        <w:rPr>
          <w:color w:val="000000"/>
          <w:sz w:val="20"/>
        </w:rPr>
        <w:t xml:space="preserve">Поставщиком </w:t>
      </w:r>
      <w:r w:rsidRPr="00F6701D">
        <w:rPr>
          <w:color w:val="000000"/>
          <w:sz w:val="20"/>
        </w:rPr>
        <w:t xml:space="preserve">обязательств, предусмотренных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 xml:space="preserve">ом и оплаченных Заказчиком, но не превышающем размер обеспечения исполнения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>а. Удержанные Заказчиком денежные средства переходят в собственность Заказчика.</w:t>
      </w:r>
    </w:p>
    <w:p w:rsidR="00820C27" w:rsidRPr="00F6701D" w:rsidRDefault="00820C27" w:rsidP="00D64645">
      <w:pPr>
        <w:tabs>
          <w:tab w:val="left" w:pos="851"/>
          <w:tab w:val="left" w:pos="1134"/>
        </w:tabs>
        <w:suppressAutoHyphens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5)</w:t>
      </w:r>
      <w:r w:rsidRPr="00F6701D">
        <w:rPr>
          <w:color w:val="000000"/>
          <w:sz w:val="20"/>
          <w:szCs w:val="20"/>
        </w:rPr>
        <w:tab/>
        <w:t xml:space="preserve">В случае если в качестве обеспечения исполнения настоящего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 Поставщиком внесены денежные средства, возврат этих средств осуществляется Заказчиком </w:t>
      </w:r>
      <w:r w:rsidRPr="00602185">
        <w:rPr>
          <w:b/>
          <w:i/>
          <w:color w:val="000000"/>
          <w:sz w:val="20"/>
          <w:szCs w:val="20"/>
        </w:rPr>
        <w:t>в течение 10 (десяти) рабочих дней</w:t>
      </w:r>
      <w:r w:rsidRPr="00F6701D">
        <w:rPr>
          <w:color w:val="000000"/>
          <w:sz w:val="20"/>
          <w:szCs w:val="20"/>
        </w:rPr>
        <w:t xml:space="preserve"> с даты подписания (утверждения) Заказчиком документов указанных в </w:t>
      </w:r>
      <w:r w:rsidRPr="00D07EB7">
        <w:rPr>
          <w:b/>
          <w:sz w:val="20"/>
          <w:szCs w:val="20"/>
          <w:u w:val="single"/>
        </w:rPr>
        <w:t>п 5.9.</w:t>
      </w:r>
      <w:r>
        <w:rPr>
          <w:color w:val="000000"/>
          <w:sz w:val="20"/>
          <w:szCs w:val="20"/>
        </w:rPr>
        <w:t xml:space="preserve"> договор</w:t>
      </w:r>
      <w:r w:rsidRPr="00F6701D">
        <w:rPr>
          <w:color w:val="000000"/>
          <w:sz w:val="20"/>
          <w:szCs w:val="20"/>
        </w:rPr>
        <w:t xml:space="preserve">а, подтверждающих полное надлежащее выполнение </w:t>
      </w:r>
      <w:r>
        <w:rPr>
          <w:color w:val="000000"/>
          <w:sz w:val="20"/>
          <w:szCs w:val="20"/>
        </w:rPr>
        <w:t>обязательств</w:t>
      </w:r>
      <w:r w:rsidRPr="00F6701D">
        <w:rPr>
          <w:color w:val="000000"/>
          <w:sz w:val="20"/>
          <w:szCs w:val="20"/>
        </w:rPr>
        <w:t xml:space="preserve"> по настоящему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у, на счет, указанный По</w:t>
      </w:r>
      <w:r>
        <w:rPr>
          <w:color w:val="000000"/>
          <w:sz w:val="20"/>
          <w:szCs w:val="20"/>
        </w:rPr>
        <w:t>ставщиком</w:t>
      </w:r>
      <w:r w:rsidRPr="00F6701D">
        <w:rPr>
          <w:color w:val="000000"/>
          <w:sz w:val="20"/>
          <w:szCs w:val="20"/>
        </w:rPr>
        <w:t>.</w:t>
      </w:r>
    </w:p>
    <w:p w:rsidR="00820C27" w:rsidRDefault="00820C27" w:rsidP="00D64645">
      <w:pPr>
        <w:pStyle w:val="a6"/>
        <w:tabs>
          <w:tab w:val="left" w:pos="993"/>
        </w:tabs>
        <w:suppressAutoHyphens/>
        <w:spacing w:before="0"/>
        <w:ind w:firstLine="567"/>
        <w:rPr>
          <w:color w:val="000000"/>
          <w:sz w:val="20"/>
        </w:rPr>
      </w:pPr>
    </w:p>
    <w:p w:rsidR="00820C27" w:rsidRPr="00F6701D" w:rsidRDefault="00820C27" w:rsidP="00D64645">
      <w:pPr>
        <w:pStyle w:val="a6"/>
        <w:tabs>
          <w:tab w:val="left" w:pos="993"/>
        </w:tabs>
        <w:suppressAutoHyphens/>
        <w:spacing w:before="0"/>
        <w:ind w:firstLine="567"/>
        <w:rPr>
          <w:color w:val="000000"/>
          <w:sz w:val="20"/>
        </w:rPr>
      </w:pPr>
      <w:r w:rsidRPr="00F6701D">
        <w:rPr>
          <w:color w:val="000000"/>
          <w:sz w:val="20"/>
        </w:rPr>
        <w:t xml:space="preserve">7.5. В случае, если по каким-либо причинам обеспечение исполнения настоящего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 xml:space="preserve">а перестало быть действительным, закончило свое действие или иным образом перестало обеспечивать исполнение </w:t>
      </w:r>
      <w:r>
        <w:rPr>
          <w:color w:val="000000"/>
          <w:sz w:val="20"/>
        </w:rPr>
        <w:t xml:space="preserve">Поставщиком </w:t>
      </w:r>
      <w:r w:rsidRPr="00F6701D">
        <w:rPr>
          <w:color w:val="000000"/>
          <w:sz w:val="20"/>
        </w:rPr>
        <w:t xml:space="preserve">своих обязательств по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>у, По</w:t>
      </w:r>
      <w:r>
        <w:rPr>
          <w:color w:val="000000"/>
          <w:sz w:val="20"/>
        </w:rPr>
        <w:t xml:space="preserve">ставщик </w:t>
      </w:r>
      <w:r w:rsidRPr="00F6701D">
        <w:rPr>
          <w:color w:val="000000"/>
          <w:sz w:val="20"/>
        </w:rPr>
        <w:t xml:space="preserve">обязуется в течение 10 (десяти) рабочих дней предоставить Заказчику иное (новое) надлежащее обеспечение исполнения обязательств по настоящему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 xml:space="preserve">у, уменьшенное на размер выполненных обязательств по настоящему </w:t>
      </w:r>
      <w:r>
        <w:rPr>
          <w:color w:val="000000"/>
          <w:sz w:val="20"/>
        </w:rPr>
        <w:t>Договор</w:t>
      </w:r>
      <w:r w:rsidRPr="00F6701D">
        <w:rPr>
          <w:color w:val="000000"/>
          <w:sz w:val="20"/>
        </w:rPr>
        <w:t>у.</w:t>
      </w:r>
    </w:p>
    <w:p w:rsidR="00820C27" w:rsidRPr="00F6701D" w:rsidRDefault="00820C27" w:rsidP="00D64645">
      <w:pPr>
        <w:tabs>
          <w:tab w:val="left" w:pos="993"/>
        </w:tabs>
        <w:suppressAutoHyphens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7.6.</w:t>
      </w:r>
      <w:r w:rsidRPr="00F6701D">
        <w:rPr>
          <w:color w:val="000000"/>
          <w:sz w:val="20"/>
          <w:szCs w:val="20"/>
        </w:rPr>
        <w:tab/>
        <w:t xml:space="preserve">В ходе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 По</w:t>
      </w:r>
      <w:r>
        <w:rPr>
          <w:color w:val="000000"/>
          <w:sz w:val="20"/>
          <w:szCs w:val="20"/>
        </w:rPr>
        <w:t xml:space="preserve">ставщик </w:t>
      </w:r>
      <w:r w:rsidRPr="00F6701D">
        <w:rPr>
          <w:color w:val="000000"/>
          <w:sz w:val="20"/>
          <w:szCs w:val="20"/>
        </w:rPr>
        <w:t xml:space="preserve">вправе предоставить Заказчику обеспечение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а, уменьшенное на размер выполненных обязательств, предусмотренных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ом, взамен ранее предоставленного обеспечения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а. При этом может быть изменен способ обеспечения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а.</w:t>
      </w:r>
    </w:p>
    <w:p w:rsidR="00820C27" w:rsidRPr="00F6701D" w:rsidRDefault="00820C27" w:rsidP="00D64645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7.7.</w:t>
      </w:r>
      <w:r w:rsidRPr="00F6701D">
        <w:rPr>
          <w:color w:val="000000"/>
          <w:sz w:val="20"/>
          <w:szCs w:val="20"/>
        </w:rPr>
        <w:tab/>
        <w:t xml:space="preserve">Прекращение обеспечения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 или не соотве</w:t>
      </w:r>
      <w:r>
        <w:rPr>
          <w:color w:val="000000"/>
          <w:sz w:val="20"/>
          <w:szCs w:val="20"/>
        </w:rPr>
        <w:t>тствующее требованиям Закона о договор</w:t>
      </w:r>
      <w:r w:rsidRPr="00F6701D">
        <w:rPr>
          <w:color w:val="000000"/>
          <w:sz w:val="20"/>
          <w:szCs w:val="20"/>
        </w:rPr>
        <w:t xml:space="preserve">ной системе обеспечение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а, признается существенным нарушением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 По</w:t>
      </w:r>
      <w:r>
        <w:rPr>
          <w:color w:val="000000"/>
          <w:sz w:val="20"/>
          <w:szCs w:val="20"/>
        </w:rPr>
        <w:t>ставщиком</w:t>
      </w:r>
      <w:r w:rsidRPr="00F6701D">
        <w:rPr>
          <w:color w:val="000000"/>
          <w:sz w:val="20"/>
          <w:szCs w:val="20"/>
        </w:rPr>
        <w:t xml:space="preserve"> и является основанием для расторжения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>а по требованию Заказчика с возмещением ущерба в полном объеме.</w:t>
      </w:r>
    </w:p>
    <w:p w:rsidR="00820C27" w:rsidRPr="00F6701D" w:rsidRDefault="00820C27" w:rsidP="00D64645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7.8.</w:t>
      </w:r>
      <w:r w:rsidRPr="00F6701D">
        <w:rPr>
          <w:color w:val="000000"/>
          <w:sz w:val="20"/>
          <w:szCs w:val="20"/>
        </w:rPr>
        <w:tab/>
        <w:t xml:space="preserve">Обеспечение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 сохраняет свою силу при изменении законодательства РФ, а также при реорганизации </w:t>
      </w:r>
      <w:r>
        <w:rPr>
          <w:color w:val="000000"/>
          <w:sz w:val="20"/>
          <w:szCs w:val="20"/>
        </w:rPr>
        <w:t>Поставщика</w:t>
      </w:r>
      <w:r w:rsidRPr="00F6701D">
        <w:rPr>
          <w:color w:val="000000"/>
          <w:sz w:val="20"/>
          <w:szCs w:val="20"/>
        </w:rPr>
        <w:t xml:space="preserve"> или Заказчика.</w:t>
      </w:r>
    </w:p>
    <w:p w:rsidR="00820C27" w:rsidRPr="00F6701D" w:rsidRDefault="00820C27" w:rsidP="00D64645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7.9.</w:t>
      </w:r>
      <w:r w:rsidRPr="00F6701D">
        <w:rPr>
          <w:color w:val="000000"/>
          <w:sz w:val="20"/>
          <w:szCs w:val="20"/>
        </w:rPr>
        <w:tab/>
        <w:t xml:space="preserve">Все затраты, связанные с заключением и оформлением договоров и иных документов по обеспечению исполнения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а, несет </w:t>
      </w:r>
      <w:r>
        <w:rPr>
          <w:color w:val="000000"/>
          <w:sz w:val="20"/>
          <w:szCs w:val="20"/>
        </w:rPr>
        <w:t>Поставщик</w:t>
      </w:r>
      <w:r w:rsidRPr="00F6701D">
        <w:rPr>
          <w:color w:val="000000"/>
          <w:sz w:val="20"/>
          <w:szCs w:val="20"/>
        </w:rPr>
        <w:t>.</w:t>
      </w:r>
    </w:p>
    <w:p w:rsidR="00820C27" w:rsidRPr="00F6701D" w:rsidRDefault="00820C27" w:rsidP="00D64645">
      <w:pPr>
        <w:tabs>
          <w:tab w:val="left" w:pos="993"/>
          <w:tab w:val="left" w:pos="1134"/>
        </w:tabs>
        <w:suppressAutoHyphens/>
        <w:spacing w:after="0"/>
        <w:ind w:firstLine="567"/>
        <w:rPr>
          <w:color w:val="000000"/>
          <w:sz w:val="20"/>
          <w:szCs w:val="20"/>
        </w:rPr>
      </w:pPr>
      <w:r w:rsidRPr="00F6701D">
        <w:rPr>
          <w:color w:val="000000"/>
          <w:sz w:val="20"/>
          <w:szCs w:val="20"/>
        </w:rPr>
        <w:t>7.10.</w:t>
      </w:r>
      <w:r w:rsidRPr="00F6701D">
        <w:rPr>
          <w:color w:val="000000"/>
          <w:sz w:val="20"/>
          <w:szCs w:val="20"/>
        </w:rPr>
        <w:tab/>
        <w:t xml:space="preserve">Требования настоящего раздела </w:t>
      </w:r>
      <w:r>
        <w:rPr>
          <w:color w:val="000000"/>
          <w:sz w:val="20"/>
          <w:szCs w:val="20"/>
        </w:rPr>
        <w:t>Договор</w:t>
      </w:r>
      <w:r w:rsidRPr="00F6701D">
        <w:rPr>
          <w:color w:val="000000"/>
          <w:sz w:val="20"/>
          <w:szCs w:val="20"/>
        </w:rPr>
        <w:t xml:space="preserve">а не применяются к </w:t>
      </w:r>
      <w:r>
        <w:rPr>
          <w:color w:val="000000"/>
          <w:sz w:val="20"/>
          <w:szCs w:val="20"/>
        </w:rPr>
        <w:t>поставщикам</w:t>
      </w:r>
      <w:r w:rsidRPr="00F6701D">
        <w:rPr>
          <w:color w:val="000000"/>
          <w:sz w:val="20"/>
          <w:szCs w:val="20"/>
        </w:rPr>
        <w:t xml:space="preserve"> - государственным и муниципальным казенным учреждениям.</w:t>
      </w:r>
    </w:p>
    <w:p w:rsidR="00820C27" w:rsidRPr="0070392F" w:rsidRDefault="00820C27" w:rsidP="00B54E68">
      <w:pPr>
        <w:spacing w:after="0"/>
        <w:ind w:firstLine="708"/>
        <w:jc w:val="center"/>
        <w:rPr>
          <w:b/>
          <w:iCs/>
          <w:color w:val="000000"/>
          <w:sz w:val="20"/>
          <w:szCs w:val="20"/>
        </w:rPr>
      </w:pPr>
    </w:p>
    <w:p w:rsidR="00820C27" w:rsidRPr="0070392F" w:rsidRDefault="00820C27" w:rsidP="00B54E68">
      <w:pPr>
        <w:tabs>
          <w:tab w:val="left" w:pos="0"/>
        </w:tabs>
        <w:spacing w:after="0"/>
        <w:jc w:val="center"/>
        <w:rPr>
          <w:b/>
          <w:snapToGrid w:val="0"/>
          <w:color w:val="000000"/>
          <w:sz w:val="22"/>
          <w:szCs w:val="22"/>
        </w:rPr>
      </w:pPr>
      <w:r w:rsidRPr="0070392F">
        <w:rPr>
          <w:b/>
          <w:snapToGrid w:val="0"/>
          <w:color w:val="000000"/>
          <w:sz w:val="22"/>
          <w:szCs w:val="22"/>
        </w:rPr>
        <w:t>8. Обстоятельства непреодолимой силы</w:t>
      </w:r>
    </w:p>
    <w:p w:rsidR="00820C27" w:rsidRPr="0070392F" w:rsidRDefault="00820C27" w:rsidP="00B54E68">
      <w:pPr>
        <w:ind w:firstLine="540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8.1. Ни одна из сторон не несет ответственность перед другой стороной за неисполнение обязательств по насто</w:t>
      </w:r>
      <w:r w:rsidRPr="0070392F">
        <w:rPr>
          <w:color w:val="000000"/>
          <w:sz w:val="20"/>
          <w:szCs w:val="20"/>
        </w:rPr>
        <w:t>я</w:t>
      </w:r>
      <w:r w:rsidRPr="0070392F">
        <w:rPr>
          <w:color w:val="000000"/>
          <w:sz w:val="20"/>
          <w:szCs w:val="20"/>
        </w:rPr>
        <w:t>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наводнения, а также издание актов государственных органов.</w:t>
      </w:r>
    </w:p>
    <w:p w:rsidR="00820C27" w:rsidRPr="0070392F" w:rsidRDefault="00820C27" w:rsidP="00B54E68">
      <w:pPr>
        <w:ind w:firstLine="540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8.2. Сторона, не исполняющая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договору, любыми средствами связи.</w:t>
      </w:r>
    </w:p>
    <w:p w:rsidR="00820C27" w:rsidRPr="0070392F" w:rsidRDefault="00820C27" w:rsidP="00B54E68">
      <w:pPr>
        <w:spacing w:after="0"/>
        <w:jc w:val="center"/>
        <w:rPr>
          <w:b/>
          <w:snapToGrid w:val="0"/>
          <w:color w:val="000000"/>
          <w:sz w:val="20"/>
          <w:szCs w:val="20"/>
        </w:rPr>
      </w:pPr>
    </w:p>
    <w:p w:rsidR="00820C27" w:rsidRPr="0070392F" w:rsidRDefault="00820C27" w:rsidP="00B54E68">
      <w:pPr>
        <w:spacing w:after="0"/>
        <w:jc w:val="center"/>
        <w:rPr>
          <w:b/>
          <w:snapToGrid w:val="0"/>
          <w:color w:val="000000"/>
          <w:sz w:val="22"/>
          <w:szCs w:val="22"/>
        </w:rPr>
      </w:pPr>
      <w:r w:rsidRPr="0070392F">
        <w:rPr>
          <w:b/>
          <w:snapToGrid w:val="0"/>
          <w:color w:val="000000"/>
          <w:sz w:val="22"/>
          <w:szCs w:val="22"/>
        </w:rPr>
        <w:t>9. Разрешение споров</w:t>
      </w:r>
    </w:p>
    <w:p w:rsidR="00820C27" w:rsidRPr="008B2201" w:rsidRDefault="00820C27" w:rsidP="00B54E68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color w:val="000000"/>
        </w:rPr>
      </w:pPr>
      <w:r w:rsidRPr="008B2201">
        <w:rPr>
          <w:rFonts w:ascii="Times New Roman" w:hAnsi="Times New Roman" w:cs="Times New Roman"/>
          <w:color w:val="000000"/>
        </w:rPr>
        <w:t>9.1. Все споры и разногласия, которые могут возникнуть при выполнении настоящего договора, будут разр</w:t>
      </w:r>
      <w:r w:rsidRPr="008B2201">
        <w:rPr>
          <w:rFonts w:ascii="Times New Roman" w:hAnsi="Times New Roman" w:cs="Times New Roman"/>
          <w:color w:val="000000"/>
        </w:rPr>
        <w:t>е</w:t>
      </w:r>
      <w:r w:rsidRPr="008B2201">
        <w:rPr>
          <w:rFonts w:ascii="Times New Roman" w:hAnsi="Times New Roman" w:cs="Times New Roman"/>
          <w:color w:val="000000"/>
        </w:rPr>
        <w:t xml:space="preserve">шаться </w:t>
      </w:r>
      <w:r w:rsidRPr="008B2201">
        <w:rPr>
          <w:rFonts w:ascii="Times New Roman" w:hAnsi="Times New Roman" w:cs="Times New Roman"/>
          <w:bCs/>
          <w:color w:val="000000"/>
        </w:rPr>
        <w:t>сторонами</w:t>
      </w:r>
      <w:r w:rsidRPr="008B2201">
        <w:rPr>
          <w:rFonts w:ascii="Times New Roman" w:hAnsi="Times New Roman" w:cs="Times New Roman"/>
          <w:color w:val="000000"/>
        </w:rPr>
        <w:t xml:space="preserve"> путем переговоров с соблюдением претензионного порядка.</w:t>
      </w:r>
    </w:p>
    <w:p w:rsidR="00820C27" w:rsidRPr="0070392F" w:rsidRDefault="00820C27" w:rsidP="00B54E68">
      <w:pPr>
        <w:tabs>
          <w:tab w:val="left" w:pos="1260"/>
        </w:tabs>
        <w:spacing w:after="0"/>
        <w:ind w:firstLine="709"/>
        <w:rPr>
          <w:b/>
          <w:i/>
          <w:snapToGrid w:val="0"/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9.2. </w:t>
      </w:r>
      <w:r w:rsidRPr="0070392F">
        <w:rPr>
          <w:b/>
          <w:i/>
          <w:snapToGrid w:val="0"/>
          <w:color w:val="000000"/>
          <w:sz w:val="20"/>
          <w:szCs w:val="20"/>
        </w:rPr>
        <w:t>Все претензии между сторонами должны предъявляться письменно.</w:t>
      </w:r>
      <w:r w:rsidRPr="0070392F">
        <w:rPr>
          <w:snapToGrid w:val="0"/>
          <w:color w:val="000000"/>
          <w:sz w:val="20"/>
          <w:szCs w:val="20"/>
        </w:rPr>
        <w:t xml:space="preserve"> </w:t>
      </w:r>
      <w:r w:rsidRPr="0070392F">
        <w:rPr>
          <w:color w:val="000000"/>
          <w:sz w:val="20"/>
          <w:szCs w:val="20"/>
        </w:rPr>
        <w:t>В претензии перечисляются доп</w:t>
      </w:r>
      <w:r w:rsidRPr="0070392F">
        <w:rPr>
          <w:color w:val="000000"/>
          <w:sz w:val="20"/>
          <w:szCs w:val="20"/>
        </w:rPr>
        <w:t>у</w:t>
      </w:r>
      <w:r w:rsidRPr="0070392F">
        <w:rPr>
          <w:color w:val="000000"/>
          <w:sz w:val="20"/>
          <w:szCs w:val="20"/>
        </w:rPr>
        <w:t xml:space="preserve">щенные при исполнении договора нарушения со ссылкой на соответствующие положения договора или его приложений, отражается стоимостная оценка ответственности, действия, которые должны быть произведены стороной для устранения нарушений, а также срок рассмотрения претензии. </w:t>
      </w:r>
    </w:p>
    <w:p w:rsidR="00820C27" w:rsidRPr="0070392F" w:rsidRDefault="00820C27" w:rsidP="00B54E68">
      <w:pPr>
        <w:tabs>
          <w:tab w:val="left" w:pos="1260"/>
        </w:tabs>
        <w:spacing w:after="0"/>
        <w:ind w:firstLine="709"/>
        <w:rPr>
          <w:snapToGrid w:val="0"/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9.3. </w:t>
      </w:r>
      <w:r w:rsidRPr="0070392F">
        <w:rPr>
          <w:snapToGrid w:val="0"/>
          <w:color w:val="000000"/>
          <w:sz w:val="20"/>
          <w:szCs w:val="20"/>
        </w:rPr>
        <w:t>В случае, если в установленный в претензии срок письменного ответа на письменную претензию не поступ</w:t>
      </w:r>
      <w:r w:rsidRPr="0070392F">
        <w:rPr>
          <w:snapToGrid w:val="0"/>
          <w:color w:val="000000"/>
          <w:sz w:val="20"/>
          <w:szCs w:val="20"/>
        </w:rPr>
        <w:t>и</w:t>
      </w:r>
      <w:r w:rsidRPr="0070392F">
        <w:rPr>
          <w:snapToGrid w:val="0"/>
          <w:color w:val="000000"/>
          <w:sz w:val="20"/>
          <w:szCs w:val="20"/>
        </w:rPr>
        <w:t xml:space="preserve">ло, претензия считается принятой и обоснованной. </w:t>
      </w:r>
    </w:p>
    <w:p w:rsidR="00820C27" w:rsidRPr="0070392F" w:rsidRDefault="00820C27" w:rsidP="00B54E68">
      <w:pPr>
        <w:tabs>
          <w:tab w:val="left" w:pos="1260"/>
        </w:tabs>
        <w:spacing w:after="0"/>
        <w:ind w:firstLine="709"/>
        <w:rPr>
          <w:snapToGrid w:val="0"/>
          <w:color w:val="000000"/>
          <w:sz w:val="20"/>
          <w:szCs w:val="20"/>
        </w:rPr>
      </w:pPr>
      <w:r w:rsidRPr="0070392F">
        <w:rPr>
          <w:snapToGrid w:val="0"/>
          <w:color w:val="000000"/>
          <w:sz w:val="20"/>
          <w:szCs w:val="20"/>
        </w:rPr>
        <w:t>9.4. В случае, если стороны не придут к соглашению, споры разрешаются в соответствии с законодательством Российской Федерации в Арбитражном суде Калужской области.</w:t>
      </w:r>
    </w:p>
    <w:p w:rsidR="00820C27" w:rsidRPr="0070392F" w:rsidRDefault="00820C27" w:rsidP="00B54E68">
      <w:pPr>
        <w:tabs>
          <w:tab w:val="left" w:pos="1260"/>
        </w:tabs>
        <w:spacing w:after="0"/>
        <w:ind w:firstLine="720"/>
        <w:rPr>
          <w:snapToGrid w:val="0"/>
          <w:color w:val="000000"/>
          <w:sz w:val="20"/>
          <w:szCs w:val="20"/>
        </w:rPr>
      </w:pPr>
    </w:p>
    <w:p w:rsidR="00820C27" w:rsidRPr="0070392F" w:rsidRDefault="00820C27" w:rsidP="00B54E68">
      <w:pPr>
        <w:pStyle w:val="a6"/>
        <w:spacing w:before="0"/>
        <w:ind w:firstLine="708"/>
        <w:jc w:val="center"/>
        <w:rPr>
          <w:b/>
          <w:color w:val="000000"/>
          <w:sz w:val="22"/>
          <w:szCs w:val="22"/>
        </w:rPr>
      </w:pPr>
      <w:r w:rsidRPr="0070392F">
        <w:rPr>
          <w:b/>
          <w:bCs/>
          <w:snapToGrid w:val="0"/>
          <w:color w:val="000000"/>
          <w:sz w:val="22"/>
          <w:szCs w:val="22"/>
        </w:rPr>
        <w:t xml:space="preserve">10.  </w:t>
      </w:r>
      <w:r w:rsidRPr="0070392F">
        <w:rPr>
          <w:b/>
          <w:color w:val="000000"/>
          <w:sz w:val="22"/>
          <w:szCs w:val="22"/>
        </w:rPr>
        <w:t>Срок действия, порядок изменения и расторжения договора</w:t>
      </w:r>
    </w:p>
    <w:p w:rsidR="00820C27" w:rsidRPr="00945A23" w:rsidRDefault="00820C27" w:rsidP="005C0F26">
      <w:pPr>
        <w:tabs>
          <w:tab w:val="left" w:pos="1260"/>
        </w:tabs>
        <w:spacing w:after="0"/>
        <w:ind w:firstLine="709"/>
        <w:rPr>
          <w:snapToGrid w:val="0"/>
          <w:color w:val="00000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>10</w:t>
      </w:r>
      <w:r w:rsidRPr="00945A23">
        <w:rPr>
          <w:snapToGrid w:val="0"/>
          <w:color w:val="000000"/>
          <w:sz w:val="20"/>
          <w:szCs w:val="20"/>
        </w:rPr>
        <w:t xml:space="preserve">.1. </w:t>
      </w:r>
      <w:r>
        <w:rPr>
          <w:snapToGrid w:val="0"/>
          <w:color w:val="000000"/>
          <w:sz w:val="20"/>
          <w:szCs w:val="20"/>
        </w:rPr>
        <w:t>Договор</w:t>
      </w:r>
      <w:r w:rsidRPr="00945A23">
        <w:rPr>
          <w:snapToGrid w:val="0"/>
          <w:color w:val="000000"/>
          <w:sz w:val="20"/>
          <w:szCs w:val="20"/>
        </w:rPr>
        <w:t xml:space="preserve"> вступает в силу с момента его заключения и действует </w:t>
      </w:r>
      <w:r w:rsidR="0012223A">
        <w:rPr>
          <w:snapToGrid w:val="0"/>
          <w:color w:val="000000"/>
          <w:sz w:val="20"/>
          <w:szCs w:val="20"/>
        </w:rPr>
        <w:t>до</w:t>
      </w:r>
      <w:r w:rsidR="005203B7">
        <w:rPr>
          <w:snapToGrid w:val="0"/>
          <w:color w:val="000000"/>
          <w:sz w:val="20"/>
          <w:szCs w:val="20"/>
        </w:rPr>
        <w:t xml:space="preserve"> </w:t>
      </w:r>
      <w:r w:rsidR="0012223A">
        <w:rPr>
          <w:snapToGrid w:val="0"/>
          <w:color w:val="000000"/>
          <w:sz w:val="20"/>
          <w:szCs w:val="20"/>
        </w:rPr>
        <w:t>_____________</w:t>
      </w:r>
      <w:r w:rsidRPr="00945A23">
        <w:rPr>
          <w:snapToGrid w:val="0"/>
          <w:color w:val="000000"/>
          <w:sz w:val="20"/>
          <w:szCs w:val="20"/>
        </w:rPr>
        <w:t>, либо до его расторжения.</w:t>
      </w:r>
    </w:p>
    <w:p w:rsidR="00820C27" w:rsidRPr="0070392F" w:rsidRDefault="00820C27" w:rsidP="00B54E68">
      <w:pPr>
        <w:pStyle w:val="214"/>
        <w:spacing w:after="0" w:line="240" w:lineRule="auto"/>
        <w:ind w:left="0" w:firstLine="709"/>
        <w:rPr>
          <w:color w:val="000000"/>
          <w:sz w:val="20"/>
        </w:rPr>
      </w:pPr>
      <w:r w:rsidRPr="0070392F">
        <w:rPr>
          <w:color w:val="000000"/>
          <w:sz w:val="20"/>
        </w:rPr>
        <w:t>10.2</w:t>
      </w:r>
      <w:r>
        <w:rPr>
          <w:color w:val="000000"/>
          <w:sz w:val="20"/>
        </w:rPr>
        <w:t xml:space="preserve">  </w:t>
      </w:r>
      <w:r w:rsidRPr="005C0F26">
        <w:rPr>
          <w:color w:val="000000"/>
          <w:sz w:val="20"/>
        </w:rPr>
        <w:t>Прекращение срока действия настоящего Договора не прекращает возникших обязательств, включая вза</w:t>
      </w:r>
      <w:r w:rsidRPr="005C0F26">
        <w:rPr>
          <w:color w:val="000000"/>
          <w:sz w:val="20"/>
        </w:rPr>
        <w:t>и</w:t>
      </w:r>
      <w:r w:rsidRPr="005C0F26">
        <w:rPr>
          <w:color w:val="000000"/>
          <w:sz w:val="20"/>
        </w:rPr>
        <w:t>морасчет и гарантийные обязательства.</w:t>
      </w:r>
      <w:r>
        <w:rPr>
          <w:color w:val="000000"/>
          <w:sz w:val="20"/>
        </w:rPr>
        <w:t xml:space="preserve"> </w:t>
      </w:r>
      <w:r w:rsidRPr="0070392F">
        <w:rPr>
          <w:color w:val="000000"/>
          <w:sz w:val="20"/>
        </w:rPr>
        <w:t xml:space="preserve">Договор может быть расторгнут только при условии урегулирования сторонами </w:t>
      </w:r>
      <w:r w:rsidRPr="0070392F">
        <w:rPr>
          <w:color w:val="000000"/>
          <w:spacing w:val="6"/>
          <w:sz w:val="20"/>
        </w:rPr>
        <w:t xml:space="preserve">материальных и финансовых претензий по выполненным до момента расторжения договора </w:t>
      </w:r>
      <w:r w:rsidRPr="0070392F">
        <w:rPr>
          <w:color w:val="000000"/>
          <w:spacing w:val="-1"/>
          <w:sz w:val="20"/>
        </w:rPr>
        <w:t>обязательствам.</w:t>
      </w:r>
    </w:p>
    <w:p w:rsidR="00820C27" w:rsidRPr="0070392F" w:rsidRDefault="00820C27" w:rsidP="00B54E68">
      <w:pPr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pacing w:val="-8"/>
          <w:sz w:val="20"/>
          <w:szCs w:val="20"/>
        </w:rPr>
        <w:lastRenderedPageBreak/>
        <w:t xml:space="preserve">10.3.  </w:t>
      </w:r>
      <w:r w:rsidRPr="0070392F">
        <w:rPr>
          <w:color w:val="000000"/>
          <w:sz w:val="20"/>
          <w:szCs w:val="20"/>
        </w:rPr>
        <w:t>Расторжение договора допускается по письменному соглашению сторон, решению судебного органа или в связи с односторонним отказом стороны договора от его исполнения.</w:t>
      </w:r>
    </w:p>
    <w:p w:rsidR="00820C27" w:rsidRPr="0070392F" w:rsidRDefault="00820C27" w:rsidP="00B54E68">
      <w:pPr>
        <w:autoSpaceDE w:val="0"/>
        <w:autoSpaceDN w:val="0"/>
        <w:adjustRightInd w:val="0"/>
        <w:spacing w:after="0"/>
        <w:ind w:firstLine="709"/>
        <w:outlineLvl w:val="3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10.4. Заказчик вправе в одностороннем порядке отказаться от исполнения договора в случае, если Поставщик не приступает своевременно к исполнению договора или осуществляет поставку товара настолько медленно, что окончание ее к сроку становится явно невозмож</w:t>
      </w:r>
      <w:r>
        <w:rPr>
          <w:color w:val="000000"/>
          <w:sz w:val="20"/>
          <w:szCs w:val="20"/>
        </w:rPr>
        <w:t>ным, либо количество Товара систематически не соответствует условиям Технич</w:t>
      </w:r>
      <w:r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ского задания (Приложение №1к Договору);</w:t>
      </w:r>
      <w:r w:rsidRPr="0070392F">
        <w:rPr>
          <w:color w:val="000000"/>
          <w:sz w:val="20"/>
          <w:szCs w:val="20"/>
        </w:rPr>
        <w:t xml:space="preserve"> при неисполнении Поставщиком в назначенный срок требования Заказчика об устранении недостатков, а также в других случаях, </w:t>
      </w:r>
      <w:r w:rsidRPr="0070392F">
        <w:rPr>
          <w:color w:val="000000"/>
          <w:sz w:val="20"/>
        </w:rPr>
        <w:t>по основаниям, предусмотренным Гражданским Кодексом РФ для одностороннего отказа от исполнения отдельных видов обязательств</w:t>
      </w:r>
      <w:r w:rsidRPr="0070392F">
        <w:rPr>
          <w:color w:val="000000"/>
          <w:sz w:val="20"/>
          <w:szCs w:val="20"/>
        </w:rPr>
        <w:t>.</w:t>
      </w:r>
    </w:p>
    <w:p w:rsidR="00820C27" w:rsidRPr="0070392F" w:rsidRDefault="00820C27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10.4.1. Решение Заказчика об одностороннем отказе от исполнения договора не позднее </w:t>
      </w:r>
      <w:r w:rsidRPr="005C0F26">
        <w:rPr>
          <w:b/>
          <w:color w:val="000000"/>
          <w:sz w:val="20"/>
          <w:szCs w:val="20"/>
        </w:rPr>
        <w:t>чем в течение 3 рабочих дней</w:t>
      </w:r>
      <w:r w:rsidRPr="0070392F">
        <w:rPr>
          <w:color w:val="000000"/>
          <w:sz w:val="20"/>
          <w:szCs w:val="20"/>
        </w:rPr>
        <w:t xml:space="preserve"> с даты принятия этого решения, размещается на официальном сайте и направляется Поставщику по почте заказным письмом с уведомлением о вручении по адресу Поставщика, указанному в договоре, а также телеграммой, либо посре</w:t>
      </w:r>
      <w:r w:rsidRPr="0070392F">
        <w:rPr>
          <w:color w:val="000000"/>
          <w:sz w:val="20"/>
          <w:szCs w:val="20"/>
        </w:rPr>
        <w:t>д</w:t>
      </w:r>
      <w:r w:rsidRPr="0070392F">
        <w:rPr>
          <w:color w:val="000000"/>
          <w:sz w:val="20"/>
          <w:szCs w:val="20"/>
        </w:rPr>
        <w:t>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Поставщ</w:t>
      </w:r>
      <w:r w:rsidRPr="0070392F">
        <w:rPr>
          <w:color w:val="000000"/>
          <w:sz w:val="20"/>
          <w:szCs w:val="20"/>
        </w:rPr>
        <w:t>и</w:t>
      </w:r>
      <w:r w:rsidRPr="0070392F">
        <w:rPr>
          <w:color w:val="000000"/>
          <w:sz w:val="20"/>
          <w:szCs w:val="20"/>
        </w:rPr>
        <w:t>ку. Выполнение Заказчиком требований настоящего подпункта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казчиком подтверждения о вручении Поставщику данного уведомления или дата получения Заказчиком информации об отсутствии Поставщика по его адресу, указанному в договоре. При невозможности получения подтверждения или и</w:t>
      </w:r>
      <w:r w:rsidRPr="0070392F">
        <w:rPr>
          <w:color w:val="000000"/>
          <w:sz w:val="20"/>
          <w:szCs w:val="20"/>
        </w:rPr>
        <w:t>н</w:t>
      </w:r>
      <w:r w:rsidRPr="0070392F">
        <w:rPr>
          <w:color w:val="000000"/>
          <w:sz w:val="20"/>
          <w:szCs w:val="20"/>
        </w:rPr>
        <w:t>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договора.</w:t>
      </w:r>
    </w:p>
    <w:p w:rsidR="00820C27" w:rsidRPr="0070392F" w:rsidRDefault="00820C27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10.4.2.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820C27" w:rsidRPr="0070392F" w:rsidRDefault="00820C27" w:rsidP="00B54E68">
      <w:pPr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10.4.3.  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</w:t>
      </w:r>
      <w:r w:rsidRPr="0070392F">
        <w:rPr>
          <w:color w:val="000000"/>
          <w:sz w:val="20"/>
          <w:szCs w:val="20"/>
        </w:rPr>
        <w:t>н</w:t>
      </w:r>
      <w:r w:rsidRPr="0070392F">
        <w:rPr>
          <w:color w:val="000000"/>
          <w:sz w:val="20"/>
          <w:szCs w:val="20"/>
        </w:rPr>
        <w:t>ного решения, а также Заказчику компенсированы затраты на проведение экспертизы в случае, если Заказчиком провед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на экспертиза поставленного товара с привлечением экспертов, экспертных организаций и решение об одностороннем отказе от исполнения договора принято Заказчиком по результатам экспертизы поставленного товара на основании з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ключения эксперта, экспертной организации, которым подтверждены нарушения условий договора, послужившие осн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ванием для одностороннего отказа Заказчика от исполнения договора.</w:t>
      </w:r>
    </w:p>
    <w:p w:rsidR="00820C27" w:rsidRPr="0070392F" w:rsidRDefault="00820C27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10.4.4.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договора, Заказчик прин</w:t>
      </w:r>
      <w:r w:rsidRPr="0070392F">
        <w:rPr>
          <w:color w:val="000000"/>
          <w:sz w:val="20"/>
          <w:szCs w:val="20"/>
        </w:rPr>
        <w:t>и</w:t>
      </w:r>
      <w:r w:rsidRPr="0070392F">
        <w:rPr>
          <w:color w:val="000000"/>
          <w:sz w:val="20"/>
          <w:szCs w:val="20"/>
        </w:rPr>
        <w:t>мает решение об одностороннем отказе от исполнения договора. Принятое решение в данном случае не может быть о</w:t>
      </w:r>
      <w:r w:rsidRPr="0070392F">
        <w:rPr>
          <w:color w:val="000000"/>
          <w:sz w:val="20"/>
          <w:szCs w:val="20"/>
        </w:rPr>
        <w:t>т</w:t>
      </w:r>
      <w:r w:rsidRPr="0070392F">
        <w:rPr>
          <w:color w:val="000000"/>
          <w:sz w:val="20"/>
          <w:szCs w:val="20"/>
        </w:rPr>
        <w:t>менено в порядке, предусмотренном п. 10.4.3. настоящего договора.</w:t>
      </w:r>
    </w:p>
    <w:p w:rsidR="00820C27" w:rsidRPr="0070392F" w:rsidRDefault="00820C27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10.4.5. Заказчик обязан принять решение об одностороннем отказе от исполнения договора, если в ходе исполн</w:t>
      </w:r>
      <w:r w:rsidRPr="0070392F">
        <w:rPr>
          <w:color w:val="000000"/>
          <w:sz w:val="20"/>
          <w:szCs w:val="20"/>
        </w:rPr>
        <w:t>е</w:t>
      </w:r>
      <w:r w:rsidRPr="0070392F">
        <w:rPr>
          <w:color w:val="000000"/>
          <w:sz w:val="20"/>
          <w:szCs w:val="20"/>
        </w:rPr>
        <w:t>ния договора установлено, что Поставщик не соответствует установленным документацией о закупке требованиям к уч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стникам закупки или предоставил недостоверную информацию о своем соответствии указанным требованиям, что позв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лило ему стать победителем определения поставщика.</w:t>
      </w:r>
    </w:p>
    <w:p w:rsidR="00820C27" w:rsidRPr="0070392F" w:rsidRDefault="00820C27" w:rsidP="00B54E68">
      <w:pPr>
        <w:autoSpaceDE w:val="0"/>
        <w:autoSpaceDN w:val="0"/>
        <w:adjustRightInd w:val="0"/>
        <w:spacing w:after="0"/>
        <w:ind w:firstLine="709"/>
        <w:outlineLvl w:val="3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 xml:space="preserve">10.4.6. Поставщик также вправе принять решение об одностороннем отказе от исполнения договора </w:t>
      </w:r>
      <w:r w:rsidRPr="0070392F">
        <w:rPr>
          <w:color w:val="000000"/>
          <w:sz w:val="20"/>
        </w:rPr>
        <w:t>по основан</w:t>
      </w:r>
      <w:r w:rsidRPr="0070392F">
        <w:rPr>
          <w:color w:val="000000"/>
          <w:sz w:val="20"/>
        </w:rPr>
        <w:t>и</w:t>
      </w:r>
      <w:r w:rsidRPr="0070392F">
        <w:rPr>
          <w:color w:val="000000"/>
          <w:sz w:val="20"/>
        </w:rPr>
        <w:t>ям, предусмотренным Гражданским Кодексом РФ для одностороннего отказа от исполнения отдельных видов обяз</w:t>
      </w:r>
      <w:r w:rsidRPr="0070392F">
        <w:rPr>
          <w:color w:val="000000"/>
          <w:sz w:val="20"/>
        </w:rPr>
        <w:t>а</w:t>
      </w:r>
      <w:r w:rsidRPr="0070392F">
        <w:rPr>
          <w:color w:val="000000"/>
          <w:sz w:val="20"/>
        </w:rPr>
        <w:t>тельств</w:t>
      </w:r>
      <w:r w:rsidRPr="0070392F">
        <w:rPr>
          <w:color w:val="000000"/>
          <w:sz w:val="20"/>
          <w:szCs w:val="20"/>
        </w:rPr>
        <w:t>.</w:t>
      </w:r>
    </w:p>
    <w:p w:rsidR="00820C27" w:rsidRPr="0070392F" w:rsidRDefault="00820C27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10.4.7. При расторжении договора в связи с односторонним отказом стороны договора от его исполнения, другая сторона договора вправе потребовать возмещения только фактически понесенного ущерба, непосредственно обусловле</w:t>
      </w:r>
      <w:r w:rsidRPr="0070392F">
        <w:rPr>
          <w:color w:val="000000"/>
          <w:sz w:val="20"/>
          <w:szCs w:val="20"/>
        </w:rPr>
        <w:t>н</w:t>
      </w:r>
      <w:r w:rsidRPr="0070392F">
        <w:rPr>
          <w:color w:val="000000"/>
          <w:sz w:val="20"/>
          <w:szCs w:val="20"/>
        </w:rPr>
        <w:t>ного обстоятельствами, являющимися основанием для принятия решения об одностороннем отказе от исполнения дог</w:t>
      </w:r>
      <w:r w:rsidRPr="0070392F">
        <w:rPr>
          <w:color w:val="000000"/>
          <w:sz w:val="20"/>
          <w:szCs w:val="20"/>
        </w:rPr>
        <w:t>о</w:t>
      </w:r>
      <w:r w:rsidRPr="0070392F">
        <w:rPr>
          <w:color w:val="000000"/>
          <w:sz w:val="20"/>
          <w:szCs w:val="20"/>
        </w:rPr>
        <w:t>вора.</w:t>
      </w:r>
    </w:p>
    <w:p w:rsidR="00820C27" w:rsidRDefault="00820C27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  <w:r w:rsidRPr="0070392F">
        <w:rPr>
          <w:color w:val="000000"/>
          <w:sz w:val="20"/>
          <w:szCs w:val="20"/>
        </w:rPr>
        <w:t>10.5. Все изменения настоящего договора оформляются дополнительным соглашением, подписанным Сторон</w:t>
      </w:r>
      <w:r w:rsidRPr="0070392F">
        <w:rPr>
          <w:color w:val="000000"/>
          <w:sz w:val="20"/>
          <w:szCs w:val="20"/>
        </w:rPr>
        <w:t>а</w:t>
      </w:r>
      <w:r w:rsidRPr="0070392F">
        <w:rPr>
          <w:color w:val="000000"/>
          <w:sz w:val="20"/>
          <w:szCs w:val="20"/>
        </w:rPr>
        <w:t>ми.</w:t>
      </w:r>
    </w:p>
    <w:p w:rsidR="0012223A" w:rsidRPr="0070392F" w:rsidRDefault="0012223A" w:rsidP="00B54E68">
      <w:pPr>
        <w:widowControl w:val="0"/>
        <w:autoSpaceDE w:val="0"/>
        <w:autoSpaceDN w:val="0"/>
        <w:adjustRightInd w:val="0"/>
        <w:spacing w:after="0"/>
        <w:ind w:firstLine="709"/>
        <w:rPr>
          <w:color w:val="000000"/>
          <w:sz w:val="20"/>
          <w:szCs w:val="20"/>
        </w:rPr>
      </w:pPr>
    </w:p>
    <w:p w:rsidR="00820C27" w:rsidRPr="0070392F" w:rsidRDefault="00820C27" w:rsidP="00E46F2A">
      <w:pPr>
        <w:numPr>
          <w:ilvl w:val="0"/>
          <w:numId w:val="13"/>
        </w:numPr>
        <w:spacing w:after="0"/>
        <w:jc w:val="center"/>
        <w:rPr>
          <w:b/>
          <w:snapToGrid w:val="0"/>
          <w:color w:val="000000"/>
          <w:sz w:val="22"/>
          <w:szCs w:val="22"/>
        </w:rPr>
      </w:pPr>
      <w:r w:rsidRPr="0070392F">
        <w:rPr>
          <w:b/>
          <w:snapToGrid w:val="0"/>
          <w:color w:val="000000"/>
          <w:sz w:val="22"/>
          <w:szCs w:val="22"/>
        </w:rPr>
        <w:t>Прочие условия</w:t>
      </w:r>
    </w:p>
    <w:p w:rsidR="00820C27" w:rsidRPr="0070392F" w:rsidRDefault="00820C27" w:rsidP="00E46F2A">
      <w:pPr>
        <w:pStyle w:val="26"/>
        <w:numPr>
          <w:ilvl w:val="1"/>
          <w:numId w:val="13"/>
        </w:numPr>
        <w:spacing w:after="0" w:line="240" w:lineRule="auto"/>
        <w:ind w:left="0" w:firstLine="709"/>
        <w:rPr>
          <w:color w:val="000000"/>
          <w:sz w:val="20"/>
        </w:rPr>
      </w:pPr>
      <w:r w:rsidRPr="0070392F">
        <w:rPr>
          <w:color w:val="000000"/>
          <w:sz w:val="20"/>
        </w:rPr>
        <w:t>При изменении юридического адреса, банковских реквизитов и формы собственности Поставщик до г</w:t>
      </w:r>
      <w:r w:rsidRPr="0070392F">
        <w:rPr>
          <w:color w:val="000000"/>
          <w:sz w:val="20"/>
        </w:rPr>
        <w:t>о</w:t>
      </w:r>
      <w:r w:rsidRPr="0070392F">
        <w:rPr>
          <w:color w:val="000000"/>
          <w:sz w:val="20"/>
        </w:rPr>
        <w:t xml:space="preserve">сударственной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заказчика. </w:t>
      </w:r>
    </w:p>
    <w:p w:rsidR="00820C27" w:rsidRPr="0070392F" w:rsidRDefault="00820C27" w:rsidP="00E46F2A">
      <w:pPr>
        <w:pStyle w:val="26"/>
        <w:numPr>
          <w:ilvl w:val="1"/>
          <w:numId w:val="13"/>
        </w:numPr>
        <w:spacing w:after="0" w:line="240" w:lineRule="auto"/>
        <w:ind w:left="0" w:firstLine="720"/>
        <w:rPr>
          <w:color w:val="000000"/>
          <w:sz w:val="20"/>
        </w:rPr>
      </w:pPr>
      <w:r w:rsidRPr="0070392F">
        <w:rPr>
          <w:color w:val="000000"/>
          <w:sz w:val="20"/>
        </w:rPr>
        <w:t xml:space="preserve"> Неотъемлемые приложения:</w:t>
      </w:r>
    </w:p>
    <w:p w:rsidR="00820C27" w:rsidRDefault="00820C27" w:rsidP="00B54E68">
      <w:pPr>
        <w:pStyle w:val="26"/>
        <w:spacing w:after="0" w:line="240" w:lineRule="auto"/>
        <w:ind w:left="0"/>
        <w:rPr>
          <w:color w:val="000000"/>
          <w:sz w:val="20"/>
        </w:rPr>
      </w:pPr>
      <w:r w:rsidRPr="0070392F">
        <w:rPr>
          <w:color w:val="000000"/>
          <w:sz w:val="20"/>
        </w:rPr>
        <w:t>- техническое задание (описание объекта закупки) (приложение № 1);</w:t>
      </w:r>
    </w:p>
    <w:p w:rsidR="00820C27" w:rsidRDefault="00820C27" w:rsidP="00B54E68">
      <w:pPr>
        <w:pStyle w:val="26"/>
        <w:spacing w:after="0" w:line="240" w:lineRule="auto"/>
        <w:ind w:left="0"/>
        <w:rPr>
          <w:color w:val="000000"/>
          <w:sz w:val="20"/>
        </w:rPr>
      </w:pPr>
      <w:r>
        <w:rPr>
          <w:color w:val="000000"/>
          <w:sz w:val="20"/>
        </w:rPr>
        <w:t>- спецификация (приложение №2).</w:t>
      </w:r>
    </w:p>
    <w:p w:rsidR="00820C27" w:rsidRPr="0070392F" w:rsidRDefault="00820C27" w:rsidP="00B54E68">
      <w:pPr>
        <w:spacing w:after="0"/>
        <w:jc w:val="center"/>
        <w:rPr>
          <w:b/>
          <w:noProof/>
          <w:color w:val="000000"/>
          <w:sz w:val="20"/>
          <w:szCs w:val="20"/>
        </w:rPr>
      </w:pPr>
    </w:p>
    <w:p w:rsidR="00820C27" w:rsidRPr="0070392F" w:rsidRDefault="00820C27" w:rsidP="00B54E68">
      <w:pPr>
        <w:spacing w:after="0"/>
        <w:jc w:val="center"/>
        <w:rPr>
          <w:b/>
          <w:noProof/>
          <w:color w:val="000000"/>
          <w:sz w:val="20"/>
          <w:szCs w:val="20"/>
        </w:rPr>
      </w:pPr>
      <w:r w:rsidRPr="0070392F">
        <w:rPr>
          <w:b/>
          <w:color w:val="000000"/>
          <w:sz w:val="22"/>
          <w:szCs w:val="22"/>
        </w:rPr>
        <w:t>12. Юридический адрес, банковские реквизиты и подписи сторон</w:t>
      </w:r>
    </w:p>
    <w:p w:rsidR="00820C27" w:rsidRPr="0070392F" w:rsidRDefault="00820C27" w:rsidP="00B54E68">
      <w:pPr>
        <w:spacing w:after="0"/>
        <w:jc w:val="center"/>
        <w:rPr>
          <w:b/>
          <w:noProof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4796"/>
        <w:gridCol w:w="5235"/>
      </w:tblGrid>
      <w:tr w:rsidR="00820C27" w:rsidRPr="0070392F" w:rsidTr="00B54E68">
        <w:tc>
          <w:tcPr>
            <w:tcW w:w="4796" w:type="dxa"/>
          </w:tcPr>
          <w:p w:rsidR="00820C27" w:rsidRPr="0070392F" w:rsidRDefault="00820C27" w:rsidP="00B54E68">
            <w:pPr>
              <w:shd w:val="clear" w:color="auto" w:fill="FFFFFF"/>
              <w:spacing w:after="0"/>
              <w:rPr>
                <w:b/>
                <w:color w:val="000000"/>
                <w:sz w:val="20"/>
                <w:szCs w:val="20"/>
                <w:u w:val="single"/>
              </w:rPr>
            </w:pPr>
            <w:r w:rsidRPr="0070392F">
              <w:rPr>
                <w:b/>
                <w:color w:val="000000"/>
                <w:sz w:val="20"/>
                <w:szCs w:val="20"/>
                <w:u w:val="single"/>
              </w:rPr>
              <w:t>Заказчик:</w:t>
            </w:r>
            <w:r w:rsidRPr="0070392F">
              <w:rPr>
                <w:b/>
                <w:color w:val="000000"/>
                <w:sz w:val="20"/>
                <w:szCs w:val="20"/>
              </w:rPr>
              <w:tab/>
            </w:r>
            <w:r w:rsidRPr="0070392F">
              <w:rPr>
                <w:b/>
                <w:color w:val="000000"/>
                <w:sz w:val="20"/>
                <w:szCs w:val="20"/>
              </w:rPr>
              <w:tab/>
            </w:r>
            <w:r w:rsidRPr="0070392F">
              <w:rPr>
                <w:b/>
                <w:color w:val="000000"/>
                <w:sz w:val="20"/>
                <w:szCs w:val="20"/>
              </w:rPr>
              <w:tab/>
            </w:r>
            <w:r w:rsidRPr="0070392F">
              <w:rPr>
                <w:b/>
                <w:color w:val="000000"/>
                <w:sz w:val="20"/>
                <w:szCs w:val="20"/>
              </w:rPr>
              <w:tab/>
            </w:r>
            <w:r w:rsidRPr="0070392F">
              <w:rPr>
                <w:b/>
                <w:color w:val="000000"/>
                <w:sz w:val="20"/>
                <w:szCs w:val="20"/>
              </w:rPr>
              <w:tab/>
            </w:r>
          </w:p>
          <w:p w:rsidR="00820C27" w:rsidRPr="0070392F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206E25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0132FE">
              <w:rPr>
                <w:b/>
                <w:color w:val="000000"/>
                <w:sz w:val="20"/>
                <w:szCs w:val="20"/>
              </w:rPr>
              <w:t xml:space="preserve">Муниципальное предприятие города Обнинска Калужской области «Горэлектросети» – 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b/>
                <w:color w:val="000000"/>
                <w:sz w:val="20"/>
                <w:szCs w:val="20"/>
              </w:rPr>
              <w:t>МП «Горэлектросети»</w:t>
            </w:r>
            <w:r w:rsidRPr="000132FE">
              <w:rPr>
                <w:color w:val="000000"/>
                <w:sz w:val="20"/>
                <w:szCs w:val="20"/>
              </w:rPr>
              <w:t>: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 xml:space="preserve">р/счет 40702810722230101043  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 xml:space="preserve">Калужское отделение № 8608  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ПАО Сбербанк , г.Калуга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lastRenderedPageBreak/>
              <w:t>к/с 30101810100000000612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БИК 042908612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ОГРН 1024000948070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Юридический адрес/Почтовый адрес: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249033, Калужская область, г.Обнинск,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Пионерский проезд, д.6А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132FE">
              <w:rPr>
                <w:color w:val="000000"/>
                <w:sz w:val="20"/>
                <w:szCs w:val="20"/>
              </w:rPr>
              <w:t>ИНН</w:t>
            </w:r>
            <w:r w:rsidRPr="000132FE">
              <w:rPr>
                <w:color w:val="000000"/>
                <w:sz w:val="20"/>
                <w:szCs w:val="20"/>
                <w:lang w:val="en-US"/>
              </w:rPr>
              <w:t xml:space="preserve"> 4025006121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132FE">
              <w:rPr>
                <w:color w:val="000000"/>
                <w:sz w:val="20"/>
                <w:szCs w:val="20"/>
              </w:rPr>
              <w:t>КПП</w:t>
            </w:r>
            <w:r w:rsidRPr="000132FE">
              <w:rPr>
                <w:color w:val="000000"/>
                <w:sz w:val="20"/>
                <w:szCs w:val="20"/>
                <w:lang w:val="en-US"/>
              </w:rPr>
              <w:t xml:space="preserve"> 402501001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0132FE">
              <w:rPr>
                <w:color w:val="000000"/>
                <w:sz w:val="20"/>
                <w:szCs w:val="20"/>
                <w:lang w:val="en-US"/>
              </w:rPr>
              <w:t xml:space="preserve">E-mail: Electroseti@bk.ru 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 xml:space="preserve">Тел.: 8 (48439) 6-02-22, </w:t>
            </w:r>
          </w:p>
          <w:p w:rsidR="00820C27" w:rsidRPr="000132FE" w:rsidRDefault="00820C27" w:rsidP="00206E25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факс: 8 (48439) 6-10-62</w:t>
            </w: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 xml:space="preserve">Директор МП «Горэлектросети»            </w:t>
            </w: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_________________ А.А.Марченко</w:t>
            </w: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>«___» ___________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132FE">
              <w:rPr>
                <w:color w:val="000000"/>
                <w:sz w:val="20"/>
                <w:szCs w:val="20"/>
              </w:rPr>
              <w:t xml:space="preserve"> г.</w:t>
            </w:r>
          </w:p>
          <w:p w:rsidR="00820C27" w:rsidRPr="0070392F" w:rsidRDefault="00820C27" w:rsidP="00B54E6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820C27" w:rsidRPr="0070392F" w:rsidRDefault="00820C27" w:rsidP="00B54E6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820C27" w:rsidRDefault="00820C27" w:rsidP="00B54E6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820C27" w:rsidRDefault="00820C27" w:rsidP="00B54E6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820C27" w:rsidRDefault="00820C27" w:rsidP="00B54E6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820C27" w:rsidRPr="0070392F" w:rsidRDefault="00820C27" w:rsidP="00B54E68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</w:tcPr>
          <w:p w:rsidR="00820C27" w:rsidRPr="0070392F" w:rsidRDefault="00820C27" w:rsidP="00B54E68">
            <w:pPr>
              <w:spacing w:after="0"/>
              <w:jc w:val="left"/>
              <w:rPr>
                <w:b/>
                <w:color w:val="000000"/>
                <w:sz w:val="20"/>
                <w:szCs w:val="20"/>
                <w:u w:val="single"/>
              </w:rPr>
            </w:pPr>
            <w:r w:rsidRPr="0070392F">
              <w:rPr>
                <w:b/>
                <w:color w:val="000000"/>
                <w:sz w:val="20"/>
                <w:szCs w:val="20"/>
                <w:u w:val="single"/>
              </w:rPr>
              <w:lastRenderedPageBreak/>
              <w:t>Поставщик:</w:t>
            </w:r>
          </w:p>
          <w:p w:rsidR="00820C27" w:rsidRPr="0070392F" w:rsidRDefault="00820C27" w:rsidP="00B54E68">
            <w:pPr>
              <w:spacing w:after="0"/>
              <w:jc w:val="left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  <w:r w:rsidRPr="0070392F">
              <w:rPr>
                <w:b/>
                <w:color w:val="000000"/>
                <w:sz w:val="20"/>
                <w:szCs w:val="20"/>
              </w:rPr>
              <w:t xml:space="preserve">* </w:t>
            </w:r>
            <w:r w:rsidRPr="0070392F">
              <w:rPr>
                <w:b/>
                <w:i/>
                <w:color w:val="000000"/>
                <w:sz w:val="20"/>
                <w:szCs w:val="20"/>
              </w:rPr>
              <w:t>при заполнении реквизитов обязательно указывается дата постановки на учет в налоговом органе,  тел</w:t>
            </w:r>
            <w:r w:rsidRPr="0070392F">
              <w:rPr>
                <w:b/>
                <w:i/>
                <w:color w:val="000000"/>
                <w:sz w:val="20"/>
                <w:szCs w:val="20"/>
              </w:rPr>
              <w:t>е</w:t>
            </w:r>
            <w:r w:rsidRPr="0070392F">
              <w:rPr>
                <w:b/>
                <w:i/>
                <w:color w:val="000000"/>
                <w:sz w:val="20"/>
                <w:szCs w:val="20"/>
              </w:rPr>
              <w:t>фон,  адрес электронной почты, ОКПО, ОКТМО!</w:t>
            </w: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  <w:r w:rsidRPr="000132FE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  <w:r w:rsidRPr="000132FE">
              <w:rPr>
                <w:color w:val="000000"/>
                <w:sz w:val="20"/>
                <w:szCs w:val="20"/>
              </w:rPr>
              <w:t xml:space="preserve">_________________ </w:t>
            </w:r>
            <w:r>
              <w:rPr>
                <w:color w:val="000000"/>
                <w:sz w:val="20"/>
                <w:szCs w:val="20"/>
              </w:rPr>
              <w:t>/__________________/</w:t>
            </w: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</w:p>
          <w:p w:rsidR="00820C27" w:rsidRPr="000132FE" w:rsidRDefault="00820C27" w:rsidP="00B54E6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«___» ___________ 2018</w:t>
            </w:r>
            <w:r w:rsidRPr="000132FE">
              <w:rPr>
                <w:color w:val="000000"/>
                <w:sz w:val="20"/>
                <w:szCs w:val="20"/>
              </w:rPr>
              <w:t xml:space="preserve"> г.</w:t>
            </w:r>
          </w:p>
          <w:p w:rsidR="00820C27" w:rsidRDefault="00820C27" w:rsidP="00B54E68">
            <w:pPr>
              <w:rPr>
                <w:sz w:val="20"/>
                <w:szCs w:val="20"/>
              </w:rPr>
            </w:pPr>
          </w:p>
          <w:p w:rsidR="00820C27" w:rsidRPr="00831955" w:rsidRDefault="00820C27" w:rsidP="00B54E68">
            <w:pPr>
              <w:rPr>
                <w:sz w:val="20"/>
                <w:szCs w:val="20"/>
              </w:rPr>
            </w:pPr>
          </w:p>
        </w:tc>
      </w:tr>
    </w:tbl>
    <w:p w:rsidR="00820C27" w:rsidRDefault="00820C27" w:rsidP="00B54E68">
      <w:pPr>
        <w:spacing w:after="0"/>
        <w:ind w:left="6480"/>
        <w:contextualSpacing/>
        <w:rPr>
          <w:color w:val="000000"/>
        </w:rPr>
      </w:pPr>
    </w:p>
    <w:p w:rsidR="00820C27" w:rsidRDefault="00820C27" w:rsidP="00B54E68">
      <w:pPr>
        <w:spacing w:after="0"/>
        <w:contextualSpacing/>
        <w:jc w:val="right"/>
        <w:rPr>
          <w:color w:val="000000"/>
        </w:rPr>
      </w:pPr>
      <w:r>
        <w:rPr>
          <w:color w:val="000000"/>
        </w:rPr>
        <w:br w:type="page"/>
      </w:r>
      <w:r w:rsidRPr="000C04A7">
        <w:rPr>
          <w:b/>
          <w:u w:val="single"/>
        </w:rPr>
        <w:lastRenderedPageBreak/>
        <w:t xml:space="preserve"> </w:t>
      </w:r>
      <w:r>
        <w:rPr>
          <w:color w:val="000000"/>
        </w:rPr>
        <w:t>Приложение № 2</w:t>
      </w:r>
    </w:p>
    <w:p w:rsidR="00820C27" w:rsidRDefault="00820C27" w:rsidP="00B54E68">
      <w:pPr>
        <w:spacing w:after="0"/>
        <w:ind w:left="6480"/>
        <w:contextualSpacing/>
        <w:jc w:val="right"/>
        <w:rPr>
          <w:color w:val="000000"/>
        </w:rPr>
      </w:pPr>
    </w:p>
    <w:p w:rsidR="00820C27" w:rsidRDefault="00820C27" w:rsidP="00B54E68">
      <w:pPr>
        <w:widowControl w:val="0"/>
        <w:spacing w:after="0"/>
        <w:jc w:val="right"/>
        <w:rPr>
          <w:sz w:val="22"/>
          <w:szCs w:val="22"/>
        </w:rPr>
      </w:pPr>
      <w:r w:rsidRPr="00A9490D">
        <w:rPr>
          <w:sz w:val="22"/>
          <w:szCs w:val="22"/>
        </w:rPr>
        <w:t xml:space="preserve">к  Договору № </w:t>
      </w:r>
      <w:r>
        <w:rPr>
          <w:sz w:val="22"/>
          <w:szCs w:val="22"/>
        </w:rPr>
        <w:t>_________________________</w:t>
      </w:r>
    </w:p>
    <w:p w:rsidR="00820C27" w:rsidRPr="00A9490D" w:rsidRDefault="00820C27" w:rsidP="00B54E68">
      <w:pPr>
        <w:widowControl w:val="0"/>
        <w:spacing w:after="0"/>
        <w:ind w:left="6372"/>
        <w:jc w:val="right"/>
        <w:rPr>
          <w:sz w:val="22"/>
          <w:szCs w:val="22"/>
        </w:rPr>
      </w:pPr>
    </w:p>
    <w:p w:rsidR="00820C27" w:rsidRPr="00A9490D" w:rsidRDefault="00820C27" w:rsidP="00B54E68">
      <w:pPr>
        <w:widowControl w:val="0"/>
        <w:spacing w:after="0"/>
        <w:jc w:val="right"/>
        <w:rPr>
          <w:sz w:val="22"/>
          <w:szCs w:val="22"/>
        </w:rPr>
      </w:pPr>
      <w:r w:rsidRPr="00A9490D">
        <w:rPr>
          <w:sz w:val="22"/>
          <w:szCs w:val="22"/>
        </w:rPr>
        <w:t xml:space="preserve">                                                                                     от «</w:t>
      </w:r>
      <w:r>
        <w:rPr>
          <w:sz w:val="22"/>
          <w:szCs w:val="22"/>
        </w:rPr>
        <w:t>____</w:t>
      </w:r>
      <w:r w:rsidRPr="00A9490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_________________ </w:t>
      </w:r>
      <w:r w:rsidRPr="00A9490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9490D">
        <w:rPr>
          <w:sz w:val="22"/>
          <w:szCs w:val="22"/>
        </w:rPr>
        <w:t xml:space="preserve"> г</w:t>
      </w:r>
    </w:p>
    <w:p w:rsidR="00820C27" w:rsidRDefault="00820C27" w:rsidP="00B54E68">
      <w:pPr>
        <w:spacing w:after="0"/>
        <w:jc w:val="center"/>
      </w:pPr>
    </w:p>
    <w:p w:rsidR="00820C27" w:rsidRPr="0070392F" w:rsidRDefault="00820C27" w:rsidP="00301CB4">
      <w:pPr>
        <w:tabs>
          <w:tab w:val="left" w:pos="3038"/>
        </w:tabs>
        <w:spacing w:after="0"/>
        <w:jc w:val="center"/>
        <w:rPr>
          <w:color w:val="000000"/>
          <w:sz w:val="36"/>
          <w:szCs w:val="36"/>
        </w:rPr>
      </w:pPr>
    </w:p>
    <w:p w:rsidR="00820C27" w:rsidRPr="0070392F" w:rsidRDefault="00820C27" w:rsidP="00301CB4">
      <w:pPr>
        <w:tabs>
          <w:tab w:val="left" w:pos="3038"/>
        </w:tabs>
        <w:spacing w:after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Спецификация</w:t>
      </w:r>
    </w:p>
    <w:p w:rsidR="00820C27" w:rsidRPr="0070392F" w:rsidRDefault="00820C27" w:rsidP="00301CB4">
      <w:pPr>
        <w:tabs>
          <w:tab w:val="left" w:pos="3038"/>
        </w:tabs>
        <w:spacing w:after="0"/>
        <w:jc w:val="center"/>
        <w:rPr>
          <w:color w:val="00000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932"/>
        <w:gridCol w:w="1843"/>
        <w:gridCol w:w="1842"/>
        <w:gridCol w:w="1559"/>
        <w:gridCol w:w="1418"/>
        <w:gridCol w:w="1134"/>
        <w:gridCol w:w="850"/>
      </w:tblGrid>
      <w:tr w:rsidR="00820C27" w:rsidRPr="0070392F" w:rsidTr="008718A9">
        <w:trPr>
          <w:trHeight w:val="414"/>
        </w:trPr>
        <w:tc>
          <w:tcPr>
            <w:tcW w:w="594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№ п/п</w:t>
            </w:r>
          </w:p>
        </w:tc>
        <w:tc>
          <w:tcPr>
            <w:tcW w:w="932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Код  ОКПД</w:t>
            </w:r>
          </w:p>
        </w:tc>
        <w:tc>
          <w:tcPr>
            <w:tcW w:w="1843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Страна прои</w:t>
            </w:r>
            <w:r w:rsidRPr="0070392F">
              <w:rPr>
                <w:color w:val="000000"/>
              </w:rPr>
              <w:t>с</w:t>
            </w:r>
            <w:r w:rsidRPr="0070392F">
              <w:rPr>
                <w:color w:val="000000"/>
              </w:rPr>
              <w:t>хождения и данные док</w:t>
            </w:r>
            <w:r w:rsidRPr="0070392F">
              <w:rPr>
                <w:color w:val="000000"/>
              </w:rPr>
              <w:t>у</w:t>
            </w:r>
            <w:r w:rsidRPr="0070392F">
              <w:rPr>
                <w:color w:val="000000"/>
              </w:rPr>
              <w:t>мента, по</w:t>
            </w:r>
            <w:r w:rsidRPr="0070392F">
              <w:rPr>
                <w:color w:val="000000"/>
              </w:rPr>
              <w:t>д</w:t>
            </w:r>
            <w:r w:rsidRPr="0070392F">
              <w:rPr>
                <w:color w:val="000000"/>
              </w:rPr>
              <w:t>тверждающего страну прои</w:t>
            </w:r>
            <w:r w:rsidRPr="0070392F">
              <w:rPr>
                <w:color w:val="000000"/>
              </w:rPr>
              <w:t>с</w:t>
            </w:r>
            <w:r w:rsidRPr="0070392F">
              <w:rPr>
                <w:color w:val="000000"/>
              </w:rPr>
              <w:t>хождения т</w:t>
            </w:r>
            <w:r w:rsidRPr="0070392F">
              <w:rPr>
                <w:color w:val="000000"/>
              </w:rPr>
              <w:t>о</w:t>
            </w:r>
            <w:r w:rsidRPr="0070392F">
              <w:rPr>
                <w:color w:val="000000"/>
              </w:rPr>
              <w:t>вара (при его наличии)</w:t>
            </w:r>
            <w:r w:rsidRPr="0070392F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70392F">
              <w:rPr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Технические характерис-тики</w:t>
            </w:r>
          </w:p>
        </w:tc>
        <w:tc>
          <w:tcPr>
            <w:tcW w:w="1418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Кол-во, ед. измерения</w:t>
            </w:r>
          </w:p>
        </w:tc>
        <w:tc>
          <w:tcPr>
            <w:tcW w:w="1134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Цена за единицу</w:t>
            </w:r>
          </w:p>
        </w:tc>
        <w:tc>
          <w:tcPr>
            <w:tcW w:w="850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  <w:r w:rsidRPr="0070392F">
              <w:rPr>
                <w:color w:val="000000"/>
              </w:rPr>
              <w:t>Итого</w:t>
            </w:r>
          </w:p>
        </w:tc>
      </w:tr>
      <w:tr w:rsidR="00820C27" w:rsidRPr="0070392F" w:rsidTr="008718A9">
        <w:trPr>
          <w:trHeight w:val="414"/>
        </w:trPr>
        <w:tc>
          <w:tcPr>
            <w:tcW w:w="594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932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</w:tr>
      <w:tr w:rsidR="00820C27" w:rsidRPr="0070392F" w:rsidTr="008718A9">
        <w:trPr>
          <w:trHeight w:val="414"/>
        </w:trPr>
        <w:tc>
          <w:tcPr>
            <w:tcW w:w="594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932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820C27" w:rsidRPr="0070392F" w:rsidRDefault="00820C27" w:rsidP="008718A9">
            <w:pPr>
              <w:tabs>
                <w:tab w:val="left" w:pos="3038"/>
              </w:tabs>
              <w:spacing w:after="0"/>
              <w:jc w:val="center"/>
              <w:rPr>
                <w:color w:val="000000"/>
              </w:rPr>
            </w:pPr>
          </w:p>
        </w:tc>
      </w:tr>
    </w:tbl>
    <w:p w:rsidR="00820C27" w:rsidRDefault="00820C27" w:rsidP="00301CB4">
      <w:pPr>
        <w:spacing w:after="0"/>
        <w:contextualSpacing/>
        <w:jc w:val="right"/>
        <w:rPr>
          <w:color w:val="000000"/>
        </w:rPr>
      </w:pPr>
    </w:p>
    <w:p w:rsidR="00820C27" w:rsidRDefault="00820C27" w:rsidP="00301CB4">
      <w:pPr>
        <w:spacing w:after="0"/>
        <w:contextualSpacing/>
        <w:jc w:val="right"/>
        <w:rPr>
          <w:color w:val="000000"/>
        </w:rPr>
      </w:pPr>
    </w:p>
    <w:tbl>
      <w:tblPr>
        <w:tblW w:w="10705" w:type="dxa"/>
        <w:tblLook w:val="00A0"/>
      </w:tblPr>
      <w:tblGrid>
        <w:gridCol w:w="5436"/>
        <w:gridCol w:w="253"/>
        <w:gridCol w:w="5016"/>
      </w:tblGrid>
      <w:tr w:rsidR="00820C27" w:rsidRPr="00A9490D" w:rsidTr="008718A9">
        <w:trPr>
          <w:trHeight w:val="905"/>
        </w:trPr>
        <w:tc>
          <w:tcPr>
            <w:tcW w:w="543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A9490D">
              <w:rPr>
                <w:b/>
                <w:sz w:val="22"/>
                <w:szCs w:val="22"/>
                <w:u w:val="single"/>
              </w:rPr>
              <w:t>От Заказчика:</w:t>
            </w:r>
          </w:p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</w:pPr>
            <w:r>
              <w:t>Директор МП «Горэлектросети»</w:t>
            </w:r>
          </w:p>
        </w:tc>
        <w:tc>
          <w:tcPr>
            <w:tcW w:w="253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jc w:val="left"/>
            </w:pPr>
          </w:p>
        </w:tc>
        <w:tc>
          <w:tcPr>
            <w:tcW w:w="501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A9490D">
              <w:rPr>
                <w:b/>
                <w:sz w:val="22"/>
                <w:szCs w:val="22"/>
                <w:u w:val="single"/>
              </w:rPr>
              <w:t>От Поставщика:</w:t>
            </w:r>
          </w:p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>
              <w:t>___________________</w:t>
            </w:r>
          </w:p>
        </w:tc>
      </w:tr>
      <w:tr w:rsidR="00820C27" w:rsidRPr="00A9490D" w:rsidTr="008718A9">
        <w:tc>
          <w:tcPr>
            <w:tcW w:w="543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</w:pPr>
            <w:r w:rsidRPr="00A9490D">
              <w:rPr>
                <w:sz w:val="22"/>
                <w:szCs w:val="22"/>
              </w:rPr>
              <w:t xml:space="preserve">_______________________ </w:t>
            </w:r>
            <w:r>
              <w:rPr>
                <w:sz w:val="22"/>
                <w:szCs w:val="22"/>
              </w:rPr>
              <w:t>/ А.А. Марченко</w:t>
            </w:r>
            <w:r w:rsidRPr="00A9490D">
              <w:rPr>
                <w:sz w:val="22"/>
                <w:szCs w:val="22"/>
              </w:rPr>
              <w:t xml:space="preserve"> /</w:t>
            </w:r>
          </w:p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253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jc w:val="left"/>
            </w:pPr>
          </w:p>
        </w:tc>
        <w:tc>
          <w:tcPr>
            <w:tcW w:w="501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</w:pPr>
            <w:r w:rsidRPr="00A9490D">
              <w:rPr>
                <w:sz w:val="22"/>
                <w:szCs w:val="22"/>
              </w:rPr>
              <w:t xml:space="preserve">______________________/ </w:t>
            </w:r>
            <w:r>
              <w:rPr>
                <w:sz w:val="22"/>
                <w:szCs w:val="22"/>
              </w:rPr>
              <w:t>____________</w:t>
            </w:r>
            <w:r w:rsidRPr="00A9490D">
              <w:rPr>
                <w:sz w:val="22"/>
                <w:szCs w:val="22"/>
              </w:rPr>
              <w:t xml:space="preserve"> /</w:t>
            </w:r>
          </w:p>
        </w:tc>
      </w:tr>
    </w:tbl>
    <w:p w:rsidR="00820C27" w:rsidRDefault="00820C27" w:rsidP="00301CB4">
      <w:pPr>
        <w:spacing w:after="0"/>
        <w:contextualSpacing/>
        <w:jc w:val="right"/>
        <w:rPr>
          <w:color w:val="000000"/>
        </w:rPr>
      </w:pPr>
    </w:p>
    <w:p w:rsidR="00820C27" w:rsidRPr="000C2F2F" w:rsidRDefault="00820C27" w:rsidP="0012223A">
      <w:pPr>
        <w:spacing w:after="0"/>
        <w:contextualSpacing/>
        <w:jc w:val="right"/>
        <w:rPr>
          <w:b/>
          <w:u w:val="single"/>
        </w:rPr>
      </w:pPr>
      <w:r>
        <w:rPr>
          <w:color w:val="000000"/>
        </w:rPr>
        <w:br w:type="page"/>
      </w:r>
      <w:r w:rsidR="0012223A" w:rsidRPr="000C2F2F">
        <w:rPr>
          <w:b/>
          <w:bCs/>
          <w:u w:val="single"/>
        </w:rPr>
        <w:lastRenderedPageBreak/>
        <w:t xml:space="preserve"> </w:t>
      </w:r>
      <w:r w:rsidRPr="000C2F2F">
        <w:rPr>
          <w:b/>
          <w:bCs/>
          <w:u w:val="single"/>
        </w:rPr>
        <w:t xml:space="preserve">Часть </w:t>
      </w:r>
      <w:r w:rsidRPr="000C2F2F">
        <w:rPr>
          <w:b/>
          <w:bCs/>
          <w:u w:val="single"/>
          <w:lang w:val="en-US"/>
        </w:rPr>
        <w:t>III</w:t>
      </w:r>
      <w:r w:rsidRPr="000C2F2F">
        <w:rPr>
          <w:b/>
          <w:bCs/>
          <w:u w:val="single"/>
        </w:rPr>
        <w:t xml:space="preserve"> _______________________________________________</w:t>
      </w:r>
      <w:r w:rsidR="0063295B">
        <w:rPr>
          <w:b/>
          <w:bCs/>
          <w:u w:val="single"/>
        </w:rPr>
        <w:t>______</w:t>
      </w:r>
      <w:r w:rsidRPr="000C2F2F">
        <w:rPr>
          <w:b/>
          <w:bCs/>
          <w:u w:val="single"/>
        </w:rPr>
        <w:t>_</w:t>
      </w:r>
      <w:r w:rsidRPr="000C2F2F">
        <w:rPr>
          <w:b/>
          <w:u w:val="single"/>
        </w:rPr>
        <w:t>ТЕХНИЧЕСКАЯ  ЧАСТЬ</w:t>
      </w:r>
    </w:p>
    <w:p w:rsidR="00820C27" w:rsidRDefault="00820C27" w:rsidP="0044700E">
      <w:pPr>
        <w:spacing w:after="0"/>
        <w:jc w:val="right"/>
      </w:pPr>
    </w:p>
    <w:p w:rsidR="00820C27" w:rsidRDefault="00820C27" w:rsidP="0044700E">
      <w:pPr>
        <w:spacing w:after="0"/>
        <w:jc w:val="right"/>
      </w:pPr>
      <w:r w:rsidRPr="0044700E">
        <w:t>Приложение №1</w:t>
      </w:r>
    </w:p>
    <w:p w:rsidR="00820C27" w:rsidRDefault="00820C27" w:rsidP="005D6E65">
      <w:pPr>
        <w:widowControl w:val="0"/>
        <w:spacing w:after="0"/>
        <w:jc w:val="right"/>
        <w:rPr>
          <w:sz w:val="22"/>
          <w:szCs w:val="22"/>
        </w:rPr>
      </w:pPr>
      <w:r w:rsidRPr="00A9490D">
        <w:rPr>
          <w:sz w:val="22"/>
          <w:szCs w:val="22"/>
        </w:rPr>
        <w:t xml:space="preserve">к  Договору № </w:t>
      </w:r>
      <w:r>
        <w:rPr>
          <w:sz w:val="22"/>
          <w:szCs w:val="22"/>
        </w:rPr>
        <w:t>_________________________</w:t>
      </w:r>
    </w:p>
    <w:p w:rsidR="00820C27" w:rsidRPr="00A9490D" w:rsidRDefault="00820C27" w:rsidP="005D6E65">
      <w:pPr>
        <w:widowControl w:val="0"/>
        <w:spacing w:after="0"/>
        <w:ind w:left="6372"/>
        <w:jc w:val="right"/>
        <w:rPr>
          <w:sz w:val="22"/>
          <w:szCs w:val="22"/>
        </w:rPr>
      </w:pPr>
    </w:p>
    <w:p w:rsidR="00820C27" w:rsidRDefault="00820C27" w:rsidP="005D6E65">
      <w:pPr>
        <w:widowControl w:val="0"/>
        <w:spacing w:after="0"/>
        <w:jc w:val="right"/>
        <w:rPr>
          <w:sz w:val="22"/>
          <w:szCs w:val="22"/>
        </w:rPr>
      </w:pPr>
      <w:r w:rsidRPr="00A9490D">
        <w:rPr>
          <w:sz w:val="22"/>
          <w:szCs w:val="22"/>
        </w:rPr>
        <w:t xml:space="preserve">                                                                                     от «</w:t>
      </w:r>
      <w:r>
        <w:rPr>
          <w:sz w:val="22"/>
          <w:szCs w:val="22"/>
        </w:rPr>
        <w:t>____</w:t>
      </w:r>
      <w:r w:rsidRPr="00A9490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_________________ </w:t>
      </w:r>
      <w:r w:rsidRPr="00A9490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9490D">
        <w:rPr>
          <w:sz w:val="22"/>
          <w:szCs w:val="22"/>
        </w:rPr>
        <w:t xml:space="preserve"> г</w:t>
      </w:r>
    </w:p>
    <w:p w:rsidR="00820C27" w:rsidRDefault="00820C27" w:rsidP="0044700E">
      <w:pPr>
        <w:spacing w:after="0"/>
        <w:jc w:val="right"/>
      </w:pPr>
    </w:p>
    <w:p w:rsidR="00820C27" w:rsidRPr="0044700E" w:rsidRDefault="00820C27" w:rsidP="0044700E">
      <w:pPr>
        <w:spacing w:after="0"/>
        <w:jc w:val="right"/>
      </w:pPr>
    </w:p>
    <w:p w:rsidR="00820C27" w:rsidRPr="000C04A7" w:rsidRDefault="00820C27" w:rsidP="00B54E68">
      <w:pPr>
        <w:spacing w:after="0"/>
        <w:jc w:val="center"/>
        <w:rPr>
          <w:b/>
        </w:rPr>
      </w:pPr>
      <w:r w:rsidRPr="000C04A7">
        <w:rPr>
          <w:b/>
        </w:rPr>
        <w:t>ОПИСАНИЕ ОБЪЕКТА ЗАКУПКИ (ТЕХНИЧЕСКОЕ ЗАДАНИЕ)</w:t>
      </w:r>
    </w:p>
    <w:p w:rsidR="00820C27" w:rsidRDefault="00820C27" w:rsidP="005B4C44">
      <w:pPr>
        <w:tabs>
          <w:tab w:val="left" w:pos="360"/>
        </w:tabs>
        <w:autoSpaceDE w:val="0"/>
        <w:autoSpaceDN w:val="0"/>
        <w:adjustRightInd w:val="0"/>
        <w:spacing w:before="12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144060" w:rsidRPr="00144060">
        <w:rPr>
          <w:b/>
          <w:bCs/>
          <w:sz w:val="22"/>
          <w:szCs w:val="22"/>
        </w:rPr>
        <w:t>поставку компьютеров персональных настольных для нужд МП "Горэлектросети"</w:t>
      </w:r>
    </w:p>
    <w:p w:rsidR="005B4C44" w:rsidRDefault="005B4C44" w:rsidP="005B4C44">
      <w:pPr>
        <w:tabs>
          <w:tab w:val="left" w:pos="360"/>
        </w:tabs>
        <w:autoSpaceDE w:val="0"/>
        <w:autoSpaceDN w:val="0"/>
        <w:adjustRightInd w:val="0"/>
        <w:spacing w:before="120" w:after="0"/>
        <w:jc w:val="center"/>
        <w:rPr>
          <w:b/>
          <w:bCs/>
          <w:sz w:val="22"/>
          <w:szCs w:val="22"/>
        </w:rPr>
      </w:pPr>
    </w:p>
    <w:p w:rsidR="00824CB7" w:rsidRPr="0006205A" w:rsidRDefault="00824CB7" w:rsidP="00824CB7">
      <w:pPr>
        <w:tabs>
          <w:tab w:val="left" w:pos="360"/>
        </w:tabs>
        <w:autoSpaceDE w:val="0"/>
        <w:autoSpaceDN w:val="0"/>
        <w:adjustRightInd w:val="0"/>
        <w:spacing w:before="120" w:after="0"/>
        <w:jc w:val="center"/>
        <w:rPr>
          <w:b/>
          <w:bCs/>
        </w:rPr>
      </w:pPr>
      <w:r w:rsidRPr="0006205A">
        <w:rPr>
          <w:b/>
          <w:bCs/>
        </w:rPr>
        <w:t>1.Общие сведения</w:t>
      </w:r>
    </w:p>
    <w:tbl>
      <w:tblPr>
        <w:tblW w:w="10916" w:type="dxa"/>
        <w:tblInd w:w="-176" w:type="dxa"/>
        <w:tblLayout w:type="fixed"/>
        <w:tblLook w:val="0020"/>
      </w:tblPr>
      <w:tblGrid>
        <w:gridCol w:w="710"/>
        <w:gridCol w:w="2835"/>
        <w:gridCol w:w="7371"/>
      </w:tblGrid>
      <w:tr w:rsidR="00824CB7" w:rsidRPr="0006205A" w:rsidTr="00C07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CB7" w:rsidRPr="0006205A" w:rsidRDefault="00824CB7" w:rsidP="00F2115D">
            <w:pPr>
              <w:keepNext/>
              <w:keepLines/>
              <w:widowControl w:val="0"/>
              <w:suppressLineNumbers/>
              <w:spacing w:after="0"/>
              <w:jc w:val="center"/>
              <w:rPr>
                <w:b/>
                <w:bCs/>
              </w:rPr>
            </w:pPr>
            <w:r w:rsidRPr="0006205A">
              <w:rPr>
                <w:b/>
                <w:bCs/>
              </w:rPr>
              <w:t>№</w:t>
            </w:r>
          </w:p>
          <w:p w:rsidR="00824CB7" w:rsidRPr="0006205A" w:rsidRDefault="00824CB7" w:rsidP="00F2115D">
            <w:pPr>
              <w:keepNext/>
              <w:keepLines/>
              <w:widowControl w:val="0"/>
              <w:suppressLineNumbers/>
              <w:spacing w:after="0"/>
              <w:jc w:val="center"/>
              <w:rPr>
                <w:b/>
                <w:bCs/>
              </w:rPr>
            </w:pPr>
            <w:r w:rsidRPr="0006205A">
              <w:rPr>
                <w:b/>
                <w:bCs/>
              </w:rPr>
              <w:t>пункта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CB7" w:rsidRPr="0006205A" w:rsidRDefault="00824CB7" w:rsidP="00F2115D">
            <w:pPr>
              <w:keepNext/>
              <w:keepLines/>
              <w:widowControl w:val="0"/>
              <w:suppressLineNumbers/>
              <w:spacing w:after="0"/>
              <w:rPr>
                <w:b/>
                <w:bCs/>
              </w:rPr>
            </w:pPr>
            <w:r w:rsidRPr="0006205A">
              <w:rPr>
                <w:b/>
                <w:bCs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4CB7" w:rsidRPr="0006205A" w:rsidRDefault="00824CB7" w:rsidP="00F2115D">
            <w:pPr>
              <w:keepNext/>
              <w:keepLines/>
              <w:widowControl w:val="0"/>
              <w:suppressLineNumbers/>
              <w:spacing w:after="0"/>
              <w:jc w:val="center"/>
              <w:rPr>
                <w:b/>
                <w:bCs/>
              </w:rPr>
            </w:pPr>
            <w:r w:rsidRPr="0006205A">
              <w:rPr>
                <w:b/>
                <w:bCs/>
              </w:rPr>
              <w:t>Информация</w:t>
            </w:r>
          </w:p>
        </w:tc>
      </w:tr>
      <w:tr w:rsidR="00824CB7" w:rsidRPr="0006205A" w:rsidTr="00C07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E46F2A">
            <w:pPr>
              <w:numPr>
                <w:ilvl w:val="0"/>
                <w:numId w:val="15"/>
              </w:numPr>
              <w:suppressAutoHyphens/>
              <w:spacing w:after="0" w:line="276" w:lineRule="auto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F2115D">
            <w:pPr>
              <w:keepNext/>
              <w:keepLines/>
              <w:widowControl w:val="0"/>
              <w:suppressLineNumbers/>
              <w:spacing w:after="0"/>
            </w:pPr>
            <w:r w:rsidRPr="0006205A"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0" w:rsidRDefault="00144060" w:rsidP="00824CB7">
            <w:pPr>
              <w:autoSpaceDE w:val="0"/>
              <w:autoSpaceDN w:val="0"/>
              <w:adjustRightInd w:val="0"/>
              <w:spacing w:after="0"/>
              <w:rPr>
                <w:b/>
                <w:bCs/>
              </w:rPr>
            </w:pPr>
            <w:r w:rsidRPr="00144060">
              <w:rPr>
                <w:b/>
                <w:bCs/>
              </w:rPr>
              <w:t xml:space="preserve">Поставка компьютеров персональных настольных для нужд </w:t>
            </w:r>
          </w:p>
          <w:p w:rsidR="00824CB7" w:rsidRPr="0006205A" w:rsidRDefault="00144060" w:rsidP="00824CB7">
            <w:pPr>
              <w:autoSpaceDE w:val="0"/>
              <w:autoSpaceDN w:val="0"/>
              <w:adjustRightInd w:val="0"/>
              <w:spacing w:after="0"/>
            </w:pPr>
            <w:r w:rsidRPr="00144060">
              <w:rPr>
                <w:b/>
                <w:bCs/>
              </w:rPr>
              <w:t>МП "Горэлектросети".</w:t>
            </w:r>
          </w:p>
        </w:tc>
      </w:tr>
      <w:tr w:rsidR="00824CB7" w:rsidRPr="0006205A" w:rsidTr="00C07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E46F2A">
            <w:pPr>
              <w:numPr>
                <w:ilvl w:val="0"/>
                <w:numId w:val="15"/>
              </w:numPr>
              <w:suppressAutoHyphens/>
              <w:spacing w:after="0" w:line="276" w:lineRule="auto"/>
              <w:jc w:val="center"/>
              <w:rPr>
                <w:b/>
                <w:bCs/>
                <w:snapToGrid w:val="0"/>
              </w:rPr>
            </w:pPr>
          </w:p>
          <w:p w:rsidR="00824CB7" w:rsidRPr="0006205A" w:rsidRDefault="00824CB7" w:rsidP="00F2115D">
            <w:pPr>
              <w:spacing w:after="0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F2115D">
            <w:pPr>
              <w:keepNext/>
              <w:keepLines/>
              <w:widowControl w:val="0"/>
              <w:suppressLineNumbers/>
              <w:spacing w:after="0"/>
            </w:pPr>
            <w:r w:rsidRPr="0006205A">
              <w:t>Сведения о новизне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144060">
            <w:pPr>
              <w:autoSpaceDE w:val="0"/>
              <w:autoSpaceDN w:val="0"/>
              <w:adjustRightInd w:val="0"/>
              <w:spacing w:after="0"/>
            </w:pPr>
            <w:r w:rsidRPr="0006205A">
              <w:t>Поставляемый товар должен не бы</w:t>
            </w:r>
            <w:r w:rsidR="00144060">
              <w:t>ть</w:t>
            </w:r>
            <w:r w:rsidRPr="0006205A">
              <w:t xml:space="preserve"> в употреблении, не восстано</w:t>
            </w:r>
            <w:r w:rsidRPr="0006205A">
              <w:t>в</w:t>
            </w:r>
            <w:r w:rsidRPr="0006205A">
              <w:t>ленны</w:t>
            </w:r>
            <w:r w:rsidR="00144060">
              <w:t>й</w:t>
            </w:r>
            <w:r w:rsidRPr="0006205A">
              <w:t xml:space="preserve">, в соответствии с гарантией завода изготовителя </w:t>
            </w:r>
            <w:r>
              <w:t>и дейс</w:t>
            </w:r>
            <w:r>
              <w:t>т</w:t>
            </w:r>
            <w:r>
              <w:t>вующими ГОСТ.</w:t>
            </w:r>
          </w:p>
        </w:tc>
      </w:tr>
      <w:tr w:rsidR="00824CB7" w:rsidRPr="0006205A" w:rsidTr="00C071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E46F2A">
            <w:pPr>
              <w:numPr>
                <w:ilvl w:val="0"/>
                <w:numId w:val="15"/>
              </w:numPr>
              <w:spacing w:after="0" w:line="276" w:lineRule="auto"/>
              <w:jc w:val="left"/>
              <w:rPr>
                <w:b/>
                <w:bCs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F2115D">
            <w:pPr>
              <w:spacing w:after="0"/>
            </w:pPr>
            <w:r w:rsidRPr="0006205A">
              <w:t>Информация о соотве</w:t>
            </w:r>
            <w:r w:rsidRPr="0006205A">
              <w:t>т</w:t>
            </w:r>
            <w:r w:rsidRPr="0006205A">
              <w:t xml:space="preserve">ствии описания объекта закупки требованиям пункта 2 части 1 статьи 33 Федерального закона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B7" w:rsidRPr="0006205A" w:rsidRDefault="00824CB7" w:rsidP="00F2115D">
            <w:pPr>
              <w:autoSpaceDE w:val="0"/>
              <w:autoSpaceDN w:val="0"/>
              <w:adjustRightInd w:val="0"/>
              <w:spacing w:after="0"/>
            </w:pPr>
            <w:r w:rsidRPr="0006205A">
              <w:t xml:space="preserve">     При описании объекта закупки </w:t>
            </w:r>
            <w:r w:rsidRPr="0006205A">
              <w:rPr>
                <w:b/>
              </w:rPr>
              <w:t>использованы</w:t>
            </w:r>
            <w:r w:rsidRPr="0006205A">
              <w:t xml:space="preserve"> стандартные пок</w:t>
            </w:r>
            <w:r w:rsidRPr="0006205A">
              <w:t>а</w:t>
            </w:r>
            <w:r w:rsidRPr="0006205A">
              <w:t>затели, требования, условные обозначения и терминология, каса</w:t>
            </w:r>
            <w:r w:rsidRPr="0006205A">
              <w:t>ю</w:t>
            </w:r>
            <w:r w:rsidRPr="0006205A">
              <w:t>щиеся технических и качественных характеристик объекта закупки, установленных в соответствии с техническими регламентами, ста</w:t>
            </w:r>
            <w:r w:rsidRPr="0006205A">
              <w:t>н</w:t>
            </w:r>
            <w:r w:rsidRPr="0006205A">
              <w:t>дартами и иными требованиями, предусмотренными законодательс</w:t>
            </w:r>
            <w:r w:rsidRPr="0006205A">
              <w:t>т</w:t>
            </w:r>
            <w:r w:rsidRPr="0006205A">
              <w:t>вом Российской Федерации о техническом регулировании.</w:t>
            </w:r>
          </w:p>
        </w:tc>
      </w:tr>
    </w:tbl>
    <w:p w:rsidR="00824CB7" w:rsidRPr="0006205A" w:rsidRDefault="00824CB7" w:rsidP="00824CB7">
      <w:pPr>
        <w:tabs>
          <w:tab w:val="left" w:pos="360"/>
        </w:tabs>
        <w:autoSpaceDE w:val="0"/>
        <w:autoSpaceDN w:val="0"/>
        <w:adjustRightInd w:val="0"/>
        <w:spacing w:after="0"/>
        <w:rPr>
          <w:b/>
          <w:bCs/>
        </w:rPr>
      </w:pPr>
    </w:p>
    <w:p w:rsidR="00824CB7" w:rsidRDefault="00824CB7" w:rsidP="00E46F2A">
      <w:pPr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6205A">
        <w:rPr>
          <w:b/>
          <w:bCs/>
        </w:rPr>
        <w:t>Технические требования</w:t>
      </w:r>
    </w:p>
    <w:p w:rsidR="00144060" w:rsidRDefault="00144060" w:rsidP="00144060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tbl>
      <w:tblPr>
        <w:tblW w:w="10649" w:type="dxa"/>
        <w:tblInd w:w="91" w:type="dxa"/>
        <w:tblLayout w:type="fixed"/>
        <w:tblLook w:val="00A0"/>
      </w:tblPr>
      <w:tblGrid>
        <w:gridCol w:w="503"/>
        <w:gridCol w:w="1641"/>
        <w:gridCol w:w="567"/>
        <w:gridCol w:w="850"/>
        <w:gridCol w:w="7088"/>
      </w:tblGrid>
      <w:tr w:rsidR="00AE5E57" w:rsidRPr="00FB67D7" w:rsidTr="00FA4ECE">
        <w:trPr>
          <w:trHeight w:val="411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5E57" w:rsidRPr="00852C74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7D7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5E57" w:rsidRPr="00852C74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7D7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5E57" w:rsidRPr="00852C74" w:rsidRDefault="00AE5E57" w:rsidP="00FA4ECE">
            <w:pPr>
              <w:spacing w:after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7D7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E5E57" w:rsidRPr="00852C74" w:rsidRDefault="00AE5E57" w:rsidP="009B5111">
            <w:pPr>
              <w:spacing w:after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67D7">
              <w:rPr>
                <w:b/>
                <w:bCs/>
                <w:color w:val="000000"/>
                <w:sz w:val="20"/>
                <w:szCs w:val="20"/>
              </w:rPr>
              <w:t>План</w:t>
            </w:r>
            <w:r w:rsidRPr="00FB67D7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FB67D7">
              <w:rPr>
                <w:b/>
                <w:bCs/>
                <w:color w:val="000000"/>
                <w:sz w:val="20"/>
                <w:szCs w:val="20"/>
              </w:rPr>
              <w:t>руемое колич</w:t>
            </w:r>
            <w:r w:rsidRPr="00FB67D7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FB67D7">
              <w:rPr>
                <w:b/>
                <w:bCs/>
                <w:color w:val="000000"/>
                <w:sz w:val="20"/>
                <w:szCs w:val="20"/>
              </w:rPr>
              <w:t>ство единиц товара</w:t>
            </w:r>
          </w:p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5E57" w:rsidRPr="00FB67D7" w:rsidTr="00FA4ECE">
        <w:trPr>
          <w:trHeight w:val="154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E57" w:rsidRPr="00FB67D7" w:rsidRDefault="00AE5E57" w:rsidP="009B5111">
            <w:pPr>
              <w:spacing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E57" w:rsidRDefault="00AE5E57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Основные технические характеристики</w:t>
            </w:r>
          </w:p>
        </w:tc>
      </w:tr>
      <w:tr w:rsidR="00AE5E57" w:rsidRPr="00FB67D7" w:rsidTr="00FA4ECE">
        <w:trPr>
          <w:trHeight w:val="64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AE5E57" w:rsidRDefault="00AE5E57" w:rsidP="009B5111">
            <w:pPr>
              <w:jc w:val="left"/>
            </w:pPr>
            <w:r w:rsidRPr="00AE5E57">
              <w:t>МФУ (при</w:t>
            </w:r>
            <w:r w:rsidRPr="00AE5E57">
              <w:t>н</w:t>
            </w:r>
            <w:r w:rsidRPr="00AE5E57">
              <w:t>тер/сканер/копир/факс)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Общие характеристики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color w:val="404040"/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Устройство: принтер/сканер/копир/факс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rFonts w:eastAsia="Calibri"/>
                <w:sz w:val="22"/>
                <w:szCs w:val="22"/>
              </w:rPr>
              <w:t>Тип печати:</w:t>
            </w:r>
            <w:r w:rsidRPr="00FA4ECE">
              <w:rPr>
                <w:color w:val="404040"/>
                <w:sz w:val="22"/>
                <w:szCs w:val="22"/>
              </w:rPr>
              <w:t xml:space="preserve"> черно-белая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Технология печати: лазерная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Размещение: настольный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Принтер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Максимальный формат: A4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color w:val="404040"/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Максимальный размер: не менее отпечатка 216 × 297 мм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Автоматическая двусторонняя печать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Максимальное разрешение: не менее для ч/б печати: 1200x1200 dpi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Скорость печати: не менее 40 стр/мин (ч/б А4)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Время выхода первого отпечатка: не менее 8 c (ч/б)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Сканер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color w:val="404040"/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Тип сканера: планшетный/протяжный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Максимальный формат оригинала: A4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Максимальный размер сканирования: не менее 216x356 мм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Разрешение сканера: не менее 1200x1200 dpi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Устройство автоподачи оригиналов: двустороннее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Емкость устройства автоподачи оригиналов: не менее 40 листов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Скорость сканирования (цветн.): не менее 14 страниц в минуту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lastRenderedPageBreak/>
              <w:t>Скорость сканирования (ч/б): не менее 19 страниц в минуту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 xml:space="preserve">Отправка изображения по e-mail: 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Копир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Максимальное разрешение копира (ч/б): не менее 600x600 dpi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Скорость копирования: не менее 40 стр/мин (ч/б А4)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Время выхода первой копии: 8 с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Изменение масштаба:  25-400 %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Шаг масштабирования: 1 %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Максимальное количество копий за цикл: не менее 99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Лотки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Подача бумаги: не менее 600 лист. (стандартная), не менее 1100 лист. (максимальная)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Вывод бумаги: не менее 350 лист. (стандартный), не менее 350 лист. (максимальный)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Емкость лотка ручной подачи: не менее 100 лист.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Расходные материалы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color w:val="404040"/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Печать на:</w:t>
            </w:r>
            <w:r>
              <w:rPr>
                <w:color w:val="404040"/>
                <w:sz w:val="22"/>
                <w:szCs w:val="22"/>
              </w:rPr>
              <w:t xml:space="preserve"> </w:t>
            </w:r>
            <w:r w:rsidRPr="00FA4ECE">
              <w:rPr>
                <w:color w:val="404040"/>
                <w:sz w:val="22"/>
                <w:szCs w:val="22"/>
              </w:rPr>
              <w:t>карточках, пленках, этикетка</w:t>
            </w:r>
            <w:r>
              <w:rPr>
                <w:color w:val="404040"/>
                <w:sz w:val="22"/>
                <w:szCs w:val="22"/>
              </w:rPr>
              <w:t xml:space="preserve">х, глянцевой бумаге, конвертах, </w:t>
            </w:r>
            <w:r w:rsidRPr="00FA4ECE">
              <w:rPr>
                <w:color w:val="404040"/>
                <w:sz w:val="22"/>
                <w:szCs w:val="22"/>
              </w:rPr>
              <w:t>м</w:t>
            </w:r>
            <w:r w:rsidRPr="00FA4ECE">
              <w:rPr>
                <w:color w:val="404040"/>
                <w:sz w:val="22"/>
                <w:szCs w:val="22"/>
              </w:rPr>
              <w:t>а</w:t>
            </w:r>
            <w:r w:rsidRPr="00FA4ECE">
              <w:rPr>
                <w:color w:val="404040"/>
                <w:sz w:val="22"/>
                <w:szCs w:val="22"/>
              </w:rPr>
              <w:t>товой бумаге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Ресурс ч/б картриджа/тонера: не менее 6000 страниц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Количество картриджей: не менее 1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Тип картриджа/тонера черный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Память/Процессор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top"/>
              <w:rPr>
                <w:color w:val="404040"/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Объем памяти: не менее 256 Мб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Частота процессора: не менее 800 МГц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Факс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Память факса:не менее 250 страниц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Максимальное разрешение факса: не менее 300x300 dpi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Максимальная скорость передачи: не менее 33.6 кбит/c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Интерфейсы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color w:val="404040"/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Ethernet (RJ-45), USB 2.0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Шрифты и языки управления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 xml:space="preserve">Поддержка: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PostScript</w:t>
            </w:r>
            <w:r w:rsidRPr="00FA4ECE">
              <w:rPr>
                <w:color w:val="404040"/>
                <w:sz w:val="22"/>
                <w:szCs w:val="22"/>
              </w:rPr>
              <w:t xml:space="preserve"> 3,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PCL</w:t>
            </w:r>
            <w:r w:rsidRPr="00FA4ECE">
              <w:rPr>
                <w:color w:val="404040"/>
                <w:sz w:val="22"/>
                <w:szCs w:val="22"/>
              </w:rPr>
              <w:t xml:space="preserve"> 5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c</w:t>
            </w:r>
            <w:r w:rsidRPr="00FA4ECE">
              <w:rPr>
                <w:color w:val="404040"/>
                <w:sz w:val="22"/>
                <w:szCs w:val="22"/>
              </w:rPr>
              <w:t xml:space="preserve">,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PCL</w:t>
            </w:r>
            <w:r w:rsidRPr="00FA4ECE">
              <w:rPr>
                <w:color w:val="404040"/>
                <w:sz w:val="22"/>
                <w:szCs w:val="22"/>
              </w:rPr>
              <w:t xml:space="preserve"> 6 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outlineLvl w:val="1"/>
              <w:rPr>
                <w:b/>
                <w:color w:val="2B2B2B"/>
                <w:sz w:val="22"/>
                <w:szCs w:val="22"/>
              </w:rPr>
            </w:pPr>
            <w:r w:rsidRPr="00FA4ECE">
              <w:rPr>
                <w:b/>
                <w:color w:val="2B2B2B"/>
                <w:sz w:val="22"/>
                <w:szCs w:val="22"/>
              </w:rPr>
              <w:t>Дополнительная информация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 xml:space="preserve">Поддержка ОС: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Windows</w:t>
            </w:r>
            <w:r w:rsidRPr="00FA4ECE">
              <w:rPr>
                <w:color w:val="404040"/>
                <w:sz w:val="22"/>
                <w:szCs w:val="22"/>
              </w:rPr>
              <w:t xml:space="preserve">,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Linux</w:t>
            </w:r>
            <w:r w:rsidRPr="00FA4ECE">
              <w:rPr>
                <w:color w:val="404040"/>
                <w:sz w:val="22"/>
                <w:szCs w:val="22"/>
              </w:rPr>
              <w:t xml:space="preserve">,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Mac</w:t>
            </w:r>
            <w:r w:rsidRPr="00FA4ECE">
              <w:rPr>
                <w:color w:val="404040"/>
                <w:sz w:val="22"/>
                <w:szCs w:val="22"/>
              </w:rPr>
              <w:t xml:space="preserve"> </w:t>
            </w:r>
            <w:r w:rsidRPr="00FA4ECE">
              <w:rPr>
                <w:color w:val="404040"/>
                <w:sz w:val="22"/>
                <w:szCs w:val="22"/>
                <w:lang w:val="en-US"/>
              </w:rPr>
              <w:t>OS</w:t>
            </w:r>
            <w:r w:rsidRPr="00FA4ECE">
              <w:rPr>
                <w:color w:val="404040"/>
                <w:sz w:val="22"/>
                <w:szCs w:val="22"/>
              </w:rPr>
              <w:t xml:space="preserve"> 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Отображение информации:  ЖК-дисплей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Потребляемая мощность (при работе): не более 760 Вт</w:t>
            </w:r>
          </w:p>
          <w:p w:rsidR="00FA4ECE" w:rsidRPr="00FA4ECE" w:rsidRDefault="00FA4ECE" w:rsidP="00FA4ECE">
            <w:pPr>
              <w:shd w:val="clear" w:color="auto" w:fill="FFFFFF"/>
              <w:spacing w:after="0"/>
              <w:jc w:val="left"/>
              <w:textAlignment w:val="bottom"/>
              <w:rPr>
                <w:sz w:val="22"/>
                <w:szCs w:val="22"/>
              </w:rPr>
            </w:pPr>
            <w:r w:rsidRPr="00FA4ECE">
              <w:rPr>
                <w:color w:val="404040"/>
                <w:sz w:val="22"/>
                <w:szCs w:val="22"/>
              </w:rPr>
              <w:t>Потребляемая мощность (в режиме ожидания) не более 18 Вт</w:t>
            </w:r>
          </w:p>
          <w:p w:rsidR="00AE5E57" w:rsidRPr="003A12F9" w:rsidRDefault="00AE5E57" w:rsidP="00FA4ECE">
            <w:pPr>
              <w:spacing w:after="0"/>
              <w:jc w:val="left"/>
              <w:rPr>
                <w:b/>
                <w:color w:val="000000"/>
              </w:rPr>
            </w:pPr>
          </w:p>
        </w:tc>
      </w:tr>
      <w:tr w:rsidR="00AE5E57" w:rsidRPr="00FB67D7" w:rsidTr="00FA4ECE">
        <w:trPr>
          <w:trHeight w:val="83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AE5E57" w:rsidRDefault="00AE5E57" w:rsidP="009B5111">
            <w:pPr>
              <w:jc w:val="left"/>
            </w:pPr>
            <w:r w:rsidRPr="00AE5E57">
              <w:t>Картридж для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Назначение: для лазерного принтера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Цвет: черный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Совместимый с выше указанным многофункциональным устро</w:t>
            </w:r>
            <w:r w:rsidRPr="00FA4ECE">
              <w:rPr>
                <w:color w:val="000000"/>
                <w:sz w:val="22"/>
                <w:szCs w:val="22"/>
              </w:rPr>
              <w:t>й</w:t>
            </w:r>
            <w:r w:rsidRPr="00FA4ECE">
              <w:rPr>
                <w:color w:val="000000"/>
                <w:sz w:val="22"/>
                <w:szCs w:val="22"/>
              </w:rPr>
              <w:t>ством.</w:t>
            </w:r>
          </w:p>
          <w:p w:rsidR="00AE5E57" w:rsidRPr="00FB67D7" w:rsidRDefault="00FA4ECE" w:rsidP="00FA4ECE">
            <w:pPr>
              <w:spacing w:after="0"/>
              <w:jc w:val="left"/>
              <w:rPr>
                <w:color w:val="000000"/>
              </w:rPr>
            </w:pPr>
            <w:r w:rsidRPr="00FA4ECE">
              <w:rPr>
                <w:color w:val="000000"/>
                <w:sz w:val="22"/>
                <w:szCs w:val="22"/>
              </w:rPr>
              <w:t>Ресурс: не менее 10000 страниц.</w:t>
            </w:r>
          </w:p>
        </w:tc>
      </w:tr>
      <w:tr w:rsidR="00AE5E57" w:rsidRPr="00FB67D7" w:rsidTr="00FA4ECE">
        <w:trPr>
          <w:trHeight w:val="56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AE5E57" w:rsidRDefault="00AE5E57" w:rsidP="009B5111">
            <w:pPr>
              <w:jc w:val="left"/>
            </w:pPr>
            <w:r w:rsidRPr="00FA2155">
              <w:t>ЖК Монитор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FA4ECE" w:rsidRDefault="00FA4ECE" w:rsidP="00FA4ECE">
            <w:pPr>
              <w:spacing w:after="0"/>
              <w:jc w:val="left"/>
              <w:rPr>
                <w:b/>
                <w:color w:val="000000"/>
                <w:sz w:val="22"/>
                <w:szCs w:val="22"/>
              </w:rPr>
            </w:pPr>
            <w:r w:rsidRPr="00FA4ECE">
              <w:rPr>
                <w:b/>
                <w:color w:val="000000"/>
                <w:sz w:val="22"/>
                <w:szCs w:val="22"/>
              </w:rPr>
              <w:t>Общие характеристики: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Тип: ЖК-монитор, широкоформатный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Диагональ: не менее 23.8"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Разрешение: не менее 1920x1080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Тип матрицы экрана: TFT IPS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Подсветка: LED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Подсветка без мерцания (Flicker-Free)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Макс. частота обновления кадров: не менее 75 Гц</w:t>
            </w:r>
          </w:p>
          <w:p w:rsidR="00FA4ECE" w:rsidRPr="00FA4ECE" w:rsidRDefault="00FA4ECE" w:rsidP="00FA4ECE">
            <w:pPr>
              <w:spacing w:after="0"/>
              <w:jc w:val="left"/>
              <w:rPr>
                <w:b/>
                <w:color w:val="000000"/>
                <w:sz w:val="22"/>
                <w:szCs w:val="22"/>
              </w:rPr>
            </w:pPr>
            <w:r w:rsidRPr="00FA4ECE">
              <w:rPr>
                <w:b/>
                <w:color w:val="000000"/>
                <w:sz w:val="22"/>
                <w:szCs w:val="22"/>
              </w:rPr>
              <w:t>Экран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Шаг точки по горизонтали 0.2745 мм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Шаг точки по вертикали 0.2745 мм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Яркость: 250 кд/м2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Контрастность: 1000:1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Время отклика не более 5 мс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 xml:space="preserve">Область обзора 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по горизонтали: 178°, по вертикали: 178°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по горизонтали: 178°, по вертикали: 178°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Максимальное количество цветов: не менее 16 млн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lastRenderedPageBreak/>
              <w:t>Покрытие экрана: антибликовое</w:t>
            </w:r>
          </w:p>
          <w:p w:rsidR="00FA4ECE" w:rsidRPr="00FA4ECE" w:rsidRDefault="00FA4ECE" w:rsidP="00FA4ECE">
            <w:pPr>
              <w:spacing w:after="0"/>
              <w:jc w:val="left"/>
              <w:rPr>
                <w:b/>
                <w:color w:val="000000"/>
                <w:sz w:val="22"/>
                <w:szCs w:val="22"/>
              </w:rPr>
            </w:pPr>
            <w:r w:rsidRPr="00FA4ECE">
              <w:rPr>
                <w:b/>
                <w:color w:val="000000"/>
                <w:sz w:val="22"/>
                <w:szCs w:val="22"/>
              </w:rPr>
              <w:t>Сигнал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Частота обновления строк: не менее 30-83 кГц; кадров: 56-75 Гц</w:t>
            </w:r>
          </w:p>
          <w:p w:rsidR="00FA4ECE" w:rsidRPr="00FA4ECE" w:rsidRDefault="00FA4ECE" w:rsidP="00FA4ECE">
            <w:pPr>
              <w:spacing w:after="0"/>
              <w:jc w:val="left"/>
              <w:rPr>
                <w:b/>
                <w:color w:val="000000"/>
                <w:sz w:val="22"/>
                <w:szCs w:val="22"/>
              </w:rPr>
            </w:pPr>
            <w:r w:rsidRPr="00FA4ECE">
              <w:rPr>
                <w:b/>
                <w:color w:val="000000"/>
                <w:sz w:val="22"/>
                <w:szCs w:val="22"/>
              </w:rPr>
              <w:t>Подключение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FA4ECE" w:rsidRPr="00FA4ECE" w:rsidRDefault="00FA4ECE" w:rsidP="00FA4ECE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Входы: DVI-D (HDCP), VGA (D-Sub)</w:t>
            </w:r>
          </w:p>
          <w:p w:rsidR="00FA4ECE" w:rsidRPr="00FA4ECE" w:rsidRDefault="00FA4ECE" w:rsidP="00FA4ECE">
            <w:pPr>
              <w:spacing w:after="0"/>
              <w:jc w:val="left"/>
              <w:rPr>
                <w:b/>
                <w:color w:val="000000"/>
                <w:sz w:val="22"/>
                <w:szCs w:val="22"/>
              </w:rPr>
            </w:pPr>
            <w:r w:rsidRPr="00FA4ECE">
              <w:rPr>
                <w:b/>
                <w:color w:val="000000"/>
                <w:sz w:val="22"/>
                <w:szCs w:val="22"/>
              </w:rPr>
              <w:t>Питание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AE5E57" w:rsidRPr="00FB67D7" w:rsidRDefault="00FA4ECE" w:rsidP="00FA4ECE">
            <w:pPr>
              <w:spacing w:after="0"/>
              <w:jc w:val="left"/>
              <w:rPr>
                <w:color w:val="000000"/>
              </w:rPr>
            </w:pPr>
            <w:r w:rsidRPr="00FA4ECE">
              <w:rPr>
                <w:color w:val="000000"/>
                <w:sz w:val="22"/>
                <w:szCs w:val="22"/>
              </w:rPr>
              <w:t>Потребляемая мощность при работе: не более 26 Вт, в режиме ожид</w:t>
            </w:r>
            <w:r w:rsidRPr="00FA4ECE">
              <w:rPr>
                <w:color w:val="000000"/>
                <w:sz w:val="22"/>
                <w:szCs w:val="22"/>
              </w:rPr>
              <w:t>а</w:t>
            </w:r>
            <w:r w:rsidRPr="00FA4ECE">
              <w:rPr>
                <w:color w:val="000000"/>
                <w:sz w:val="22"/>
                <w:szCs w:val="22"/>
              </w:rPr>
              <w:t>ния: не более 0.30 Вт, в спящем режиме: 0.30 Вт</w:t>
            </w:r>
          </w:p>
        </w:tc>
      </w:tr>
      <w:tr w:rsidR="00AE5E57" w:rsidRPr="00FB67D7" w:rsidTr="009B5111">
        <w:trPr>
          <w:trHeight w:val="680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AE5E57" w:rsidRDefault="00AE5E57" w:rsidP="009B5111">
            <w:pPr>
              <w:jc w:val="left"/>
            </w:pPr>
            <w:r w:rsidRPr="00FA2155">
              <w:t>Системный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79"/>
              <w:gridCol w:w="6096"/>
            </w:tblGrid>
            <w:tr w:rsidR="009B5111" w:rsidRPr="00620CCF" w:rsidTr="009B5111"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pacing w:after="0"/>
                    <w:ind w:left="-79" w:right="-108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Ко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р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пус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Материал сталь SECC толщиной не менее 0.5 мм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Кнопка </w:t>
                  </w:r>
                  <w:r w:rsidRPr="00620CCF">
                    <w:rPr>
                      <w:sz w:val="22"/>
                      <w:szCs w:val="22"/>
                      <w:lang w:val="en-US" w:eastAsia="en-US"/>
                    </w:rPr>
                    <w:t>Power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 - наличие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Индикаторы: Power, HDD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Внутренних отсеков 2,5 дюйма не менее 2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Внешних отсеков 3,5 дюйма не менее 1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Внутренних отсеков 3,5 дюйма не менее 4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Отсеков 5,25 дюйма не менее 2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Внутренняя корзина для HDD - наличие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Разъемы на передней панели не менее: 2 USB с подключен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>и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>ем к внутренним разъемам МП, 2 ауди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>о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>разъема miniJack с подключением к внутренним разъемам МП.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Воздуховод в боковой крышке над процессорным разъемом – наличие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Мощность блока питания не менее 450 Вт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Охлаждение блока питания, вентилятор: не менее 120 x 120 мм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Коннектор питания мат .платы: 24+8 pin, 24+4 pin, 20+4 pin (разборный 24-pin коннектор. 4-pin могут отстегиваться в случае необходимости.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Коннектор питания видеокарт: 1x 6-pin разъем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Разъемы для подключения MOLEX/SATA: 2/5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620CCF">
                    <w:rPr>
                      <w:sz w:val="22"/>
                      <w:szCs w:val="22"/>
                      <w:shd w:val="clear" w:color="auto" w:fill="FFFFFF"/>
                    </w:rPr>
                    <w:t>Место для 120 мм вентилятора спереди, для 120 мм.</w:t>
                  </w:r>
                </w:p>
              </w:tc>
            </w:tr>
            <w:tr w:rsidR="009B5111" w:rsidRPr="00620CCF" w:rsidTr="009B5111"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Мат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е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ри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н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ская пл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а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 xml:space="preserve">та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Гнездо процессора типа Socket LGA1151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Частота шины не менее 5000 МГц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Поддержка Hyper Threading – наличие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Звук - 2-канальный  - наличие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Количество разъемов DDR4 не менее: 2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Тип поддерживаемой памяти: DDR4 </w:t>
                  </w:r>
                  <w:r w:rsidRPr="00620CCF">
                    <w:rPr>
                      <w:sz w:val="22"/>
                      <w:szCs w:val="22"/>
                      <w:lang w:val="en-US" w:eastAsia="en-US"/>
                    </w:rPr>
                    <w:t>DIMM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 не менее 2133 Мгц.</w:t>
                  </w:r>
                </w:p>
                <w:p w:rsidR="009B5111" w:rsidRPr="00620CCF" w:rsidRDefault="009B5111" w:rsidP="009B5111">
                  <w:pPr>
                    <w:shd w:val="clear" w:color="auto" w:fill="FFFFFF"/>
                    <w:spacing w:after="0"/>
                    <w:jc w:val="left"/>
                    <w:textAlignment w:val="top"/>
                    <w:rPr>
                      <w:sz w:val="22"/>
                      <w:szCs w:val="22"/>
                    </w:rPr>
                  </w:pPr>
                  <w:r w:rsidRPr="00620CCF">
                    <w:rPr>
                      <w:sz w:val="22"/>
                      <w:szCs w:val="22"/>
                    </w:rPr>
                    <w:t>Максимальный объем памяти не менее 32 Гб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Serial ATA 6Gb/s не менее 4 каналов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Сеть: 10/100/1000 Мбит/сек.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Количество разъемов PCI Express не менее: 1 слот 16x PCI-E 3.0</w:t>
                  </w:r>
                </w:p>
                <w:p w:rsidR="009B5111" w:rsidRPr="00620CCF" w:rsidRDefault="009B5111" w:rsidP="009B5111">
                  <w:pPr>
                    <w:shd w:val="clear" w:color="auto" w:fill="FFFFFF"/>
                    <w:spacing w:after="0"/>
                    <w:jc w:val="left"/>
                    <w:textAlignment w:val="top"/>
                    <w:rPr>
                      <w:sz w:val="22"/>
                      <w:szCs w:val="22"/>
                    </w:rPr>
                  </w:pPr>
                  <w:r w:rsidRPr="00620CCF">
                    <w:rPr>
                      <w:sz w:val="22"/>
                      <w:szCs w:val="22"/>
                    </w:rPr>
                    <w:t>Итерфейсы не менее 12 USB, из них 4 USB 3.0 (2 на задней панели),  Ethernet, PS/2.</w:t>
                  </w:r>
                </w:p>
                <w:p w:rsidR="009B5111" w:rsidRPr="00620CCF" w:rsidRDefault="009B5111" w:rsidP="009B5111">
                  <w:pPr>
                    <w:shd w:val="clear" w:color="auto" w:fill="FFFFFF"/>
                    <w:spacing w:after="0"/>
                    <w:jc w:val="left"/>
                    <w:textAlignment w:val="top"/>
                    <w:rPr>
                      <w:sz w:val="22"/>
                      <w:szCs w:val="22"/>
                    </w:rPr>
                  </w:pPr>
                  <w:r w:rsidRPr="00620CCF">
                    <w:rPr>
                      <w:sz w:val="22"/>
                      <w:szCs w:val="22"/>
                    </w:rPr>
                    <w:t xml:space="preserve">Разъемы на задней панели не менее 6 USB, из них 2 USB 3.0, Ethernet, PS/2 </w:t>
                  </w:r>
                </w:p>
              </w:tc>
            </w:tr>
            <w:tr w:rsidR="009B5111" w:rsidRPr="00620CCF" w:rsidTr="009B5111"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Пр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о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 xml:space="preserve">цессор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Частота шины процессора не менее 5 GT/s (DMI)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Рассеиваемая мощность не более 54 Вт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Тактовая частота работы процессора не менее 3.6 ГГц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Гнездо процессора Socket LGA1151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Кэш L1 не менее 64 Кб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Кэш L2 не менее 512 КБ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Кэш L3 не менее 3 Мб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Количество физических ядер не менее 2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Количество потоков не менее 4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shd w:val="clear" w:color="auto" w:fill="FFFFFF"/>
                    </w:rPr>
                    <w:t>Интегрированное графическое ядро</w:t>
                  </w: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 – наличие.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 xml:space="preserve">Частота видеопроцессора не менее 1050 МГц 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Объем поддерживаемой оперативной памяти не менее 32 Гб</w:t>
                  </w:r>
                </w:p>
              </w:tc>
            </w:tr>
            <w:tr w:rsidR="009B5111" w:rsidRPr="00620CCF" w:rsidTr="009B5111"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Си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с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 xml:space="preserve">тема 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lastRenderedPageBreak/>
                    <w:t>охл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а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жд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е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ния пр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о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цесс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о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ра</w:t>
                  </w: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lastRenderedPageBreak/>
                    <w:t>Рассеиваемая мощность не менее 95 Вт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Воздушный поток не менее 57 CFM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lastRenderedPageBreak/>
                    <w:t>Уровень шума не более 35 дБ(А)</w:t>
                  </w:r>
                </w:p>
                <w:p w:rsidR="009B5111" w:rsidRPr="00620CCF" w:rsidRDefault="009B5111" w:rsidP="009B5111">
                  <w:pPr>
                    <w:shd w:val="clear" w:color="auto" w:fill="FFFFFF"/>
                    <w:spacing w:after="0"/>
                    <w:jc w:val="left"/>
                    <w:textAlignment w:val="top"/>
                    <w:rPr>
                      <w:sz w:val="22"/>
                      <w:szCs w:val="22"/>
                    </w:rPr>
                  </w:pPr>
                  <w:r w:rsidRPr="00620CCF">
                    <w:rPr>
                      <w:sz w:val="22"/>
                      <w:szCs w:val="22"/>
                    </w:rPr>
                    <w:t>Регулятор оборотов – наличие</w:t>
                  </w:r>
                </w:p>
              </w:tc>
            </w:tr>
            <w:tr w:rsidR="009B5111" w:rsidRPr="00620CCF" w:rsidTr="009B5111"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hd w:val="clear" w:color="auto" w:fill="FFFFFF"/>
                    <w:spacing w:after="0"/>
                    <w:jc w:val="left"/>
                    <w:textAlignment w:val="top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b/>
                      <w:sz w:val="22"/>
                      <w:szCs w:val="22"/>
                    </w:rPr>
                    <w:lastRenderedPageBreak/>
                    <w:t>В</w:t>
                  </w:r>
                  <w:r w:rsidRPr="00620CCF">
                    <w:rPr>
                      <w:b/>
                      <w:sz w:val="22"/>
                      <w:szCs w:val="22"/>
                    </w:rPr>
                    <w:t>и</w:t>
                  </w:r>
                  <w:r w:rsidRPr="00620CCF">
                    <w:rPr>
                      <w:b/>
                      <w:sz w:val="22"/>
                      <w:szCs w:val="22"/>
                    </w:rPr>
                    <w:t>де</w:t>
                  </w:r>
                  <w:r w:rsidRPr="00620CCF">
                    <w:rPr>
                      <w:b/>
                      <w:sz w:val="22"/>
                      <w:szCs w:val="22"/>
                    </w:rPr>
                    <w:t>о</w:t>
                  </w:r>
                  <w:r w:rsidRPr="00620CCF">
                    <w:rPr>
                      <w:b/>
                      <w:sz w:val="22"/>
                      <w:szCs w:val="22"/>
                    </w:rPr>
                    <w:t>карта</w:t>
                  </w: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Интерфейс PCI-E 16x 3.0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Количество поддерживаемых мониторов не менее 2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Максимальное разрешение не менее 7680x4320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Частота графического процессора не менее 1290 МГц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Объем видеопамяти не менее 4096 Мб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Тип видеопамяти не хуже GDDR5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Частота видеопамяти не менее 7000 МГц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Разрядность шины видеопамяти не менее 128 бит 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Разъемы DVI-D, поддержка HDCP, HDMI, DisplayPort</w:t>
                  </w:r>
                </w:p>
              </w:tc>
            </w:tr>
            <w:tr w:rsidR="009B5111" w:rsidRPr="00620CCF" w:rsidTr="009B5111">
              <w:trPr>
                <w:trHeight w:val="1286"/>
              </w:trPr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</w:rPr>
                  </w:pP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Оп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е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р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а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ти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в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ная п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а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 xml:space="preserve">мять </w:t>
                  </w: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Общий объем памяти не менее 8 Гб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Частота работы не менее 2133 МГц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Пропускная способность памяти не менее 24000 Мб/сек</w:t>
                  </w:r>
                </w:p>
              </w:tc>
            </w:tr>
            <w:tr w:rsidR="009B5111" w:rsidRPr="00620CCF" w:rsidTr="009B5111">
              <w:tc>
                <w:tcPr>
                  <w:tcW w:w="879" w:type="dxa"/>
                </w:tcPr>
                <w:p w:rsidR="009B5111" w:rsidRPr="00620CCF" w:rsidRDefault="009B5111" w:rsidP="009B5111">
                  <w:pPr>
                    <w:spacing w:after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Жес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>т</w:t>
                  </w:r>
                  <w:r w:rsidRPr="00620CCF">
                    <w:rPr>
                      <w:b/>
                      <w:sz w:val="22"/>
                      <w:szCs w:val="22"/>
                      <w:lang w:eastAsia="en-US"/>
                    </w:rPr>
                    <w:t xml:space="preserve">кий диск </w:t>
                  </w:r>
                </w:p>
              </w:tc>
              <w:tc>
                <w:tcPr>
                  <w:tcW w:w="6096" w:type="dxa"/>
                </w:tcPr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Емкость накопителя не менее 1 Tb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Скорость вращения шпинделя не менее 7200 оборотов/мин.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Буфер HDD не менее 32 Мб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Интерфейс HDD - SATA 6Gb/s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Пропускная способность интерфейса не менее 6 Гбит/сек</w:t>
                  </w:r>
                </w:p>
                <w:p w:rsidR="009B5111" w:rsidRPr="00620CCF" w:rsidRDefault="009B5111" w:rsidP="009B5111">
                  <w:pPr>
                    <w:spacing w:after="0"/>
                    <w:rPr>
                      <w:sz w:val="22"/>
                      <w:szCs w:val="22"/>
                      <w:lang w:eastAsia="en-US"/>
                    </w:rPr>
                  </w:pPr>
                  <w:r w:rsidRPr="00620CCF">
                    <w:rPr>
                      <w:sz w:val="22"/>
                      <w:szCs w:val="22"/>
                      <w:lang w:eastAsia="en-US"/>
                    </w:rPr>
                    <w:t>Формат накопителя 3.5"</w:t>
                  </w:r>
                </w:p>
              </w:tc>
            </w:tr>
          </w:tbl>
          <w:p w:rsidR="00AE5E57" w:rsidRPr="00FB67D7" w:rsidRDefault="00AE5E57" w:rsidP="009B5111">
            <w:pPr>
              <w:spacing w:after="0"/>
              <w:rPr>
                <w:color w:val="000000"/>
              </w:rPr>
            </w:pPr>
          </w:p>
        </w:tc>
      </w:tr>
      <w:tr w:rsidR="00AE5E57" w:rsidRPr="00FB67D7" w:rsidTr="00FA4ECE">
        <w:trPr>
          <w:trHeight w:val="697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A2155" w:rsidRDefault="00AE5E57" w:rsidP="009B5111">
            <w:pPr>
              <w:jc w:val="left"/>
            </w:pPr>
            <w:r w:rsidRPr="00FA2155">
              <w:t>Клавиатура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Default="00AE5E57" w:rsidP="009B511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Тип клавиатуры - проводная</w:t>
            </w:r>
          </w:p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Конструкция - классическая</w:t>
            </w:r>
          </w:p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Влагостойкость - наличие</w:t>
            </w:r>
          </w:p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Цифровой блок - наличие</w:t>
            </w:r>
          </w:p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Цвет русских букв должен отличаться от цвета латинских</w:t>
            </w:r>
          </w:p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Разм</w:t>
            </w:r>
            <w:r>
              <w:rPr>
                <w:color w:val="000000"/>
                <w:sz w:val="22"/>
                <w:szCs w:val="22"/>
              </w:rPr>
              <w:t xml:space="preserve">еры (ширина x высота x глубина): </w:t>
            </w:r>
            <w:r w:rsidRPr="00FA4ECE">
              <w:rPr>
                <w:color w:val="000000"/>
                <w:sz w:val="22"/>
                <w:szCs w:val="22"/>
              </w:rPr>
              <w:t>не более 456 x 25 x 162 мм</w:t>
            </w:r>
          </w:p>
          <w:p w:rsidR="00AE5E57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Количество клавиш не менее 104 шт.</w:t>
            </w:r>
          </w:p>
        </w:tc>
      </w:tr>
      <w:tr w:rsidR="00AE5E57" w:rsidRPr="00FB67D7" w:rsidTr="00FA4ECE">
        <w:trPr>
          <w:trHeight w:val="697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A2155" w:rsidRDefault="00AE5E57" w:rsidP="009B5111">
            <w:pPr>
              <w:jc w:val="left"/>
            </w:pPr>
            <w:r w:rsidRPr="00FA2155">
              <w:t>Мышь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Pr="00FB67D7" w:rsidRDefault="00AE5E57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B67D7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E57" w:rsidRDefault="00AE5E57" w:rsidP="009B511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Тип сенсора - оптический</w:t>
            </w:r>
          </w:p>
          <w:p w:rsidR="00FA4ECE" w:rsidRPr="00FA4ECE" w:rsidRDefault="00FA4ECE" w:rsidP="00FA4ECE">
            <w:pPr>
              <w:spacing w:after="0"/>
              <w:rPr>
                <w:color w:val="000000"/>
                <w:sz w:val="22"/>
                <w:szCs w:val="22"/>
              </w:rPr>
            </w:pPr>
            <w:r w:rsidRPr="00FA4ECE">
              <w:rPr>
                <w:color w:val="000000"/>
                <w:sz w:val="22"/>
                <w:szCs w:val="22"/>
              </w:rPr>
              <w:t>Тип мыши - проводная</w:t>
            </w:r>
          </w:p>
          <w:p w:rsidR="00AE5E57" w:rsidRPr="00FB67D7" w:rsidRDefault="00FA4ECE" w:rsidP="00FA4ECE">
            <w:pPr>
              <w:spacing w:after="0"/>
              <w:rPr>
                <w:color w:val="000000"/>
              </w:rPr>
            </w:pPr>
            <w:r w:rsidRPr="00FA4ECE">
              <w:rPr>
                <w:color w:val="000000"/>
                <w:sz w:val="22"/>
                <w:szCs w:val="22"/>
              </w:rPr>
              <w:t>Разрешение не менее 1200 dpi</w:t>
            </w:r>
          </w:p>
        </w:tc>
      </w:tr>
    </w:tbl>
    <w:p w:rsidR="009B5111" w:rsidRDefault="009B5111" w:rsidP="009B511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69" w:right="-1"/>
        <w:rPr>
          <w:b/>
        </w:rPr>
      </w:pPr>
    </w:p>
    <w:p w:rsidR="00824CB7" w:rsidRPr="0006205A" w:rsidRDefault="00824CB7" w:rsidP="00E46F2A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-1"/>
        <w:rPr>
          <w:b/>
        </w:rPr>
      </w:pPr>
      <w:r w:rsidRPr="0006205A">
        <w:rPr>
          <w:b/>
        </w:rPr>
        <w:t>Требования к упаковке.</w:t>
      </w:r>
    </w:p>
    <w:p w:rsidR="005228D2" w:rsidRPr="0006205A" w:rsidRDefault="00D712D2" w:rsidP="0023222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 w:firstLine="360"/>
      </w:pPr>
      <w:r w:rsidRPr="00915AB9">
        <w:t xml:space="preserve">Упаковка, транспортирование, условия и сроки хранения должны соответствовать требованиям, указанным в </w:t>
      </w:r>
      <w:r w:rsidR="009B5111" w:rsidRPr="009B5111">
        <w:t xml:space="preserve">ГОСТ 23088-80 </w:t>
      </w:r>
      <w:r w:rsidR="009B5111">
        <w:t>«</w:t>
      </w:r>
      <w:r w:rsidR="009B5111" w:rsidRPr="009B5111">
        <w:t>Изделия электронной техники. Требования к упаковке, транспортир</w:t>
      </w:r>
      <w:r w:rsidR="009B5111" w:rsidRPr="009B5111">
        <w:t>о</w:t>
      </w:r>
      <w:r w:rsidR="009B5111" w:rsidRPr="009B5111">
        <w:t>ванию и методы испытаний</w:t>
      </w:r>
      <w:r w:rsidR="009B5111">
        <w:t>».</w:t>
      </w:r>
    </w:p>
    <w:p w:rsidR="00824CB7" w:rsidRPr="0006205A" w:rsidRDefault="00824CB7" w:rsidP="00E46F2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b/>
        </w:rPr>
      </w:pPr>
      <w:r w:rsidRPr="0006205A">
        <w:rPr>
          <w:b/>
        </w:rPr>
        <w:t>Требования по правилам сдачи и приемки</w:t>
      </w:r>
    </w:p>
    <w:p w:rsidR="00824CB7" w:rsidRPr="00F91E49" w:rsidRDefault="00824CB7" w:rsidP="00824CB7">
      <w:pPr>
        <w:ind w:firstLine="284"/>
        <w:rPr>
          <w:color w:val="000000"/>
        </w:rPr>
      </w:pPr>
      <w:r w:rsidRPr="00F91E49">
        <w:rPr>
          <w:color w:val="000000"/>
        </w:rPr>
        <w:t>Приемка-передача товара производится по адресу -</w:t>
      </w:r>
      <w:r w:rsidRPr="00F91E49">
        <w:t xml:space="preserve"> </w:t>
      </w:r>
      <w:r w:rsidRPr="00F91E49">
        <w:rPr>
          <w:color w:val="000000"/>
        </w:rPr>
        <w:t>249033, Калужская обл., г.Обнинск, Пионе</w:t>
      </w:r>
      <w:r w:rsidRPr="00F91E49">
        <w:rPr>
          <w:color w:val="000000"/>
        </w:rPr>
        <w:t>р</w:t>
      </w:r>
      <w:r w:rsidRPr="00F91E49">
        <w:rPr>
          <w:color w:val="000000"/>
        </w:rPr>
        <w:t>ский пр., д.6А., территория МП «Горэлектросети». Конкретное время поставки согласовывается с З</w:t>
      </w:r>
      <w:r w:rsidRPr="00F91E49">
        <w:rPr>
          <w:color w:val="000000"/>
        </w:rPr>
        <w:t>а</w:t>
      </w:r>
      <w:r w:rsidRPr="00F91E49">
        <w:rPr>
          <w:color w:val="000000"/>
        </w:rPr>
        <w:t>казчиком.</w:t>
      </w:r>
      <w:r w:rsidR="001D794B" w:rsidRPr="001D794B">
        <w:rPr>
          <w:bCs/>
          <w:lang w:eastAsia="zh-CN"/>
        </w:rPr>
        <w:t xml:space="preserve"> </w:t>
      </w:r>
      <w:r w:rsidR="001D794B" w:rsidRPr="00A82524">
        <w:rPr>
          <w:bCs/>
          <w:lang w:eastAsia="zh-CN"/>
        </w:rPr>
        <w:t xml:space="preserve">Установленная </w:t>
      </w:r>
      <w:r w:rsidR="001D794B">
        <w:rPr>
          <w:bCs/>
          <w:lang w:eastAsia="zh-CN"/>
        </w:rPr>
        <w:t>ц</w:t>
      </w:r>
      <w:r w:rsidR="001D794B" w:rsidRPr="00A82524">
        <w:rPr>
          <w:bCs/>
          <w:lang w:eastAsia="zh-CN"/>
        </w:rPr>
        <w:t xml:space="preserve">ена Договора включает в себя стоимость Товара, стоимость доставки до склада </w:t>
      </w:r>
      <w:r w:rsidR="001D794B">
        <w:rPr>
          <w:bCs/>
          <w:lang w:eastAsia="zh-CN"/>
        </w:rPr>
        <w:t>Заказчика</w:t>
      </w:r>
      <w:r w:rsidR="001D794B" w:rsidRPr="00A82524">
        <w:rPr>
          <w:bCs/>
          <w:lang w:eastAsia="zh-CN"/>
        </w:rPr>
        <w:t>, а также все налоги, пошлины, сборы, и другие обязательные платежи, которые П</w:t>
      </w:r>
      <w:r w:rsidR="001D794B" w:rsidRPr="00A82524">
        <w:rPr>
          <w:bCs/>
          <w:lang w:eastAsia="zh-CN"/>
        </w:rPr>
        <w:t>о</w:t>
      </w:r>
      <w:r w:rsidR="001D794B" w:rsidRPr="00A82524">
        <w:rPr>
          <w:bCs/>
          <w:lang w:eastAsia="zh-CN"/>
        </w:rPr>
        <w:t>ставщик должен выплатить в связи с выполнением обязательств по Договору в соответствии с зак</w:t>
      </w:r>
      <w:r w:rsidR="001D794B" w:rsidRPr="00A82524">
        <w:rPr>
          <w:bCs/>
          <w:lang w:eastAsia="zh-CN"/>
        </w:rPr>
        <w:t>о</w:t>
      </w:r>
      <w:r w:rsidR="001D794B" w:rsidRPr="00A82524">
        <w:rPr>
          <w:bCs/>
          <w:lang w:eastAsia="zh-CN"/>
        </w:rPr>
        <w:t>нодательством Российской Федерации.</w:t>
      </w:r>
    </w:p>
    <w:tbl>
      <w:tblPr>
        <w:tblW w:w="10705" w:type="dxa"/>
        <w:tblInd w:w="392" w:type="dxa"/>
        <w:tblLook w:val="00A0"/>
      </w:tblPr>
      <w:tblGrid>
        <w:gridCol w:w="5436"/>
        <w:gridCol w:w="253"/>
        <w:gridCol w:w="5016"/>
      </w:tblGrid>
      <w:tr w:rsidR="00820C27" w:rsidRPr="00A9490D" w:rsidTr="00433255">
        <w:trPr>
          <w:trHeight w:val="905"/>
        </w:trPr>
        <w:tc>
          <w:tcPr>
            <w:tcW w:w="543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A9490D">
              <w:rPr>
                <w:b/>
                <w:sz w:val="22"/>
                <w:szCs w:val="22"/>
                <w:u w:val="single"/>
              </w:rPr>
              <w:t>От Заказчика:</w:t>
            </w:r>
          </w:p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</w:pPr>
            <w:r>
              <w:t>Директор МП «Горэлектросети»</w:t>
            </w:r>
          </w:p>
        </w:tc>
        <w:tc>
          <w:tcPr>
            <w:tcW w:w="253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jc w:val="left"/>
            </w:pPr>
          </w:p>
        </w:tc>
        <w:tc>
          <w:tcPr>
            <w:tcW w:w="501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 w:rsidRPr="00A9490D">
              <w:rPr>
                <w:b/>
                <w:sz w:val="22"/>
                <w:szCs w:val="22"/>
                <w:u w:val="single"/>
              </w:rPr>
              <w:t>От Поставщика:</w:t>
            </w:r>
          </w:p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rPr>
                <w:b/>
                <w:u w:val="single"/>
              </w:rPr>
            </w:pPr>
            <w:r>
              <w:t>___________________</w:t>
            </w:r>
          </w:p>
        </w:tc>
      </w:tr>
      <w:tr w:rsidR="00820C27" w:rsidRPr="00A9490D" w:rsidTr="00433255">
        <w:tc>
          <w:tcPr>
            <w:tcW w:w="5436" w:type="dxa"/>
          </w:tcPr>
          <w:p w:rsidR="00820C27" w:rsidRPr="00A9490D" w:rsidRDefault="00820C27" w:rsidP="009B5111">
            <w:pPr>
              <w:shd w:val="clear" w:color="auto" w:fill="FFFFFF"/>
              <w:spacing w:before="100" w:beforeAutospacing="1" w:after="100" w:afterAutospacing="1"/>
            </w:pPr>
            <w:r w:rsidRPr="00A9490D">
              <w:rPr>
                <w:sz w:val="22"/>
                <w:szCs w:val="22"/>
              </w:rPr>
              <w:t xml:space="preserve">_______________________ </w:t>
            </w:r>
            <w:r>
              <w:rPr>
                <w:sz w:val="22"/>
                <w:szCs w:val="22"/>
              </w:rPr>
              <w:t>/ А.А. Марченко</w:t>
            </w:r>
            <w:r w:rsidRPr="00A9490D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53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  <w:jc w:val="left"/>
            </w:pPr>
          </w:p>
        </w:tc>
        <w:tc>
          <w:tcPr>
            <w:tcW w:w="5016" w:type="dxa"/>
          </w:tcPr>
          <w:p w:rsidR="00820C27" w:rsidRPr="00A9490D" w:rsidRDefault="00820C27" w:rsidP="008718A9">
            <w:pPr>
              <w:shd w:val="clear" w:color="auto" w:fill="FFFFFF"/>
              <w:spacing w:before="100" w:beforeAutospacing="1" w:after="100" w:afterAutospacing="1"/>
            </w:pPr>
            <w:r w:rsidRPr="00A9490D">
              <w:rPr>
                <w:sz w:val="22"/>
                <w:szCs w:val="22"/>
              </w:rPr>
              <w:t xml:space="preserve">______________________/ </w:t>
            </w:r>
            <w:r>
              <w:rPr>
                <w:sz w:val="22"/>
                <w:szCs w:val="22"/>
              </w:rPr>
              <w:t>____________</w:t>
            </w:r>
            <w:r w:rsidRPr="00A9490D">
              <w:rPr>
                <w:sz w:val="22"/>
                <w:szCs w:val="22"/>
              </w:rPr>
              <w:t xml:space="preserve"> /</w:t>
            </w:r>
          </w:p>
        </w:tc>
      </w:tr>
    </w:tbl>
    <w:p w:rsidR="00820C27" w:rsidRDefault="00820C27" w:rsidP="005A0FB8">
      <w:pPr>
        <w:spacing w:after="200" w:line="276" w:lineRule="auto"/>
        <w:jc w:val="left"/>
        <w:sectPr w:rsidR="00820C27" w:rsidSect="00105577">
          <w:footerReference w:type="default" r:id="rId38"/>
          <w:type w:val="nextColumn"/>
          <w:pgSz w:w="11907" w:h="16840" w:code="9"/>
          <w:pgMar w:top="425" w:right="567" w:bottom="851" w:left="851" w:header="720" w:footer="720" w:gutter="0"/>
          <w:cols w:space="708"/>
          <w:docGrid w:linePitch="360"/>
        </w:sectPr>
      </w:pPr>
    </w:p>
    <w:p w:rsidR="00824CB7" w:rsidRPr="00B86D91" w:rsidRDefault="0012223A" w:rsidP="00824CB7">
      <w:pPr>
        <w:pageBreakBefore/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Часть I</w:t>
      </w:r>
      <w:r>
        <w:rPr>
          <w:b/>
          <w:u w:val="single"/>
          <w:lang w:val="en-US"/>
        </w:rPr>
        <w:t>V</w:t>
      </w:r>
      <w:r w:rsidRPr="0012223A">
        <w:rPr>
          <w:b/>
          <w:u w:val="single"/>
        </w:rPr>
        <w:t xml:space="preserve"> ______________________</w:t>
      </w:r>
      <w:r>
        <w:rPr>
          <w:b/>
          <w:u w:val="single"/>
        </w:rPr>
        <w:t>____________________</w:t>
      </w:r>
      <w:r w:rsidR="00824CB7" w:rsidRPr="00B86D91">
        <w:rPr>
          <w:b/>
          <w:u w:val="single"/>
        </w:rPr>
        <w:t xml:space="preserve">ОБОСНОВАНИЕ НАЧАЛЬНОЙ (МАКСИМАЛЬНОЙ) ЦЕНЫ </w:t>
      </w:r>
      <w:r w:rsidR="00824CB7">
        <w:rPr>
          <w:b/>
          <w:u w:val="single"/>
        </w:rPr>
        <w:t>ДОГОВОРА</w:t>
      </w:r>
    </w:p>
    <w:p w:rsidR="00824CB7" w:rsidRPr="00B86D91" w:rsidRDefault="00824CB7" w:rsidP="00824CB7">
      <w:pPr>
        <w:ind w:firstLine="709"/>
      </w:pPr>
    </w:p>
    <w:p w:rsidR="00144060" w:rsidRPr="00AE3485" w:rsidRDefault="00144060" w:rsidP="00144060">
      <w:pPr>
        <w:suppressAutoHyphens/>
        <w:spacing w:after="0"/>
        <w:rPr>
          <w:rFonts w:eastAsia="Andale Sans UI"/>
          <w:lang w:eastAsia="zh-CN"/>
        </w:rPr>
      </w:pPr>
      <w:bookmarkStart w:id="8" w:name="Par222"/>
      <w:bookmarkEnd w:id="8"/>
      <w:r w:rsidRPr="00AE3485">
        <w:rPr>
          <w:lang w:eastAsia="zh-CN"/>
        </w:rPr>
        <w:t xml:space="preserve">               В соответствии со ст. 22 ФЗ-44 при обосновании начальной (максимальной) цены договора  применен метод сопоставимых рыночных цен (анализа рынка).</w:t>
      </w:r>
    </w:p>
    <w:p w:rsidR="00144060" w:rsidRPr="00AE3485" w:rsidRDefault="00144060" w:rsidP="00144060">
      <w:pPr>
        <w:suppressAutoHyphens/>
        <w:spacing w:after="0"/>
        <w:rPr>
          <w:lang w:eastAsia="zh-CN"/>
        </w:rPr>
      </w:pPr>
      <w:r w:rsidRPr="00AE3485">
        <w:rPr>
          <w:lang w:eastAsia="zh-CN"/>
        </w:rPr>
        <w:t xml:space="preserve">      В целях определения начальной (максимальной) цены для размещения </w:t>
      </w:r>
      <w:r>
        <w:rPr>
          <w:lang w:eastAsia="zh-CN"/>
        </w:rPr>
        <w:t>электронного аукциона</w:t>
      </w:r>
      <w:r w:rsidRPr="00AE3485">
        <w:rPr>
          <w:lang w:eastAsia="zh-CN"/>
        </w:rPr>
        <w:t xml:space="preserve"> на </w:t>
      </w:r>
      <w:r>
        <w:rPr>
          <w:i/>
          <w:lang w:eastAsia="zh-CN"/>
        </w:rPr>
        <w:t>п</w:t>
      </w:r>
      <w:r w:rsidRPr="00904CC6">
        <w:rPr>
          <w:i/>
          <w:lang w:eastAsia="zh-CN"/>
        </w:rPr>
        <w:t>оставк</w:t>
      </w:r>
      <w:r>
        <w:rPr>
          <w:i/>
          <w:lang w:eastAsia="zh-CN"/>
        </w:rPr>
        <w:t>у</w:t>
      </w:r>
      <w:r w:rsidRPr="00904CC6">
        <w:rPr>
          <w:i/>
          <w:lang w:eastAsia="zh-CN"/>
        </w:rPr>
        <w:t xml:space="preserve"> компьютеров персональных настольных для нужд МП "Горэлектросети"</w:t>
      </w:r>
      <w:r>
        <w:rPr>
          <w:i/>
          <w:lang w:eastAsia="zh-CN"/>
        </w:rPr>
        <w:t xml:space="preserve">, </w:t>
      </w:r>
      <w:r w:rsidRPr="00CB020D">
        <w:rPr>
          <w:lang w:eastAsia="zh-CN"/>
        </w:rPr>
        <w:t xml:space="preserve"> </w:t>
      </w:r>
      <w:r w:rsidRPr="00AE3485">
        <w:rPr>
          <w:lang w:eastAsia="zh-CN"/>
        </w:rPr>
        <w:t xml:space="preserve">согласно описанию объекта закупки (техническому заданию) (Приложение №1), </w:t>
      </w:r>
      <w:r w:rsidRPr="00AE3485">
        <w:rPr>
          <w:b/>
          <w:u w:val="single"/>
          <w:lang w:eastAsia="zh-CN"/>
        </w:rPr>
        <w:t>применен метод сопоставимых рыночных цен (анализ рынка),</w:t>
      </w:r>
      <w:r w:rsidRPr="00205D8E">
        <w:rPr>
          <w:b/>
          <w:lang w:eastAsia="zh-CN"/>
        </w:rPr>
        <w:t xml:space="preserve"> </w:t>
      </w:r>
      <w:r w:rsidRPr="00AE3485">
        <w:rPr>
          <w:lang w:eastAsia="zh-CN"/>
        </w:rPr>
        <w:t>с проведением анализа коммерческих предложений:</w:t>
      </w:r>
    </w:p>
    <w:p w:rsidR="00144060" w:rsidRPr="00AE3485" w:rsidRDefault="00144060" w:rsidP="00144060">
      <w:pPr>
        <w:widowControl w:val="0"/>
        <w:tabs>
          <w:tab w:val="num" w:pos="720"/>
        </w:tabs>
        <w:suppressAutoHyphens/>
        <w:spacing w:after="0"/>
        <w:ind w:left="288"/>
        <w:rPr>
          <w:color w:val="000000"/>
          <w:lang w:eastAsia="zh-CN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425"/>
        <w:gridCol w:w="187"/>
        <w:gridCol w:w="2790"/>
        <w:gridCol w:w="1701"/>
        <w:gridCol w:w="709"/>
        <w:gridCol w:w="1701"/>
        <w:gridCol w:w="1701"/>
        <w:gridCol w:w="1701"/>
        <w:gridCol w:w="1559"/>
        <w:gridCol w:w="1276"/>
        <w:gridCol w:w="1701"/>
      </w:tblGrid>
      <w:tr w:rsidR="00144060" w:rsidRPr="005A05FC" w:rsidTr="009B5111">
        <w:trPr>
          <w:trHeight w:val="2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A05F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A05FC">
              <w:rPr>
                <w:b/>
                <w:bCs/>
                <w:sz w:val="18"/>
                <w:szCs w:val="18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A05FC">
              <w:rPr>
                <w:b/>
                <w:bCs/>
                <w:sz w:val="18"/>
                <w:szCs w:val="18"/>
              </w:rPr>
              <w:t xml:space="preserve">Ед. </w:t>
            </w:r>
          </w:p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A05FC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A05FC">
              <w:rPr>
                <w:b/>
                <w:color w:val="000000"/>
                <w:sz w:val="18"/>
                <w:szCs w:val="18"/>
              </w:rPr>
              <w:t xml:space="preserve">Цена за единицу, </w:t>
            </w:r>
          </w:p>
          <w:p w:rsidR="00144060" w:rsidRPr="005A05FC" w:rsidRDefault="00144060" w:rsidP="009B5111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 w:rsidRPr="005A05FC">
              <w:rPr>
                <w:b/>
                <w:color w:val="000000"/>
                <w:sz w:val="18"/>
                <w:szCs w:val="18"/>
              </w:rPr>
              <w:t>руб.</w:t>
            </w:r>
          </w:p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5FC">
              <w:rPr>
                <w:b/>
                <w:color w:val="000000"/>
                <w:sz w:val="18"/>
                <w:szCs w:val="18"/>
              </w:rPr>
              <w:t>(с учетом НДС)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Средняя цена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 xml:space="preserve"> единицы тов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ра, руб.</w:t>
            </w:r>
          </w:p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5FC"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 xml:space="preserve"> НДС и до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тавкой)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5FC">
              <w:rPr>
                <w:b/>
                <w:bCs/>
                <w:color w:val="000000"/>
                <w:sz w:val="18"/>
                <w:szCs w:val="18"/>
              </w:rPr>
              <w:t>Планиру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мое колич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ство единиц 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05FC">
              <w:rPr>
                <w:b/>
                <w:bCs/>
                <w:color w:val="000000"/>
                <w:sz w:val="18"/>
                <w:szCs w:val="18"/>
              </w:rPr>
              <w:t>Начальная (ма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к</w:t>
            </w:r>
            <w:r w:rsidRPr="005A05FC">
              <w:rPr>
                <w:b/>
                <w:bCs/>
                <w:color w:val="000000"/>
                <w:sz w:val="18"/>
                <w:szCs w:val="18"/>
              </w:rPr>
              <w:t>симальная) цена договора, руб. (с учетом НДС) и доставкой</w:t>
            </w:r>
          </w:p>
        </w:tc>
      </w:tr>
      <w:tr w:rsidR="00144060" w:rsidRPr="005A05FC" w:rsidTr="009B5111">
        <w:trPr>
          <w:trHeight w:val="81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060" w:rsidRPr="005A05FC" w:rsidRDefault="00144060" w:rsidP="009B511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060" w:rsidRPr="005A05FC" w:rsidRDefault="00144060" w:rsidP="009B5111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ОКПД 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36D24">
              <w:rPr>
                <w:bCs/>
                <w:sz w:val="18"/>
                <w:szCs w:val="18"/>
              </w:rPr>
              <w:t>Коммерческое предложение № 1. (Вх. №</w:t>
            </w:r>
            <w:r>
              <w:rPr>
                <w:bCs/>
                <w:sz w:val="18"/>
                <w:szCs w:val="18"/>
              </w:rPr>
              <w:t>37</w:t>
            </w:r>
            <w:r w:rsidRPr="00E36D24">
              <w:rPr>
                <w:bCs/>
                <w:sz w:val="18"/>
                <w:szCs w:val="18"/>
              </w:rPr>
              <w:t xml:space="preserve">-З.В от </w:t>
            </w:r>
            <w:r>
              <w:rPr>
                <w:bCs/>
                <w:sz w:val="18"/>
                <w:szCs w:val="18"/>
              </w:rPr>
              <w:t>02.04</w:t>
            </w:r>
            <w:r w:rsidRPr="00E36D24">
              <w:rPr>
                <w:bCs/>
                <w:sz w:val="18"/>
                <w:szCs w:val="18"/>
              </w:rPr>
              <w:t>.2018г.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36D24">
              <w:rPr>
                <w:bCs/>
                <w:sz w:val="18"/>
                <w:szCs w:val="18"/>
              </w:rPr>
              <w:t xml:space="preserve">Коммерческое предложение № </w:t>
            </w:r>
            <w:r>
              <w:rPr>
                <w:bCs/>
                <w:sz w:val="18"/>
                <w:szCs w:val="18"/>
              </w:rPr>
              <w:t>2</w:t>
            </w:r>
            <w:r w:rsidRPr="00E36D24">
              <w:rPr>
                <w:bCs/>
                <w:sz w:val="18"/>
                <w:szCs w:val="18"/>
              </w:rPr>
              <w:t>. (Вх. №</w:t>
            </w:r>
            <w:r>
              <w:rPr>
                <w:bCs/>
                <w:sz w:val="18"/>
                <w:szCs w:val="18"/>
              </w:rPr>
              <w:t>47</w:t>
            </w:r>
            <w:r w:rsidRPr="00E36D24">
              <w:rPr>
                <w:bCs/>
                <w:sz w:val="18"/>
                <w:szCs w:val="18"/>
              </w:rPr>
              <w:t xml:space="preserve">-З.В от </w:t>
            </w:r>
            <w:r>
              <w:rPr>
                <w:bCs/>
                <w:sz w:val="18"/>
                <w:szCs w:val="18"/>
              </w:rPr>
              <w:t>18</w:t>
            </w:r>
            <w:r w:rsidRPr="00E36D2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E36D24">
              <w:rPr>
                <w:bCs/>
                <w:sz w:val="18"/>
                <w:szCs w:val="18"/>
              </w:rPr>
              <w:t>.2018г.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36D24"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оммерческое предложение № 3</w:t>
            </w:r>
            <w:r w:rsidRPr="00E36D24">
              <w:rPr>
                <w:bCs/>
                <w:sz w:val="18"/>
                <w:szCs w:val="18"/>
              </w:rPr>
              <w:t>. (Вх. №</w:t>
            </w:r>
            <w:r>
              <w:rPr>
                <w:bCs/>
                <w:sz w:val="18"/>
                <w:szCs w:val="18"/>
              </w:rPr>
              <w:t>48-З.В от 18</w:t>
            </w:r>
            <w:r w:rsidRPr="00E36D24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E36D24">
              <w:rPr>
                <w:bCs/>
                <w:sz w:val="18"/>
                <w:szCs w:val="18"/>
              </w:rPr>
              <w:t>.2018г</w:t>
            </w:r>
            <w:r w:rsidRPr="007A2E4A">
              <w:rPr>
                <w:bCs/>
                <w:sz w:val="18"/>
                <w:szCs w:val="18"/>
              </w:rPr>
              <w:t>. и Вх. №</w:t>
            </w:r>
            <w:r>
              <w:rPr>
                <w:bCs/>
                <w:sz w:val="18"/>
                <w:szCs w:val="18"/>
              </w:rPr>
              <w:t>49</w:t>
            </w:r>
            <w:r w:rsidRPr="007A2E4A">
              <w:rPr>
                <w:bCs/>
                <w:sz w:val="18"/>
                <w:szCs w:val="18"/>
              </w:rPr>
              <w:t>-З.В от 1</w:t>
            </w:r>
            <w:r>
              <w:rPr>
                <w:bCs/>
                <w:sz w:val="18"/>
                <w:szCs w:val="18"/>
              </w:rPr>
              <w:t>9</w:t>
            </w:r>
            <w:r w:rsidRPr="007A2E4A">
              <w:rPr>
                <w:bCs/>
                <w:sz w:val="18"/>
                <w:szCs w:val="18"/>
              </w:rPr>
              <w:t>.04.2018г.)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60" w:rsidRPr="005A05FC" w:rsidRDefault="00144060" w:rsidP="009B5111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5A05FC" w:rsidRDefault="00144060" w:rsidP="009B5111">
            <w:pPr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0" w:rsidRPr="005A05FC" w:rsidRDefault="00144060" w:rsidP="009B5111">
            <w:pPr>
              <w:spacing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4060" w:rsidRPr="00FA2155" w:rsidTr="009B5111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060" w:rsidRPr="00FA2155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FA215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060" w:rsidRPr="00FA2155" w:rsidRDefault="00144060" w:rsidP="009B5111">
            <w:r w:rsidRPr="00FA2155">
              <w:t>МФУ (при</w:t>
            </w:r>
            <w:r w:rsidRPr="00FA2155">
              <w:t>н</w:t>
            </w:r>
            <w:r w:rsidRPr="00FA2155">
              <w:t>тер/сканер/копир/факс)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</w:rPr>
            </w:pPr>
            <w:r w:rsidRPr="00FA2155">
              <w:rPr>
                <w:rFonts w:eastAsiaTheme="minorHAnsi"/>
                <w:bCs/>
              </w:rPr>
              <w:t>26.20.18.000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46 420,00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46 840,00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A2155">
              <w:rPr>
                <w:color w:val="000000"/>
                <w:sz w:val="18"/>
                <w:szCs w:val="18"/>
              </w:rPr>
              <w:t>46 090,00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46 450,00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 w:rsidRPr="00FA2155">
              <w:rPr>
                <w:b/>
                <w:bCs/>
                <w:sz w:val="18"/>
                <w:szCs w:val="18"/>
              </w:rPr>
              <w:t>92 900,00</w:t>
            </w:r>
          </w:p>
        </w:tc>
      </w:tr>
      <w:tr w:rsidR="00144060" w:rsidRPr="00FA2155" w:rsidTr="009B511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FA215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60" w:rsidRPr="00FA2155" w:rsidRDefault="00144060" w:rsidP="009B5111">
            <w:r w:rsidRPr="00FA2155">
              <w:t>Картридж для МФУ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</w:rPr>
            </w:pPr>
            <w:r w:rsidRPr="00FA2155">
              <w:rPr>
                <w:rFonts w:eastAsiaTheme="minorHAnsi"/>
                <w:bCs/>
              </w:rPr>
              <w:t>28.23.25.000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9 207,00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9 100,00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A2155">
              <w:rPr>
                <w:color w:val="000000"/>
                <w:sz w:val="18"/>
                <w:szCs w:val="18"/>
              </w:rPr>
              <w:t>15 300,00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11 202,33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 w:rsidRPr="00FA2155">
              <w:rPr>
                <w:b/>
                <w:bCs/>
                <w:sz w:val="18"/>
                <w:szCs w:val="18"/>
              </w:rPr>
              <w:t>22 404,66</w:t>
            </w:r>
          </w:p>
        </w:tc>
      </w:tr>
      <w:tr w:rsidR="00144060" w:rsidRPr="00FA2155" w:rsidTr="009B511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FA215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60" w:rsidRPr="00FA2155" w:rsidRDefault="00144060" w:rsidP="009B5111">
            <w:r w:rsidRPr="00FA2155">
              <w:t xml:space="preserve">ЖК Монитор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</w:rPr>
            </w:pPr>
            <w:r w:rsidRPr="00FA2155">
              <w:rPr>
                <w:rFonts w:eastAsiaTheme="minorHAnsi"/>
                <w:bCs/>
              </w:rPr>
              <w:t>26.20.17.110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9 735,00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9 920,00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A2155">
              <w:rPr>
                <w:color w:val="000000"/>
                <w:sz w:val="18"/>
                <w:szCs w:val="18"/>
              </w:rPr>
              <w:t>9 950,00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9 868,33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 w:rsidRPr="00FA2155">
              <w:rPr>
                <w:b/>
                <w:bCs/>
                <w:sz w:val="18"/>
                <w:szCs w:val="18"/>
              </w:rPr>
              <w:t>29 604,99</w:t>
            </w:r>
          </w:p>
        </w:tc>
      </w:tr>
      <w:tr w:rsidR="00144060" w:rsidRPr="00FA2155" w:rsidTr="009B511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FA215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60" w:rsidRPr="00FA2155" w:rsidRDefault="00144060" w:rsidP="009B5111">
            <w:r w:rsidRPr="00FA2155"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</w:rPr>
            </w:pPr>
            <w:r w:rsidRPr="00FA2155">
              <w:rPr>
                <w:rFonts w:eastAsiaTheme="minorHAnsi"/>
                <w:bCs/>
              </w:rPr>
              <w:t>26.20.15.000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46 913,00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47 051,00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A2155">
              <w:rPr>
                <w:color w:val="000000"/>
                <w:sz w:val="18"/>
                <w:szCs w:val="18"/>
              </w:rPr>
              <w:t>42 850,00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45 604,67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 w:rsidRPr="00FA2155">
              <w:rPr>
                <w:b/>
                <w:bCs/>
                <w:sz w:val="18"/>
                <w:szCs w:val="18"/>
              </w:rPr>
              <w:t>136 814,01</w:t>
            </w:r>
          </w:p>
        </w:tc>
      </w:tr>
      <w:tr w:rsidR="00144060" w:rsidRPr="00FA2155" w:rsidTr="009B511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FA215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60" w:rsidRPr="00FA2155" w:rsidRDefault="00144060" w:rsidP="009B5111">
            <w:r w:rsidRPr="00FA2155">
              <w:t>Клавиатура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</w:rPr>
            </w:pPr>
            <w:r w:rsidRPr="00FA2155">
              <w:rPr>
                <w:rFonts w:eastAsiaTheme="minorHAnsi"/>
                <w:bCs/>
              </w:rPr>
              <w:t>26.20.16.110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412,00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420,00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A2155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394,00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 w:rsidRPr="00FA2155">
              <w:rPr>
                <w:b/>
                <w:bCs/>
                <w:sz w:val="18"/>
                <w:szCs w:val="18"/>
              </w:rPr>
              <w:t>1 182,00</w:t>
            </w:r>
          </w:p>
        </w:tc>
      </w:tr>
      <w:tr w:rsidR="00144060" w:rsidRPr="005A05FC" w:rsidTr="009B5111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FA215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60" w:rsidRPr="00FA2155" w:rsidRDefault="00144060" w:rsidP="009B5111">
            <w:r w:rsidRPr="00FA2155">
              <w:t>Мышь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</w:rPr>
            </w:pPr>
            <w:r w:rsidRPr="00FA2155">
              <w:rPr>
                <w:rFonts w:eastAsiaTheme="minorHAnsi"/>
                <w:bCs/>
              </w:rPr>
              <w:t>26.20.16.170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rFonts w:eastAsiaTheme="minorHAnsi"/>
                <w:bCs/>
                <w:sz w:val="18"/>
                <w:szCs w:val="18"/>
              </w:rPr>
            </w:pPr>
            <w:r w:rsidRPr="00FA2155">
              <w:rPr>
                <w:rFonts w:eastAsiaTheme="minorHAnsi"/>
                <w:bCs/>
                <w:sz w:val="18"/>
                <w:szCs w:val="18"/>
              </w:rPr>
              <w:t>245,00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A2155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251,67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FA2155" w:rsidRDefault="00144060" w:rsidP="009B5111">
            <w:pPr>
              <w:jc w:val="center"/>
              <w:rPr>
                <w:sz w:val="18"/>
                <w:szCs w:val="18"/>
              </w:rPr>
            </w:pPr>
            <w:r w:rsidRPr="00FA215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5A05FC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 w:rsidRPr="00FA2155">
              <w:rPr>
                <w:b/>
                <w:bCs/>
                <w:sz w:val="18"/>
                <w:szCs w:val="18"/>
              </w:rPr>
              <w:t>755,01</w:t>
            </w:r>
          </w:p>
        </w:tc>
      </w:tr>
      <w:tr w:rsidR="00144060" w:rsidRPr="00131B77" w:rsidTr="009B5111">
        <w:trPr>
          <w:trHeight w:val="60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0" w:rsidRPr="00131B77" w:rsidRDefault="00144060" w:rsidP="009B51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60" w:rsidRPr="00131B77" w:rsidRDefault="00144060" w:rsidP="009B5111">
            <w:pPr>
              <w:jc w:val="center"/>
              <w:rPr>
                <w:b/>
                <w:sz w:val="18"/>
                <w:szCs w:val="18"/>
              </w:rPr>
            </w:pPr>
            <w:r w:rsidRPr="00131B77">
              <w:rPr>
                <w:b/>
                <w:sz w:val="18"/>
                <w:szCs w:val="18"/>
              </w:rPr>
              <w:t>ИТОГО НМЦК, руб (с НДС и доставкой):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0" w:rsidRPr="00131B77" w:rsidRDefault="00144060" w:rsidP="009B5111">
            <w:pPr>
              <w:spacing w:after="0"/>
              <w:ind w:left="-145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283 660,67</w:t>
            </w:r>
          </w:p>
        </w:tc>
      </w:tr>
    </w:tbl>
    <w:p w:rsidR="00144060" w:rsidRPr="00AE3485" w:rsidRDefault="00144060" w:rsidP="00144060">
      <w:pPr>
        <w:widowControl w:val="0"/>
        <w:tabs>
          <w:tab w:val="num" w:pos="720"/>
        </w:tabs>
        <w:suppressAutoHyphens/>
        <w:spacing w:after="0"/>
        <w:ind w:left="288"/>
        <w:rPr>
          <w:color w:val="000000"/>
          <w:lang w:eastAsia="zh-CN"/>
        </w:rPr>
      </w:pPr>
    </w:p>
    <w:p w:rsidR="00144060" w:rsidRDefault="00144060" w:rsidP="00144060">
      <w:pPr>
        <w:widowControl w:val="0"/>
        <w:suppressAutoHyphens/>
        <w:spacing w:after="0"/>
        <w:rPr>
          <w:color w:val="000000"/>
          <w:lang w:eastAsia="zh-CN"/>
        </w:rPr>
      </w:pPr>
      <w:r w:rsidRPr="00AE3485">
        <w:rPr>
          <w:color w:val="000000"/>
          <w:lang w:eastAsia="zh-CN"/>
        </w:rPr>
        <w:t xml:space="preserve">     Таким образом, начальная (максимальная) цена договора, исчисленная исходя из расчета средней арифметической цены составляет </w:t>
      </w:r>
    </w:p>
    <w:p w:rsidR="00144060" w:rsidRPr="00AE3485" w:rsidRDefault="00144060" w:rsidP="00144060">
      <w:pPr>
        <w:widowControl w:val="0"/>
        <w:suppressAutoHyphens/>
        <w:spacing w:after="0"/>
        <w:rPr>
          <w:b/>
          <w:color w:val="000000"/>
          <w:lang w:eastAsia="zh-CN"/>
        </w:rPr>
      </w:pPr>
      <w:r>
        <w:rPr>
          <w:b/>
        </w:rPr>
        <w:t xml:space="preserve">604 660 </w:t>
      </w:r>
      <w:r w:rsidRPr="00531F01">
        <w:t>(</w:t>
      </w:r>
      <w:r>
        <w:t>Шестьсот четыре тысячи шестьсот шестьдесят</w:t>
      </w:r>
      <w:r w:rsidRPr="00531F01">
        <w:t xml:space="preserve">) </w:t>
      </w:r>
      <w:r w:rsidRPr="0073252F">
        <w:rPr>
          <w:b/>
        </w:rPr>
        <w:t>рубл</w:t>
      </w:r>
      <w:r>
        <w:rPr>
          <w:b/>
        </w:rPr>
        <w:t>ей</w:t>
      </w:r>
      <w:r w:rsidRPr="0073252F">
        <w:rPr>
          <w:b/>
        </w:rPr>
        <w:t xml:space="preserve"> </w:t>
      </w:r>
      <w:r>
        <w:rPr>
          <w:b/>
        </w:rPr>
        <w:t>67</w:t>
      </w:r>
      <w:r w:rsidRPr="0073252F">
        <w:rPr>
          <w:b/>
        </w:rPr>
        <w:t xml:space="preserve"> копе</w:t>
      </w:r>
      <w:r>
        <w:rPr>
          <w:b/>
        </w:rPr>
        <w:t>ек</w:t>
      </w:r>
      <w:r>
        <w:t>, в том числе НДС.</w:t>
      </w:r>
    </w:p>
    <w:p w:rsidR="00824CB7" w:rsidRPr="00B86D91" w:rsidRDefault="00824CB7" w:rsidP="00824CB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824CB7" w:rsidRPr="00B86D91" w:rsidSect="00EE423D">
      <w:type w:val="nextColumn"/>
      <w:pgSz w:w="16838" w:h="11906" w:orient="landscape"/>
      <w:pgMar w:top="709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2C9" w:rsidRDefault="00B022C9">
      <w:r>
        <w:separator/>
      </w:r>
    </w:p>
    <w:p w:rsidR="00B022C9" w:rsidRDefault="00B022C9"/>
  </w:endnote>
  <w:endnote w:type="continuationSeparator" w:id="0">
    <w:p w:rsidR="00B022C9" w:rsidRDefault="00B022C9">
      <w:r>
        <w:continuationSeparator/>
      </w:r>
    </w:p>
    <w:p w:rsidR="00B022C9" w:rsidRDefault="00B022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1" w:rsidRDefault="009B5111" w:rsidP="00E81827">
    <w:pPr>
      <w:pStyle w:val="afc"/>
      <w:framePr w:wrap="auto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</w:rPr>
      <w:t>2</w:t>
    </w:r>
    <w:r>
      <w:rPr>
        <w:rStyle w:val="afb"/>
      </w:rPr>
      <w:fldChar w:fldCharType="end"/>
    </w:r>
  </w:p>
  <w:p w:rsidR="009B5111" w:rsidRDefault="009B5111" w:rsidP="00E81827">
    <w:pPr>
      <w:pStyle w:val="afc"/>
      <w:ind w:right="360"/>
    </w:pPr>
    <w:r>
      <w:t>________________________________________________________________________________</w:t>
    </w:r>
  </w:p>
  <w:p w:rsidR="009B5111" w:rsidRDefault="009B5111">
    <w:pPr>
      <w:pStyle w:val="afc"/>
      <w:jc w:val="right"/>
      <w:rPr>
        <w:sz w:val="26"/>
      </w:rPr>
    </w:pPr>
    <w:r>
      <w:rPr>
        <w:sz w:val="26"/>
      </w:rPr>
      <w:t xml:space="preserve">Стр.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1" w:rsidRDefault="009B5111" w:rsidP="00F9039C">
    <w:pPr>
      <w:pStyle w:val="afc"/>
      <w:framePr w:wrap="auto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C0486">
      <w:rPr>
        <w:rStyle w:val="afb"/>
      </w:rPr>
      <w:t>2</w:t>
    </w:r>
    <w:r>
      <w:rPr>
        <w:rStyle w:val="afb"/>
      </w:rPr>
      <w:fldChar w:fldCharType="end"/>
    </w:r>
  </w:p>
  <w:p w:rsidR="009B5111" w:rsidRDefault="009B5111" w:rsidP="00F9039C">
    <w:pPr>
      <w:pStyle w:val="afc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2C9" w:rsidRDefault="00B022C9">
      <w:r>
        <w:separator/>
      </w:r>
    </w:p>
    <w:p w:rsidR="00B022C9" w:rsidRDefault="00B022C9"/>
  </w:footnote>
  <w:footnote w:type="continuationSeparator" w:id="0">
    <w:p w:rsidR="00B022C9" w:rsidRDefault="00B022C9">
      <w:r>
        <w:continuationSeparator/>
      </w:r>
    </w:p>
    <w:p w:rsidR="00B022C9" w:rsidRDefault="00B022C9"/>
  </w:footnote>
  <w:footnote w:id="1">
    <w:p w:rsidR="009B5111" w:rsidRPr="009960F5" w:rsidRDefault="009B5111" w:rsidP="00B54E68">
      <w:pPr>
        <w:autoSpaceDE w:val="0"/>
        <w:autoSpaceDN w:val="0"/>
        <w:adjustRightInd w:val="0"/>
        <w:spacing w:after="0"/>
        <w:ind w:firstLine="540"/>
        <w:rPr>
          <w:bCs/>
          <w:i/>
          <w:iCs/>
          <w:color w:val="808080"/>
          <w:sz w:val="20"/>
          <w:szCs w:val="20"/>
          <w:lang w:eastAsia="en-US"/>
        </w:rPr>
      </w:pPr>
      <w:r>
        <w:rPr>
          <w:rStyle w:val="af8"/>
        </w:rPr>
        <w:footnoteRef/>
      </w:r>
      <w:r>
        <w:t xml:space="preserve"> 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>В случае, если</w:t>
      </w:r>
      <w:r w:rsidRPr="009960F5">
        <w:rPr>
          <w:b/>
          <w:bCs/>
          <w:i/>
          <w:iCs/>
          <w:color w:val="808080"/>
          <w:sz w:val="20"/>
          <w:szCs w:val="20"/>
          <w:lang w:eastAsia="en-US"/>
        </w:rPr>
        <w:t xml:space="preserve"> 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 xml:space="preserve"> договор заключается с победителем закупки (или с иным участником закупки в случаях, устано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>в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 xml:space="preserve">ленных Федеральным </w:t>
      </w:r>
      <w:hyperlink r:id="rId1" w:history="1">
        <w:r w:rsidRPr="009960F5">
          <w:rPr>
            <w:bCs/>
            <w:i/>
            <w:iCs/>
            <w:color w:val="808080"/>
            <w:sz w:val="20"/>
            <w:szCs w:val="20"/>
            <w:lang w:eastAsia="en-US"/>
          </w:rPr>
          <w:t>законом</w:t>
        </w:r>
      </w:hyperlink>
      <w:r w:rsidRPr="009960F5">
        <w:rPr>
          <w:bCs/>
          <w:i/>
          <w:iCs/>
          <w:color w:val="808080"/>
          <w:sz w:val="20"/>
          <w:szCs w:val="20"/>
          <w:lang w:eastAsia="en-US"/>
        </w:rPr>
        <w:t xml:space="preserve"> № </w:t>
      </w:r>
      <w:r w:rsidRPr="009960F5">
        <w:rPr>
          <w:i/>
          <w:color w:val="808080"/>
          <w:sz w:val="20"/>
          <w:szCs w:val="20"/>
          <w:lang w:eastAsia="en-US"/>
        </w:rPr>
        <w:t>44-ФЗ от 05.04.2013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>), предложившим наиболее высокую цену за право заключения ко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>н</w:t>
      </w:r>
      <w:r w:rsidRPr="009960F5">
        <w:rPr>
          <w:bCs/>
          <w:i/>
          <w:iCs/>
          <w:color w:val="808080"/>
          <w:sz w:val="20"/>
          <w:szCs w:val="20"/>
          <w:lang w:eastAsia="en-US"/>
        </w:rPr>
        <w:t>тракта.</w:t>
      </w:r>
    </w:p>
    <w:p w:rsidR="009B5111" w:rsidRDefault="009B5111" w:rsidP="00B54E68">
      <w:pPr>
        <w:autoSpaceDE w:val="0"/>
        <w:autoSpaceDN w:val="0"/>
        <w:adjustRightInd w:val="0"/>
        <w:spacing w:after="0"/>
        <w:ind w:firstLine="540"/>
      </w:pPr>
    </w:p>
  </w:footnote>
  <w:footnote w:id="2">
    <w:p w:rsidR="009B5111" w:rsidRDefault="009B5111" w:rsidP="00D64645">
      <w:pPr>
        <w:pStyle w:val="af9"/>
      </w:pPr>
      <w:r>
        <w:rPr>
          <w:rStyle w:val="af8"/>
        </w:rPr>
        <w:footnoteRef/>
      </w:r>
      <w:r>
        <w:t xml:space="preserve"> Размер обеспечения исполнения Договора может быть увеличен в случаях, предусмотренных статьей 37 Федерального закона от 5 апреля 2013 г. № 44-ФЗ «О контрактной системе в сфере закупок товаров, работ, услуг для обеспечения гос</w:t>
      </w:r>
      <w:r>
        <w:t>у</w:t>
      </w:r>
      <w:r>
        <w:t>дарственных и муниципальных нужд».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DF58ADFE"/>
    <w:name w:val="WW8Num13"/>
    <w:lvl w:ilvl="0">
      <w:start w:val="1"/>
      <w:numFmt w:val="decimal"/>
      <w:lvlText w:val="%1)"/>
      <w:lvlJc w:val="left"/>
      <w:pPr>
        <w:tabs>
          <w:tab w:val="num" w:pos="92"/>
        </w:tabs>
        <w:ind w:left="92" w:hanging="3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00000008"/>
    <w:multiLevelType w:val="multilevel"/>
    <w:tmpl w:val="00000008"/>
    <w:name w:val="WW8Num14"/>
    <w:lvl w:ilvl="0">
      <w:start w:val="7"/>
      <w:numFmt w:val="decimal"/>
      <w:lvlText w:val="%1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12"/>
        </w:tabs>
        <w:ind w:left="3312" w:hanging="115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52"/>
        </w:tabs>
        <w:ind w:left="47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  <w:sz w:val="24"/>
      </w:rPr>
    </w:lvl>
  </w:abstractNum>
  <w:abstractNum w:abstractNumId="12">
    <w:nsid w:val="0000000D"/>
    <w:multiLevelType w:val="single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68E6CA9A"/>
    <w:name w:val="WW8Num21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1176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96"/>
        </w:tabs>
        <w:ind w:left="1896" w:hanging="11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176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36"/>
        </w:tabs>
        <w:ind w:left="3336" w:hanging="1176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56"/>
        </w:tabs>
        <w:ind w:left="4056" w:hanging="117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76"/>
        </w:tabs>
        <w:ind w:left="4776" w:hanging="117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96"/>
        </w:tabs>
        <w:ind w:left="5496" w:hanging="11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–"/>
      <w:lvlJc w:val="left"/>
      <w:pPr>
        <w:tabs>
          <w:tab w:val="num" w:pos="92"/>
        </w:tabs>
        <w:ind w:left="92" w:hanging="360"/>
      </w:pPr>
      <w:rPr>
        <w:rFonts w:ascii="Times New Roman" w:hAnsi="Times New Roman"/>
        <w:sz w:val="24"/>
      </w:rPr>
    </w:lvl>
  </w:abstractNum>
  <w:abstractNum w:abstractNumId="16">
    <w:nsid w:val="00000011"/>
    <w:multiLevelType w:val="multilevel"/>
    <w:tmpl w:val="00000011"/>
    <w:name w:val="WW8Num2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7">
    <w:nsid w:val="005F7AE2"/>
    <w:multiLevelType w:val="multilevel"/>
    <w:tmpl w:val="8F8A27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2006307D"/>
    <w:multiLevelType w:val="multilevel"/>
    <w:tmpl w:val="BC34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21">
    <w:nsid w:val="29BD7380"/>
    <w:multiLevelType w:val="hybridMultilevel"/>
    <w:tmpl w:val="60865BA6"/>
    <w:lvl w:ilvl="0" w:tplc="37FC1A24">
      <w:start w:val="1"/>
      <w:numFmt w:val="bullet"/>
      <w:lvlText w:val=""/>
      <w:lvlJc w:val="left"/>
      <w:pPr>
        <w:tabs>
          <w:tab w:val="num" w:pos="1080"/>
        </w:tabs>
        <w:ind w:firstLine="720"/>
      </w:pPr>
      <w:rPr>
        <w:rFonts w:ascii="Symbol" w:hAnsi="Symbol" w:hint="default"/>
        <w:sz w:val="26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912A7B"/>
    <w:multiLevelType w:val="multilevel"/>
    <w:tmpl w:val="AF362CE8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23">
    <w:nsid w:val="4254464B"/>
    <w:multiLevelType w:val="hybridMultilevel"/>
    <w:tmpl w:val="5FB64A18"/>
    <w:lvl w:ilvl="0" w:tplc="48F08F5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4">
    <w:nsid w:val="4F7F0E9D"/>
    <w:multiLevelType w:val="multilevel"/>
    <w:tmpl w:val="4F4C6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0911D15"/>
    <w:multiLevelType w:val="multilevel"/>
    <w:tmpl w:val="DD3CEF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cs="Times New Roman" w:hint="default"/>
        <w:b/>
      </w:rPr>
    </w:lvl>
  </w:abstractNum>
  <w:abstractNum w:abstractNumId="27">
    <w:nsid w:val="549C2AA1"/>
    <w:multiLevelType w:val="hybridMultilevel"/>
    <w:tmpl w:val="8826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E6ADC"/>
    <w:multiLevelType w:val="hybridMultilevel"/>
    <w:tmpl w:val="801E936C"/>
    <w:lvl w:ilvl="0" w:tplc="5B6CB712">
      <w:start w:val="1"/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D96A0C"/>
    <w:multiLevelType w:val="hybridMultilevel"/>
    <w:tmpl w:val="BB5E8946"/>
    <w:lvl w:ilvl="0" w:tplc="F5685DE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33A7477"/>
    <w:multiLevelType w:val="hybridMultilevel"/>
    <w:tmpl w:val="616E187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176FDE"/>
    <w:multiLevelType w:val="multilevel"/>
    <w:tmpl w:val="956272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a0"/>
      <w:lvlText w:val="1.%2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76"/>
        </w:tabs>
        <w:ind w:left="2376" w:hanging="1800"/>
      </w:pPr>
      <w:rPr>
        <w:rFonts w:cs="Times New Roman" w:hint="default"/>
        <w:b/>
      </w:rPr>
    </w:lvl>
  </w:abstractNum>
  <w:abstractNum w:abstractNumId="32">
    <w:nsid w:val="69E545E3"/>
    <w:multiLevelType w:val="multilevel"/>
    <w:tmpl w:val="9F563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3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18"/>
  </w:num>
  <w:num w:numId="5">
    <w:abstractNumId w:val="31"/>
  </w:num>
  <w:num w:numId="6">
    <w:abstractNumId w:val="23"/>
  </w:num>
  <w:num w:numId="7">
    <w:abstractNumId w:val="29"/>
  </w:num>
  <w:num w:numId="8">
    <w:abstractNumId w:val="21"/>
  </w:num>
  <w:num w:numId="9">
    <w:abstractNumId w:val="28"/>
  </w:num>
  <w:num w:numId="10">
    <w:abstractNumId w:val="20"/>
  </w:num>
  <w:num w:numId="11">
    <w:abstractNumId w:val="32"/>
  </w:num>
  <w:num w:numId="12">
    <w:abstractNumId w:val="26"/>
  </w:num>
  <w:num w:numId="13">
    <w:abstractNumId w:val="22"/>
  </w:num>
  <w:num w:numId="14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4"/>
  </w:num>
  <w:num w:numId="17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003"/>
    <w:rsid w:val="00000AFC"/>
    <w:rsid w:val="00000F39"/>
    <w:rsid w:val="000019D3"/>
    <w:rsid w:val="00001C91"/>
    <w:rsid w:val="00001D17"/>
    <w:rsid w:val="00002653"/>
    <w:rsid w:val="00003797"/>
    <w:rsid w:val="00003BAC"/>
    <w:rsid w:val="00003BF3"/>
    <w:rsid w:val="00003D8B"/>
    <w:rsid w:val="00005226"/>
    <w:rsid w:val="0000556F"/>
    <w:rsid w:val="0000651D"/>
    <w:rsid w:val="00006549"/>
    <w:rsid w:val="0000659A"/>
    <w:rsid w:val="0000789B"/>
    <w:rsid w:val="0001028C"/>
    <w:rsid w:val="00010778"/>
    <w:rsid w:val="00010A5D"/>
    <w:rsid w:val="00010F5C"/>
    <w:rsid w:val="00010FB7"/>
    <w:rsid w:val="00011035"/>
    <w:rsid w:val="000110C3"/>
    <w:rsid w:val="000114E6"/>
    <w:rsid w:val="000119CD"/>
    <w:rsid w:val="00011E22"/>
    <w:rsid w:val="000122EF"/>
    <w:rsid w:val="000132FE"/>
    <w:rsid w:val="00013480"/>
    <w:rsid w:val="000134CD"/>
    <w:rsid w:val="00013A0F"/>
    <w:rsid w:val="00014482"/>
    <w:rsid w:val="00014F51"/>
    <w:rsid w:val="000161BF"/>
    <w:rsid w:val="00016751"/>
    <w:rsid w:val="00020044"/>
    <w:rsid w:val="00020BF8"/>
    <w:rsid w:val="0002142F"/>
    <w:rsid w:val="00021843"/>
    <w:rsid w:val="00021932"/>
    <w:rsid w:val="00021B62"/>
    <w:rsid w:val="00021C85"/>
    <w:rsid w:val="00022302"/>
    <w:rsid w:val="00022D61"/>
    <w:rsid w:val="00022F1D"/>
    <w:rsid w:val="0002375B"/>
    <w:rsid w:val="000238E4"/>
    <w:rsid w:val="000240D6"/>
    <w:rsid w:val="00027399"/>
    <w:rsid w:val="00027516"/>
    <w:rsid w:val="00030935"/>
    <w:rsid w:val="00031B15"/>
    <w:rsid w:val="00031C1C"/>
    <w:rsid w:val="00035010"/>
    <w:rsid w:val="000358BC"/>
    <w:rsid w:val="000365F9"/>
    <w:rsid w:val="00037333"/>
    <w:rsid w:val="00037966"/>
    <w:rsid w:val="00037B3D"/>
    <w:rsid w:val="000405C4"/>
    <w:rsid w:val="00040AB0"/>
    <w:rsid w:val="0004202E"/>
    <w:rsid w:val="000428E6"/>
    <w:rsid w:val="000433A0"/>
    <w:rsid w:val="00045240"/>
    <w:rsid w:val="0004563A"/>
    <w:rsid w:val="0004571C"/>
    <w:rsid w:val="000468C6"/>
    <w:rsid w:val="00046AF9"/>
    <w:rsid w:val="000475CD"/>
    <w:rsid w:val="00050451"/>
    <w:rsid w:val="00050CE6"/>
    <w:rsid w:val="00051351"/>
    <w:rsid w:val="00052A14"/>
    <w:rsid w:val="00052E3E"/>
    <w:rsid w:val="00053C90"/>
    <w:rsid w:val="00055641"/>
    <w:rsid w:val="000563E9"/>
    <w:rsid w:val="00056B84"/>
    <w:rsid w:val="00056B92"/>
    <w:rsid w:val="00057E48"/>
    <w:rsid w:val="00057EE0"/>
    <w:rsid w:val="0006094A"/>
    <w:rsid w:val="0006102A"/>
    <w:rsid w:val="00061F9A"/>
    <w:rsid w:val="0006205A"/>
    <w:rsid w:val="00062F91"/>
    <w:rsid w:val="00063820"/>
    <w:rsid w:val="0006445A"/>
    <w:rsid w:val="0006509B"/>
    <w:rsid w:val="00065E1B"/>
    <w:rsid w:val="00066AED"/>
    <w:rsid w:val="00066B09"/>
    <w:rsid w:val="00067A69"/>
    <w:rsid w:val="000716F1"/>
    <w:rsid w:val="00071F81"/>
    <w:rsid w:val="000728AE"/>
    <w:rsid w:val="00072AE4"/>
    <w:rsid w:val="00073EF7"/>
    <w:rsid w:val="000743D4"/>
    <w:rsid w:val="00074722"/>
    <w:rsid w:val="00075E53"/>
    <w:rsid w:val="00076A72"/>
    <w:rsid w:val="000772BB"/>
    <w:rsid w:val="00080143"/>
    <w:rsid w:val="0008024B"/>
    <w:rsid w:val="000803CF"/>
    <w:rsid w:val="00080578"/>
    <w:rsid w:val="00080781"/>
    <w:rsid w:val="00080C5E"/>
    <w:rsid w:val="000812F8"/>
    <w:rsid w:val="000818A8"/>
    <w:rsid w:val="00083F1B"/>
    <w:rsid w:val="00084052"/>
    <w:rsid w:val="00084143"/>
    <w:rsid w:val="000848E7"/>
    <w:rsid w:val="0008769C"/>
    <w:rsid w:val="00087BD4"/>
    <w:rsid w:val="00087D3C"/>
    <w:rsid w:val="00087DBA"/>
    <w:rsid w:val="00087F1A"/>
    <w:rsid w:val="000900E8"/>
    <w:rsid w:val="00090546"/>
    <w:rsid w:val="000915F6"/>
    <w:rsid w:val="00091826"/>
    <w:rsid w:val="00092694"/>
    <w:rsid w:val="00095EC0"/>
    <w:rsid w:val="00096662"/>
    <w:rsid w:val="00096F4E"/>
    <w:rsid w:val="000A11CC"/>
    <w:rsid w:val="000A16E9"/>
    <w:rsid w:val="000A1EFE"/>
    <w:rsid w:val="000A2112"/>
    <w:rsid w:val="000A2B1C"/>
    <w:rsid w:val="000A3D53"/>
    <w:rsid w:val="000A3EFF"/>
    <w:rsid w:val="000A4948"/>
    <w:rsid w:val="000A50ED"/>
    <w:rsid w:val="000A6221"/>
    <w:rsid w:val="000A706E"/>
    <w:rsid w:val="000B14ED"/>
    <w:rsid w:val="000B15A1"/>
    <w:rsid w:val="000B15E1"/>
    <w:rsid w:val="000B1EDD"/>
    <w:rsid w:val="000B27DB"/>
    <w:rsid w:val="000B2BE7"/>
    <w:rsid w:val="000B52C5"/>
    <w:rsid w:val="000B56CD"/>
    <w:rsid w:val="000B5F10"/>
    <w:rsid w:val="000B77A0"/>
    <w:rsid w:val="000B7989"/>
    <w:rsid w:val="000C04A7"/>
    <w:rsid w:val="000C1C63"/>
    <w:rsid w:val="000C2A18"/>
    <w:rsid w:val="000C2F2F"/>
    <w:rsid w:val="000C33F4"/>
    <w:rsid w:val="000C37FF"/>
    <w:rsid w:val="000C48BE"/>
    <w:rsid w:val="000C522D"/>
    <w:rsid w:val="000C542A"/>
    <w:rsid w:val="000C5DCD"/>
    <w:rsid w:val="000C5E86"/>
    <w:rsid w:val="000C6474"/>
    <w:rsid w:val="000C68DD"/>
    <w:rsid w:val="000C6E61"/>
    <w:rsid w:val="000C7D9B"/>
    <w:rsid w:val="000D07B7"/>
    <w:rsid w:val="000D21E6"/>
    <w:rsid w:val="000D238C"/>
    <w:rsid w:val="000D24E5"/>
    <w:rsid w:val="000D442C"/>
    <w:rsid w:val="000D5C69"/>
    <w:rsid w:val="000E06D4"/>
    <w:rsid w:val="000E0CB9"/>
    <w:rsid w:val="000E19D5"/>
    <w:rsid w:val="000E4942"/>
    <w:rsid w:val="000E5000"/>
    <w:rsid w:val="000E52BD"/>
    <w:rsid w:val="000E63EB"/>
    <w:rsid w:val="000E7BB4"/>
    <w:rsid w:val="000F0003"/>
    <w:rsid w:val="000F049D"/>
    <w:rsid w:val="000F06BC"/>
    <w:rsid w:val="000F0A54"/>
    <w:rsid w:val="000F0D7A"/>
    <w:rsid w:val="000F193A"/>
    <w:rsid w:val="000F2C69"/>
    <w:rsid w:val="000F31EC"/>
    <w:rsid w:val="000F3514"/>
    <w:rsid w:val="000F3792"/>
    <w:rsid w:val="000F37E2"/>
    <w:rsid w:val="000F3B5A"/>
    <w:rsid w:val="000F4133"/>
    <w:rsid w:val="000F582F"/>
    <w:rsid w:val="000F6FD7"/>
    <w:rsid w:val="00100D0A"/>
    <w:rsid w:val="00100DDD"/>
    <w:rsid w:val="00101FA8"/>
    <w:rsid w:val="001022A0"/>
    <w:rsid w:val="00102E0C"/>
    <w:rsid w:val="00103BF9"/>
    <w:rsid w:val="00104B71"/>
    <w:rsid w:val="00104C01"/>
    <w:rsid w:val="00105577"/>
    <w:rsid w:val="00105887"/>
    <w:rsid w:val="001059B2"/>
    <w:rsid w:val="001102AF"/>
    <w:rsid w:val="00110B1C"/>
    <w:rsid w:val="001115B7"/>
    <w:rsid w:val="00112409"/>
    <w:rsid w:val="0011277F"/>
    <w:rsid w:val="00113364"/>
    <w:rsid w:val="00113A5B"/>
    <w:rsid w:val="001144B7"/>
    <w:rsid w:val="001144EC"/>
    <w:rsid w:val="001154A0"/>
    <w:rsid w:val="0011572B"/>
    <w:rsid w:val="00115CFD"/>
    <w:rsid w:val="00116319"/>
    <w:rsid w:val="00120CF6"/>
    <w:rsid w:val="00121860"/>
    <w:rsid w:val="00121DC6"/>
    <w:rsid w:val="0012223A"/>
    <w:rsid w:val="00122536"/>
    <w:rsid w:val="00123244"/>
    <w:rsid w:val="00123E02"/>
    <w:rsid w:val="00124118"/>
    <w:rsid w:val="00124A25"/>
    <w:rsid w:val="00125648"/>
    <w:rsid w:val="00125886"/>
    <w:rsid w:val="00130516"/>
    <w:rsid w:val="00131EBD"/>
    <w:rsid w:val="00131FF3"/>
    <w:rsid w:val="001327DA"/>
    <w:rsid w:val="001330F8"/>
    <w:rsid w:val="00133386"/>
    <w:rsid w:val="00134BED"/>
    <w:rsid w:val="001351D7"/>
    <w:rsid w:val="0013568A"/>
    <w:rsid w:val="0013580C"/>
    <w:rsid w:val="001362F7"/>
    <w:rsid w:val="00136C69"/>
    <w:rsid w:val="00136F20"/>
    <w:rsid w:val="0013776C"/>
    <w:rsid w:val="00140093"/>
    <w:rsid w:val="00140426"/>
    <w:rsid w:val="001412B9"/>
    <w:rsid w:val="00141F10"/>
    <w:rsid w:val="00143ECE"/>
    <w:rsid w:val="00144060"/>
    <w:rsid w:val="0014412E"/>
    <w:rsid w:val="00144476"/>
    <w:rsid w:val="001445E6"/>
    <w:rsid w:val="0014516B"/>
    <w:rsid w:val="0014587B"/>
    <w:rsid w:val="001464FF"/>
    <w:rsid w:val="001470DE"/>
    <w:rsid w:val="00152293"/>
    <w:rsid w:val="00152698"/>
    <w:rsid w:val="00153088"/>
    <w:rsid w:val="001531C3"/>
    <w:rsid w:val="0015380C"/>
    <w:rsid w:val="00153B4F"/>
    <w:rsid w:val="001540C8"/>
    <w:rsid w:val="0015413A"/>
    <w:rsid w:val="0015462E"/>
    <w:rsid w:val="00154B71"/>
    <w:rsid w:val="00154D22"/>
    <w:rsid w:val="00156203"/>
    <w:rsid w:val="00156773"/>
    <w:rsid w:val="00157836"/>
    <w:rsid w:val="00160733"/>
    <w:rsid w:val="00160D6A"/>
    <w:rsid w:val="001616C1"/>
    <w:rsid w:val="00161A8F"/>
    <w:rsid w:val="00161CBF"/>
    <w:rsid w:val="00162541"/>
    <w:rsid w:val="00163063"/>
    <w:rsid w:val="001634FA"/>
    <w:rsid w:val="00163C79"/>
    <w:rsid w:val="00164A39"/>
    <w:rsid w:val="00164D7F"/>
    <w:rsid w:val="001658E8"/>
    <w:rsid w:val="001658E9"/>
    <w:rsid w:val="00165966"/>
    <w:rsid w:val="00165C01"/>
    <w:rsid w:val="00165E19"/>
    <w:rsid w:val="00166B45"/>
    <w:rsid w:val="00166CB4"/>
    <w:rsid w:val="001677A8"/>
    <w:rsid w:val="00167AC7"/>
    <w:rsid w:val="001709DD"/>
    <w:rsid w:val="00171DF8"/>
    <w:rsid w:val="00171E53"/>
    <w:rsid w:val="0017243A"/>
    <w:rsid w:val="00172D06"/>
    <w:rsid w:val="0017301F"/>
    <w:rsid w:val="00173A8B"/>
    <w:rsid w:val="0017418E"/>
    <w:rsid w:val="00174C7B"/>
    <w:rsid w:val="001756A4"/>
    <w:rsid w:val="00175BDE"/>
    <w:rsid w:val="00176468"/>
    <w:rsid w:val="00177562"/>
    <w:rsid w:val="0017762B"/>
    <w:rsid w:val="001778ED"/>
    <w:rsid w:val="00177B78"/>
    <w:rsid w:val="0018063B"/>
    <w:rsid w:val="001807EA"/>
    <w:rsid w:val="00180E64"/>
    <w:rsid w:val="00180EA5"/>
    <w:rsid w:val="00180F4C"/>
    <w:rsid w:val="00182BC5"/>
    <w:rsid w:val="0018340A"/>
    <w:rsid w:val="00183568"/>
    <w:rsid w:val="001842A4"/>
    <w:rsid w:val="0018560B"/>
    <w:rsid w:val="00185B10"/>
    <w:rsid w:val="00186360"/>
    <w:rsid w:val="00186B69"/>
    <w:rsid w:val="00187F33"/>
    <w:rsid w:val="00190087"/>
    <w:rsid w:val="00190201"/>
    <w:rsid w:val="00191787"/>
    <w:rsid w:val="001934D1"/>
    <w:rsid w:val="001937B5"/>
    <w:rsid w:val="001946F1"/>
    <w:rsid w:val="001963B0"/>
    <w:rsid w:val="00196C5F"/>
    <w:rsid w:val="001A0CF1"/>
    <w:rsid w:val="001A1898"/>
    <w:rsid w:val="001A1F48"/>
    <w:rsid w:val="001A2242"/>
    <w:rsid w:val="001A24CB"/>
    <w:rsid w:val="001A2E19"/>
    <w:rsid w:val="001A5EF4"/>
    <w:rsid w:val="001A6D06"/>
    <w:rsid w:val="001A7A47"/>
    <w:rsid w:val="001B00D0"/>
    <w:rsid w:val="001B0ABA"/>
    <w:rsid w:val="001B0B68"/>
    <w:rsid w:val="001B0C03"/>
    <w:rsid w:val="001B140E"/>
    <w:rsid w:val="001B155E"/>
    <w:rsid w:val="001B17CB"/>
    <w:rsid w:val="001B1CE7"/>
    <w:rsid w:val="001B2972"/>
    <w:rsid w:val="001B2AAC"/>
    <w:rsid w:val="001B3219"/>
    <w:rsid w:val="001B3C85"/>
    <w:rsid w:val="001B3F5F"/>
    <w:rsid w:val="001B3FDF"/>
    <w:rsid w:val="001B5446"/>
    <w:rsid w:val="001B7114"/>
    <w:rsid w:val="001B750D"/>
    <w:rsid w:val="001C00B5"/>
    <w:rsid w:val="001C04CF"/>
    <w:rsid w:val="001C076F"/>
    <w:rsid w:val="001C14B5"/>
    <w:rsid w:val="001C20D6"/>
    <w:rsid w:val="001C2B9A"/>
    <w:rsid w:val="001C3357"/>
    <w:rsid w:val="001C3914"/>
    <w:rsid w:val="001C4577"/>
    <w:rsid w:val="001C46C0"/>
    <w:rsid w:val="001C475D"/>
    <w:rsid w:val="001C4CA6"/>
    <w:rsid w:val="001C6E40"/>
    <w:rsid w:val="001C7427"/>
    <w:rsid w:val="001C785B"/>
    <w:rsid w:val="001C7CC9"/>
    <w:rsid w:val="001D1BF9"/>
    <w:rsid w:val="001D1DAD"/>
    <w:rsid w:val="001D2168"/>
    <w:rsid w:val="001D23AE"/>
    <w:rsid w:val="001D2A86"/>
    <w:rsid w:val="001D30E7"/>
    <w:rsid w:val="001D3D25"/>
    <w:rsid w:val="001D4CC1"/>
    <w:rsid w:val="001D5385"/>
    <w:rsid w:val="001D5731"/>
    <w:rsid w:val="001D57D9"/>
    <w:rsid w:val="001D6500"/>
    <w:rsid w:val="001D712C"/>
    <w:rsid w:val="001D75F7"/>
    <w:rsid w:val="001D78ED"/>
    <w:rsid w:val="001D794B"/>
    <w:rsid w:val="001D7E2B"/>
    <w:rsid w:val="001E0049"/>
    <w:rsid w:val="001E0DB8"/>
    <w:rsid w:val="001E11FF"/>
    <w:rsid w:val="001E12AD"/>
    <w:rsid w:val="001E19F5"/>
    <w:rsid w:val="001E1B83"/>
    <w:rsid w:val="001E236A"/>
    <w:rsid w:val="001E2CE0"/>
    <w:rsid w:val="001E66A7"/>
    <w:rsid w:val="001F0914"/>
    <w:rsid w:val="001F0C00"/>
    <w:rsid w:val="001F1221"/>
    <w:rsid w:val="001F1E23"/>
    <w:rsid w:val="001F2E0C"/>
    <w:rsid w:val="001F36C0"/>
    <w:rsid w:val="001F393E"/>
    <w:rsid w:val="001F3B07"/>
    <w:rsid w:val="001F3DA4"/>
    <w:rsid w:val="001F409B"/>
    <w:rsid w:val="001F4786"/>
    <w:rsid w:val="001F4BC6"/>
    <w:rsid w:val="001F4D26"/>
    <w:rsid w:val="001F6FFA"/>
    <w:rsid w:val="001F7BD6"/>
    <w:rsid w:val="002012C9"/>
    <w:rsid w:val="002026A8"/>
    <w:rsid w:val="002031ED"/>
    <w:rsid w:val="00203480"/>
    <w:rsid w:val="00205111"/>
    <w:rsid w:val="00205383"/>
    <w:rsid w:val="00205716"/>
    <w:rsid w:val="00205D8E"/>
    <w:rsid w:val="002069C1"/>
    <w:rsid w:val="00206E25"/>
    <w:rsid w:val="00207863"/>
    <w:rsid w:val="0021035A"/>
    <w:rsid w:val="00210ADD"/>
    <w:rsid w:val="00210DB3"/>
    <w:rsid w:val="0021101A"/>
    <w:rsid w:val="002127BD"/>
    <w:rsid w:val="00212894"/>
    <w:rsid w:val="00212A6B"/>
    <w:rsid w:val="00212B7C"/>
    <w:rsid w:val="00213864"/>
    <w:rsid w:val="00213A62"/>
    <w:rsid w:val="0021448A"/>
    <w:rsid w:val="00215CA7"/>
    <w:rsid w:val="00216707"/>
    <w:rsid w:val="002228EA"/>
    <w:rsid w:val="00222BBA"/>
    <w:rsid w:val="00224654"/>
    <w:rsid w:val="00225886"/>
    <w:rsid w:val="002275F3"/>
    <w:rsid w:val="00227ECE"/>
    <w:rsid w:val="00227FB1"/>
    <w:rsid w:val="00230D43"/>
    <w:rsid w:val="00231399"/>
    <w:rsid w:val="00231894"/>
    <w:rsid w:val="0023222B"/>
    <w:rsid w:val="0023283C"/>
    <w:rsid w:val="00233236"/>
    <w:rsid w:val="002347BE"/>
    <w:rsid w:val="00234A90"/>
    <w:rsid w:val="00235050"/>
    <w:rsid w:val="00236A4F"/>
    <w:rsid w:val="00236BF0"/>
    <w:rsid w:val="002378BA"/>
    <w:rsid w:val="00240061"/>
    <w:rsid w:val="0024037A"/>
    <w:rsid w:val="00240F31"/>
    <w:rsid w:val="00241349"/>
    <w:rsid w:val="00241459"/>
    <w:rsid w:val="00242461"/>
    <w:rsid w:val="00244C16"/>
    <w:rsid w:val="002457D0"/>
    <w:rsid w:val="00245F69"/>
    <w:rsid w:val="0024673F"/>
    <w:rsid w:val="002473AD"/>
    <w:rsid w:val="00247506"/>
    <w:rsid w:val="00247E0E"/>
    <w:rsid w:val="00252966"/>
    <w:rsid w:val="00253BD0"/>
    <w:rsid w:val="0025483B"/>
    <w:rsid w:val="00255298"/>
    <w:rsid w:val="002565E0"/>
    <w:rsid w:val="00256DFD"/>
    <w:rsid w:val="00256F64"/>
    <w:rsid w:val="00257046"/>
    <w:rsid w:val="0025758E"/>
    <w:rsid w:val="00257B57"/>
    <w:rsid w:val="00260FDD"/>
    <w:rsid w:val="002615DA"/>
    <w:rsid w:val="00261E85"/>
    <w:rsid w:val="00262936"/>
    <w:rsid w:val="00262A71"/>
    <w:rsid w:val="00265B92"/>
    <w:rsid w:val="00266A8B"/>
    <w:rsid w:val="0026708E"/>
    <w:rsid w:val="002676F6"/>
    <w:rsid w:val="00270DDB"/>
    <w:rsid w:val="00270EF8"/>
    <w:rsid w:val="002713E6"/>
    <w:rsid w:val="002714EA"/>
    <w:rsid w:val="00272397"/>
    <w:rsid w:val="002733CF"/>
    <w:rsid w:val="0027360A"/>
    <w:rsid w:val="0027381F"/>
    <w:rsid w:val="00273977"/>
    <w:rsid w:val="00273A6C"/>
    <w:rsid w:val="00274B24"/>
    <w:rsid w:val="00275FC4"/>
    <w:rsid w:val="00277306"/>
    <w:rsid w:val="00277CC2"/>
    <w:rsid w:val="00277F01"/>
    <w:rsid w:val="002807B5"/>
    <w:rsid w:val="00280CB4"/>
    <w:rsid w:val="002814F3"/>
    <w:rsid w:val="00282029"/>
    <w:rsid w:val="00282A99"/>
    <w:rsid w:val="00283E14"/>
    <w:rsid w:val="00284836"/>
    <w:rsid w:val="002848E6"/>
    <w:rsid w:val="0028649D"/>
    <w:rsid w:val="002865F0"/>
    <w:rsid w:val="00286831"/>
    <w:rsid w:val="00287A8E"/>
    <w:rsid w:val="00290245"/>
    <w:rsid w:val="00290C15"/>
    <w:rsid w:val="00291C14"/>
    <w:rsid w:val="00291EC6"/>
    <w:rsid w:val="00291F51"/>
    <w:rsid w:val="002925E2"/>
    <w:rsid w:val="0029437D"/>
    <w:rsid w:val="002944B1"/>
    <w:rsid w:val="00295157"/>
    <w:rsid w:val="0029548C"/>
    <w:rsid w:val="002956B5"/>
    <w:rsid w:val="002961CA"/>
    <w:rsid w:val="002961F8"/>
    <w:rsid w:val="00296AF3"/>
    <w:rsid w:val="002A0194"/>
    <w:rsid w:val="002A181B"/>
    <w:rsid w:val="002A2A8A"/>
    <w:rsid w:val="002A2CF2"/>
    <w:rsid w:val="002A2EDD"/>
    <w:rsid w:val="002A4AF8"/>
    <w:rsid w:val="002A5F4D"/>
    <w:rsid w:val="002A6637"/>
    <w:rsid w:val="002A6F64"/>
    <w:rsid w:val="002A7894"/>
    <w:rsid w:val="002A7980"/>
    <w:rsid w:val="002B02FF"/>
    <w:rsid w:val="002B0618"/>
    <w:rsid w:val="002B0931"/>
    <w:rsid w:val="002B0C60"/>
    <w:rsid w:val="002B2F03"/>
    <w:rsid w:val="002B43A1"/>
    <w:rsid w:val="002B6A4D"/>
    <w:rsid w:val="002B6BE9"/>
    <w:rsid w:val="002B732F"/>
    <w:rsid w:val="002C14B6"/>
    <w:rsid w:val="002C1C0D"/>
    <w:rsid w:val="002C1EE3"/>
    <w:rsid w:val="002C3040"/>
    <w:rsid w:val="002C31BD"/>
    <w:rsid w:val="002C3D23"/>
    <w:rsid w:val="002C3DE0"/>
    <w:rsid w:val="002C49E6"/>
    <w:rsid w:val="002C566B"/>
    <w:rsid w:val="002C7E1D"/>
    <w:rsid w:val="002D1DDA"/>
    <w:rsid w:val="002D2F8F"/>
    <w:rsid w:val="002D326E"/>
    <w:rsid w:val="002D3829"/>
    <w:rsid w:val="002D4793"/>
    <w:rsid w:val="002D4ADE"/>
    <w:rsid w:val="002D4E84"/>
    <w:rsid w:val="002D5732"/>
    <w:rsid w:val="002D6AA5"/>
    <w:rsid w:val="002D73B0"/>
    <w:rsid w:val="002E0812"/>
    <w:rsid w:val="002E0A29"/>
    <w:rsid w:val="002E11FA"/>
    <w:rsid w:val="002E2BC6"/>
    <w:rsid w:val="002E384B"/>
    <w:rsid w:val="002E3A42"/>
    <w:rsid w:val="002E3E8E"/>
    <w:rsid w:val="002E4439"/>
    <w:rsid w:val="002E4D4D"/>
    <w:rsid w:val="002E4F3C"/>
    <w:rsid w:val="002E50E2"/>
    <w:rsid w:val="002E5740"/>
    <w:rsid w:val="002E6768"/>
    <w:rsid w:val="002E6D47"/>
    <w:rsid w:val="002E6D5A"/>
    <w:rsid w:val="002E7014"/>
    <w:rsid w:val="002E7330"/>
    <w:rsid w:val="002F0A8B"/>
    <w:rsid w:val="002F0AE5"/>
    <w:rsid w:val="002F2F4D"/>
    <w:rsid w:val="002F3008"/>
    <w:rsid w:val="002F3385"/>
    <w:rsid w:val="002F513A"/>
    <w:rsid w:val="002F64CE"/>
    <w:rsid w:val="002F67D6"/>
    <w:rsid w:val="00300288"/>
    <w:rsid w:val="00300358"/>
    <w:rsid w:val="003009D4"/>
    <w:rsid w:val="00300E83"/>
    <w:rsid w:val="00301458"/>
    <w:rsid w:val="003014FE"/>
    <w:rsid w:val="00301CB4"/>
    <w:rsid w:val="00302F2F"/>
    <w:rsid w:val="003035B3"/>
    <w:rsid w:val="00303871"/>
    <w:rsid w:val="00303B2E"/>
    <w:rsid w:val="00305625"/>
    <w:rsid w:val="00306B3D"/>
    <w:rsid w:val="00306ED8"/>
    <w:rsid w:val="0031052C"/>
    <w:rsid w:val="00312180"/>
    <w:rsid w:val="00313DA7"/>
    <w:rsid w:val="0031558C"/>
    <w:rsid w:val="00315C9E"/>
    <w:rsid w:val="00315D6E"/>
    <w:rsid w:val="003161F6"/>
    <w:rsid w:val="0031621C"/>
    <w:rsid w:val="00316449"/>
    <w:rsid w:val="003164EB"/>
    <w:rsid w:val="003166A7"/>
    <w:rsid w:val="0031764A"/>
    <w:rsid w:val="0031797A"/>
    <w:rsid w:val="00321233"/>
    <w:rsid w:val="00321E73"/>
    <w:rsid w:val="00321F80"/>
    <w:rsid w:val="0032324B"/>
    <w:rsid w:val="0032412A"/>
    <w:rsid w:val="00324685"/>
    <w:rsid w:val="0032468E"/>
    <w:rsid w:val="00324DB0"/>
    <w:rsid w:val="003268D5"/>
    <w:rsid w:val="003271C2"/>
    <w:rsid w:val="003275D2"/>
    <w:rsid w:val="00330311"/>
    <w:rsid w:val="00330F3A"/>
    <w:rsid w:val="003323BF"/>
    <w:rsid w:val="00333784"/>
    <w:rsid w:val="00333A67"/>
    <w:rsid w:val="003346C8"/>
    <w:rsid w:val="00334C0B"/>
    <w:rsid w:val="00335003"/>
    <w:rsid w:val="003370B3"/>
    <w:rsid w:val="003402A9"/>
    <w:rsid w:val="00341865"/>
    <w:rsid w:val="00343FF4"/>
    <w:rsid w:val="00344326"/>
    <w:rsid w:val="00344356"/>
    <w:rsid w:val="003445AF"/>
    <w:rsid w:val="00345675"/>
    <w:rsid w:val="00346201"/>
    <w:rsid w:val="003466BF"/>
    <w:rsid w:val="0034702A"/>
    <w:rsid w:val="00347645"/>
    <w:rsid w:val="00351819"/>
    <w:rsid w:val="00351B89"/>
    <w:rsid w:val="00351CEA"/>
    <w:rsid w:val="00351DCB"/>
    <w:rsid w:val="003525D0"/>
    <w:rsid w:val="003536C7"/>
    <w:rsid w:val="003539E2"/>
    <w:rsid w:val="00353C5E"/>
    <w:rsid w:val="003540F8"/>
    <w:rsid w:val="00355FB9"/>
    <w:rsid w:val="00357385"/>
    <w:rsid w:val="00357BE9"/>
    <w:rsid w:val="00360E18"/>
    <w:rsid w:val="003612CD"/>
    <w:rsid w:val="00361568"/>
    <w:rsid w:val="00361822"/>
    <w:rsid w:val="0036196F"/>
    <w:rsid w:val="00361AE0"/>
    <w:rsid w:val="0036279B"/>
    <w:rsid w:val="003645F4"/>
    <w:rsid w:val="003661A3"/>
    <w:rsid w:val="00366677"/>
    <w:rsid w:val="00366928"/>
    <w:rsid w:val="00366C76"/>
    <w:rsid w:val="00367EE8"/>
    <w:rsid w:val="00370A1E"/>
    <w:rsid w:val="00370F3B"/>
    <w:rsid w:val="0037199C"/>
    <w:rsid w:val="00371BA6"/>
    <w:rsid w:val="00372CD9"/>
    <w:rsid w:val="0037465C"/>
    <w:rsid w:val="003756CB"/>
    <w:rsid w:val="003758E8"/>
    <w:rsid w:val="00376D24"/>
    <w:rsid w:val="00377347"/>
    <w:rsid w:val="00377D11"/>
    <w:rsid w:val="00380441"/>
    <w:rsid w:val="00381E4C"/>
    <w:rsid w:val="00382AF5"/>
    <w:rsid w:val="003837D6"/>
    <w:rsid w:val="00383B98"/>
    <w:rsid w:val="003847B9"/>
    <w:rsid w:val="00384D70"/>
    <w:rsid w:val="00385DB2"/>
    <w:rsid w:val="00386A2D"/>
    <w:rsid w:val="00386B9A"/>
    <w:rsid w:val="00387EF0"/>
    <w:rsid w:val="00390EAF"/>
    <w:rsid w:val="003922BD"/>
    <w:rsid w:val="00393447"/>
    <w:rsid w:val="00393AD1"/>
    <w:rsid w:val="0039429B"/>
    <w:rsid w:val="003950A3"/>
    <w:rsid w:val="003951C8"/>
    <w:rsid w:val="00395474"/>
    <w:rsid w:val="00395C4D"/>
    <w:rsid w:val="0039620F"/>
    <w:rsid w:val="00397955"/>
    <w:rsid w:val="003A0760"/>
    <w:rsid w:val="003A12F9"/>
    <w:rsid w:val="003A13FA"/>
    <w:rsid w:val="003A1AEF"/>
    <w:rsid w:val="003A31D3"/>
    <w:rsid w:val="003A377E"/>
    <w:rsid w:val="003A3799"/>
    <w:rsid w:val="003A3D86"/>
    <w:rsid w:val="003A41CA"/>
    <w:rsid w:val="003A4735"/>
    <w:rsid w:val="003A4AF6"/>
    <w:rsid w:val="003A4B5B"/>
    <w:rsid w:val="003A7397"/>
    <w:rsid w:val="003A7A04"/>
    <w:rsid w:val="003A7DAF"/>
    <w:rsid w:val="003A7EED"/>
    <w:rsid w:val="003A7F46"/>
    <w:rsid w:val="003B00CD"/>
    <w:rsid w:val="003B0CEF"/>
    <w:rsid w:val="003B1003"/>
    <w:rsid w:val="003B1211"/>
    <w:rsid w:val="003B1402"/>
    <w:rsid w:val="003B16A2"/>
    <w:rsid w:val="003B1C54"/>
    <w:rsid w:val="003B3C6B"/>
    <w:rsid w:val="003B3DA4"/>
    <w:rsid w:val="003B46AE"/>
    <w:rsid w:val="003B501F"/>
    <w:rsid w:val="003B53C2"/>
    <w:rsid w:val="003B5863"/>
    <w:rsid w:val="003B5982"/>
    <w:rsid w:val="003B5D25"/>
    <w:rsid w:val="003B6148"/>
    <w:rsid w:val="003B6625"/>
    <w:rsid w:val="003B6C3C"/>
    <w:rsid w:val="003B6E17"/>
    <w:rsid w:val="003B72F0"/>
    <w:rsid w:val="003B7CA0"/>
    <w:rsid w:val="003C0F23"/>
    <w:rsid w:val="003C130C"/>
    <w:rsid w:val="003C1370"/>
    <w:rsid w:val="003C15F4"/>
    <w:rsid w:val="003C1891"/>
    <w:rsid w:val="003C3516"/>
    <w:rsid w:val="003C473C"/>
    <w:rsid w:val="003C4AA3"/>
    <w:rsid w:val="003C64DF"/>
    <w:rsid w:val="003C6D60"/>
    <w:rsid w:val="003C77F8"/>
    <w:rsid w:val="003C7BB1"/>
    <w:rsid w:val="003C7DA1"/>
    <w:rsid w:val="003D0A97"/>
    <w:rsid w:val="003D0FE3"/>
    <w:rsid w:val="003D1266"/>
    <w:rsid w:val="003D2920"/>
    <w:rsid w:val="003D382E"/>
    <w:rsid w:val="003D3B18"/>
    <w:rsid w:val="003D4295"/>
    <w:rsid w:val="003D5ABB"/>
    <w:rsid w:val="003D6A2D"/>
    <w:rsid w:val="003D6BE2"/>
    <w:rsid w:val="003D7990"/>
    <w:rsid w:val="003D7C84"/>
    <w:rsid w:val="003E010F"/>
    <w:rsid w:val="003E13B6"/>
    <w:rsid w:val="003E14B1"/>
    <w:rsid w:val="003E23BC"/>
    <w:rsid w:val="003E265D"/>
    <w:rsid w:val="003E2A12"/>
    <w:rsid w:val="003E453A"/>
    <w:rsid w:val="003E709D"/>
    <w:rsid w:val="003E77D5"/>
    <w:rsid w:val="003F1010"/>
    <w:rsid w:val="003F1718"/>
    <w:rsid w:val="003F1978"/>
    <w:rsid w:val="003F1E94"/>
    <w:rsid w:val="003F3ABA"/>
    <w:rsid w:val="003F3FF6"/>
    <w:rsid w:val="003F4170"/>
    <w:rsid w:val="003F59F9"/>
    <w:rsid w:val="003F5A91"/>
    <w:rsid w:val="003F5D2B"/>
    <w:rsid w:val="003F660E"/>
    <w:rsid w:val="003F660F"/>
    <w:rsid w:val="003F694F"/>
    <w:rsid w:val="003F789E"/>
    <w:rsid w:val="003F7978"/>
    <w:rsid w:val="004002AA"/>
    <w:rsid w:val="00402D9E"/>
    <w:rsid w:val="00402E75"/>
    <w:rsid w:val="0040301E"/>
    <w:rsid w:val="0040312D"/>
    <w:rsid w:val="00403627"/>
    <w:rsid w:val="00403A0D"/>
    <w:rsid w:val="00403ADA"/>
    <w:rsid w:val="00403B73"/>
    <w:rsid w:val="00404201"/>
    <w:rsid w:val="00404B75"/>
    <w:rsid w:val="004052E7"/>
    <w:rsid w:val="004054A9"/>
    <w:rsid w:val="004056B6"/>
    <w:rsid w:val="00405AF4"/>
    <w:rsid w:val="004060AE"/>
    <w:rsid w:val="004070B5"/>
    <w:rsid w:val="00407161"/>
    <w:rsid w:val="004071B8"/>
    <w:rsid w:val="00407354"/>
    <w:rsid w:val="0040778E"/>
    <w:rsid w:val="00407800"/>
    <w:rsid w:val="00407E98"/>
    <w:rsid w:val="00410B56"/>
    <w:rsid w:val="00412560"/>
    <w:rsid w:val="00412900"/>
    <w:rsid w:val="00413DE8"/>
    <w:rsid w:val="00414705"/>
    <w:rsid w:val="0041548D"/>
    <w:rsid w:val="004158C1"/>
    <w:rsid w:val="00416F73"/>
    <w:rsid w:val="00416FBB"/>
    <w:rsid w:val="00417FD9"/>
    <w:rsid w:val="0042020F"/>
    <w:rsid w:val="00420AA4"/>
    <w:rsid w:val="00420CAD"/>
    <w:rsid w:val="00420E7C"/>
    <w:rsid w:val="0042108B"/>
    <w:rsid w:val="00421BD8"/>
    <w:rsid w:val="00422652"/>
    <w:rsid w:val="00425E28"/>
    <w:rsid w:val="0042711E"/>
    <w:rsid w:val="00427543"/>
    <w:rsid w:val="00431C98"/>
    <w:rsid w:val="00431EBB"/>
    <w:rsid w:val="004331EF"/>
    <w:rsid w:val="00433255"/>
    <w:rsid w:val="00433F89"/>
    <w:rsid w:val="004347BD"/>
    <w:rsid w:val="0043565A"/>
    <w:rsid w:val="00435A74"/>
    <w:rsid w:val="00435BAB"/>
    <w:rsid w:val="004372BB"/>
    <w:rsid w:val="00437429"/>
    <w:rsid w:val="00437A41"/>
    <w:rsid w:val="00440AF3"/>
    <w:rsid w:val="00441047"/>
    <w:rsid w:val="0044259C"/>
    <w:rsid w:val="00442D6C"/>
    <w:rsid w:val="00443292"/>
    <w:rsid w:val="00443A80"/>
    <w:rsid w:val="00443DFE"/>
    <w:rsid w:val="004441BB"/>
    <w:rsid w:val="00444619"/>
    <w:rsid w:val="004449B6"/>
    <w:rsid w:val="00445D02"/>
    <w:rsid w:val="0044700E"/>
    <w:rsid w:val="004479EC"/>
    <w:rsid w:val="0045240B"/>
    <w:rsid w:val="004525F2"/>
    <w:rsid w:val="004531AA"/>
    <w:rsid w:val="00453993"/>
    <w:rsid w:val="004548A8"/>
    <w:rsid w:val="0045490F"/>
    <w:rsid w:val="004551D7"/>
    <w:rsid w:val="00457138"/>
    <w:rsid w:val="00457D9F"/>
    <w:rsid w:val="00460489"/>
    <w:rsid w:val="00460A3F"/>
    <w:rsid w:val="00462361"/>
    <w:rsid w:val="00462779"/>
    <w:rsid w:val="00463109"/>
    <w:rsid w:val="00463381"/>
    <w:rsid w:val="00464D7A"/>
    <w:rsid w:val="00465584"/>
    <w:rsid w:val="00466485"/>
    <w:rsid w:val="004671AA"/>
    <w:rsid w:val="00467A42"/>
    <w:rsid w:val="00470290"/>
    <w:rsid w:val="004718D3"/>
    <w:rsid w:val="00472872"/>
    <w:rsid w:val="00472FD3"/>
    <w:rsid w:val="004733BE"/>
    <w:rsid w:val="004740AB"/>
    <w:rsid w:val="004752FD"/>
    <w:rsid w:val="004765AA"/>
    <w:rsid w:val="00476E75"/>
    <w:rsid w:val="00480E09"/>
    <w:rsid w:val="00480F8C"/>
    <w:rsid w:val="00482327"/>
    <w:rsid w:val="00482B6C"/>
    <w:rsid w:val="00483858"/>
    <w:rsid w:val="004841DD"/>
    <w:rsid w:val="00484207"/>
    <w:rsid w:val="0048447E"/>
    <w:rsid w:val="004853A2"/>
    <w:rsid w:val="00485BFA"/>
    <w:rsid w:val="00485E00"/>
    <w:rsid w:val="0048665A"/>
    <w:rsid w:val="004867C9"/>
    <w:rsid w:val="00486AAE"/>
    <w:rsid w:val="00486B8C"/>
    <w:rsid w:val="00486D3B"/>
    <w:rsid w:val="0048730F"/>
    <w:rsid w:val="00490B87"/>
    <w:rsid w:val="00491420"/>
    <w:rsid w:val="0049196D"/>
    <w:rsid w:val="00491B9F"/>
    <w:rsid w:val="00492D2A"/>
    <w:rsid w:val="00494857"/>
    <w:rsid w:val="004A035B"/>
    <w:rsid w:val="004A18A6"/>
    <w:rsid w:val="004A1AE8"/>
    <w:rsid w:val="004A23D2"/>
    <w:rsid w:val="004A3A9D"/>
    <w:rsid w:val="004A3C31"/>
    <w:rsid w:val="004A44BF"/>
    <w:rsid w:val="004A4AAA"/>
    <w:rsid w:val="004A5F87"/>
    <w:rsid w:val="004A615A"/>
    <w:rsid w:val="004A7862"/>
    <w:rsid w:val="004B0115"/>
    <w:rsid w:val="004B08DC"/>
    <w:rsid w:val="004B1461"/>
    <w:rsid w:val="004B2859"/>
    <w:rsid w:val="004B2C3B"/>
    <w:rsid w:val="004B2EC5"/>
    <w:rsid w:val="004B37AC"/>
    <w:rsid w:val="004B4447"/>
    <w:rsid w:val="004B455F"/>
    <w:rsid w:val="004B4566"/>
    <w:rsid w:val="004B4F26"/>
    <w:rsid w:val="004B60EC"/>
    <w:rsid w:val="004B7724"/>
    <w:rsid w:val="004B7751"/>
    <w:rsid w:val="004B7E97"/>
    <w:rsid w:val="004C03FD"/>
    <w:rsid w:val="004C21B6"/>
    <w:rsid w:val="004C298D"/>
    <w:rsid w:val="004C310E"/>
    <w:rsid w:val="004C39E3"/>
    <w:rsid w:val="004C4800"/>
    <w:rsid w:val="004C49FE"/>
    <w:rsid w:val="004C5070"/>
    <w:rsid w:val="004C6B97"/>
    <w:rsid w:val="004C6F53"/>
    <w:rsid w:val="004C7207"/>
    <w:rsid w:val="004C79E8"/>
    <w:rsid w:val="004D05EA"/>
    <w:rsid w:val="004D094F"/>
    <w:rsid w:val="004D0DEA"/>
    <w:rsid w:val="004D3158"/>
    <w:rsid w:val="004D3E25"/>
    <w:rsid w:val="004D42C2"/>
    <w:rsid w:val="004D611B"/>
    <w:rsid w:val="004D62B5"/>
    <w:rsid w:val="004D6FA3"/>
    <w:rsid w:val="004E0DF4"/>
    <w:rsid w:val="004E0ECF"/>
    <w:rsid w:val="004E1AC1"/>
    <w:rsid w:val="004E1BF7"/>
    <w:rsid w:val="004E25ED"/>
    <w:rsid w:val="004E2788"/>
    <w:rsid w:val="004E3F55"/>
    <w:rsid w:val="004E41B8"/>
    <w:rsid w:val="004E46A9"/>
    <w:rsid w:val="004E4F93"/>
    <w:rsid w:val="004E5B54"/>
    <w:rsid w:val="004E604D"/>
    <w:rsid w:val="004E6BD4"/>
    <w:rsid w:val="004E76B1"/>
    <w:rsid w:val="004E7E94"/>
    <w:rsid w:val="004F110F"/>
    <w:rsid w:val="004F2170"/>
    <w:rsid w:val="004F3587"/>
    <w:rsid w:val="004F3C5B"/>
    <w:rsid w:val="004F3DAC"/>
    <w:rsid w:val="004F40EB"/>
    <w:rsid w:val="004F493B"/>
    <w:rsid w:val="004F5971"/>
    <w:rsid w:val="004F5E23"/>
    <w:rsid w:val="004F6775"/>
    <w:rsid w:val="004F6997"/>
    <w:rsid w:val="004F7E31"/>
    <w:rsid w:val="00501460"/>
    <w:rsid w:val="0050255F"/>
    <w:rsid w:val="00502A25"/>
    <w:rsid w:val="00502AC7"/>
    <w:rsid w:val="0050331C"/>
    <w:rsid w:val="00505A86"/>
    <w:rsid w:val="00506840"/>
    <w:rsid w:val="00510335"/>
    <w:rsid w:val="00511078"/>
    <w:rsid w:val="00511D7B"/>
    <w:rsid w:val="00512E84"/>
    <w:rsid w:val="005131A6"/>
    <w:rsid w:val="00514DEE"/>
    <w:rsid w:val="00515717"/>
    <w:rsid w:val="00515D70"/>
    <w:rsid w:val="00516F3E"/>
    <w:rsid w:val="005177F2"/>
    <w:rsid w:val="00520180"/>
    <w:rsid w:val="005203B7"/>
    <w:rsid w:val="005218BF"/>
    <w:rsid w:val="00521BA2"/>
    <w:rsid w:val="00522202"/>
    <w:rsid w:val="005225A8"/>
    <w:rsid w:val="005226B2"/>
    <w:rsid w:val="005228D2"/>
    <w:rsid w:val="00522EC3"/>
    <w:rsid w:val="00523A11"/>
    <w:rsid w:val="00523ADE"/>
    <w:rsid w:val="005244E3"/>
    <w:rsid w:val="005249C5"/>
    <w:rsid w:val="005263A9"/>
    <w:rsid w:val="00526AE3"/>
    <w:rsid w:val="00526F68"/>
    <w:rsid w:val="00527433"/>
    <w:rsid w:val="00530604"/>
    <w:rsid w:val="0053135A"/>
    <w:rsid w:val="005315AB"/>
    <w:rsid w:val="00531F01"/>
    <w:rsid w:val="00531FED"/>
    <w:rsid w:val="005359C6"/>
    <w:rsid w:val="00536F73"/>
    <w:rsid w:val="005404C6"/>
    <w:rsid w:val="005405ED"/>
    <w:rsid w:val="00540985"/>
    <w:rsid w:val="0054155B"/>
    <w:rsid w:val="005419FD"/>
    <w:rsid w:val="00541F51"/>
    <w:rsid w:val="005420B3"/>
    <w:rsid w:val="00543026"/>
    <w:rsid w:val="00544F7A"/>
    <w:rsid w:val="0055189F"/>
    <w:rsid w:val="0055245C"/>
    <w:rsid w:val="00553575"/>
    <w:rsid w:val="005539CA"/>
    <w:rsid w:val="00553D33"/>
    <w:rsid w:val="00553F82"/>
    <w:rsid w:val="00554BAE"/>
    <w:rsid w:val="00556479"/>
    <w:rsid w:val="0055669A"/>
    <w:rsid w:val="00556FC6"/>
    <w:rsid w:val="00557332"/>
    <w:rsid w:val="00557C6F"/>
    <w:rsid w:val="005604ED"/>
    <w:rsid w:val="0056056A"/>
    <w:rsid w:val="0056072C"/>
    <w:rsid w:val="00560F8D"/>
    <w:rsid w:val="005616B7"/>
    <w:rsid w:val="00561A48"/>
    <w:rsid w:val="00561F85"/>
    <w:rsid w:val="00562AA8"/>
    <w:rsid w:val="00562D5A"/>
    <w:rsid w:val="005639FE"/>
    <w:rsid w:val="005649B6"/>
    <w:rsid w:val="00565662"/>
    <w:rsid w:val="00565DB9"/>
    <w:rsid w:val="00566038"/>
    <w:rsid w:val="00566D0E"/>
    <w:rsid w:val="00567B08"/>
    <w:rsid w:val="0057077F"/>
    <w:rsid w:val="0057127D"/>
    <w:rsid w:val="0057175C"/>
    <w:rsid w:val="0057199C"/>
    <w:rsid w:val="00572D5A"/>
    <w:rsid w:val="005739CD"/>
    <w:rsid w:val="00573B26"/>
    <w:rsid w:val="00573CD1"/>
    <w:rsid w:val="00574325"/>
    <w:rsid w:val="0057439D"/>
    <w:rsid w:val="0057493A"/>
    <w:rsid w:val="0057573E"/>
    <w:rsid w:val="00575AF4"/>
    <w:rsid w:val="00576CDB"/>
    <w:rsid w:val="00576DF4"/>
    <w:rsid w:val="00577358"/>
    <w:rsid w:val="0058019A"/>
    <w:rsid w:val="0058043F"/>
    <w:rsid w:val="00580A52"/>
    <w:rsid w:val="0058111F"/>
    <w:rsid w:val="00581411"/>
    <w:rsid w:val="005822EA"/>
    <w:rsid w:val="0058275E"/>
    <w:rsid w:val="005829F6"/>
    <w:rsid w:val="00583070"/>
    <w:rsid w:val="005837DC"/>
    <w:rsid w:val="00583AD2"/>
    <w:rsid w:val="005847A7"/>
    <w:rsid w:val="00585234"/>
    <w:rsid w:val="005860AD"/>
    <w:rsid w:val="00586B24"/>
    <w:rsid w:val="0059099B"/>
    <w:rsid w:val="00590A62"/>
    <w:rsid w:val="00591FB8"/>
    <w:rsid w:val="00591FC4"/>
    <w:rsid w:val="00592985"/>
    <w:rsid w:val="00592F52"/>
    <w:rsid w:val="00595EBF"/>
    <w:rsid w:val="00597D39"/>
    <w:rsid w:val="005A0FB8"/>
    <w:rsid w:val="005A0FD3"/>
    <w:rsid w:val="005A161B"/>
    <w:rsid w:val="005A1A87"/>
    <w:rsid w:val="005A257A"/>
    <w:rsid w:val="005A360D"/>
    <w:rsid w:val="005A3885"/>
    <w:rsid w:val="005A3D23"/>
    <w:rsid w:val="005A5444"/>
    <w:rsid w:val="005A5D5B"/>
    <w:rsid w:val="005A6A24"/>
    <w:rsid w:val="005A7190"/>
    <w:rsid w:val="005A7BA7"/>
    <w:rsid w:val="005B0059"/>
    <w:rsid w:val="005B08DC"/>
    <w:rsid w:val="005B26BE"/>
    <w:rsid w:val="005B2CFF"/>
    <w:rsid w:val="005B41DF"/>
    <w:rsid w:val="005B4C44"/>
    <w:rsid w:val="005B698A"/>
    <w:rsid w:val="005B6A8A"/>
    <w:rsid w:val="005B75CA"/>
    <w:rsid w:val="005C070C"/>
    <w:rsid w:val="005C0A8D"/>
    <w:rsid w:val="005C0F26"/>
    <w:rsid w:val="005C24E7"/>
    <w:rsid w:val="005C2694"/>
    <w:rsid w:val="005C2ADB"/>
    <w:rsid w:val="005C58E0"/>
    <w:rsid w:val="005C5BD4"/>
    <w:rsid w:val="005C63F1"/>
    <w:rsid w:val="005C68B7"/>
    <w:rsid w:val="005C6ADB"/>
    <w:rsid w:val="005C7F52"/>
    <w:rsid w:val="005D055C"/>
    <w:rsid w:val="005D11EE"/>
    <w:rsid w:val="005D1618"/>
    <w:rsid w:val="005D2FF3"/>
    <w:rsid w:val="005D3991"/>
    <w:rsid w:val="005D4595"/>
    <w:rsid w:val="005D563D"/>
    <w:rsid w:val="005D5704"/>
    <w:rsid w:val="005D5A15"/>
    <w:rsid w:val="005D5EB9"/>
    <w:rsid w:val="005D67B6"/>
    <w:rsid w:val="005D6E65"/>
    <w:rsid w:val="005D7048"/>
    <w:rsid w:val="005E0F2C"/>
    <w:rsid w:val="005E1321"/>
    <w:rsid w:val="005E14AD"/>
    <w:rsid w:val="005E22CE"/>
    <w:rsid w:val="005E271F"/>
    <w:rsid w:val="005E2D98"/>
    <w:rsid w:val="005E3A82"/>
    <w:rsid w:val="005E3AE0"/>
    <w:rsid w:val="005E4633"/>
    <w:rsid w:val="005E4F67"/>
    <w:rsid w:val="005E53E8"/>
    <w:rsid w:val="005E593D"/>
    <w:rsid w:val="005E5D63"/>
    <w:rsid w:val="005E5F32"/>
    <w:rsid w:val="005E6B22"/>
    <w:rsid w:val="005E7DE2"/>
    <w:rsid w:val="005E7EE2"/>
    <w:rsid w:val="005E7F6A"/>
    <w:rsid w:val="005F0236"/>
    <w:rsid w:val="005F158A"/>
    <w:rsid w:val="005F226D"/>
    <w:rsid w:val="005F2566"/>
    <w:rsid w:val="005F27A9"/>
    <w:rsid w:val="005F2EA6"/>
    <w:rsid w:val="005F39E7"/>
    <w:rsid w:val="005F3BDB"/>
    <w:rsid w:val="005F40E7"/>
    <w:rsid w:val="005F425B"/>
    <w:rsid w:val="005F4367"/>
    <w:rsid w:val="005F4B91"/>
    <w:rsid w:val="005F4BA5"/>
    <w:rsid w:val="005F4C6E"/>
    <w:rsid w:val="005F4F90"/>
    <w:rsid w:val="005F51D0"/>
    <w:rsid w:val="005F5283"/>
    <w:rsid w:val="005F5496"/>
    <w:rsid w:val="005F611C"/>
    <w:rsid w:val="005F6597"/>
    <w:rsid w:val="005F672B"/>
    <w:rsid w:val="00600EC9"/>
    <w:rsid w:val="00601BB1"/>
    <w:rsid w:val="00601F7F"/>
    <w:rsid w:val="00602185"/>
    <w:rsid w:val="006022D0"/>
    <w:rsid w:val="00603186"/>
    <w:rsid w:val="006037DD"/>
    <w:rsid w:val="0060383C"/>
    <w:rsid w:val="0060435B"/>
    <w:rsid w:val="00604F44"/>
    <w:rsid w:val="006057C9"/>
    <w:rsid w:val="0060647E"/>
    <w:rsid w:val="00607A10"/>
    <w:rsid w:val="0061067C"/>
    <w:rsid w:val="0061073A"/>
    <w:rsid w:val="006108B0"/>
    <w:rsid w:val="00611BDB"/>
    <w:rsid w:val="006121AF"/>
    <w:rsid w:val="006128D9"/>
    <w:rsid w:val="00612C48"/>
    <w:rsid w:val="0061362E"/>
    <w:rsid w:val="0061389B"/>
    <w:rsid w:val="00613A37"/>
    <w:rsid w:val="00614DB7"/>
    <w:rsid w:val="0061539E"/>
    <w:rsid w:val="0061576B"/>
    <w:rsid w:val="00615787"/>
    <w:rsid w:val="0061616E"/>
    <w:rsid w:val="00617EEB"/>
    <w:rsid w:val="0062186A"/>
    <w:rsid w:val="00621ED4"/>
    <w:rsid w:val="0062293F"/>
    <w:rsid w:val="00622E6A"/>
    <w:rsid w:val="00623668"/>
    <w:rsid w:val="00624283"/>
    <w:rsid w:val="00626D54"/>
    <w:rsid w:val="00627BD4"/>
    <w:rsid w:val="00630314"/>
    <w:rsid w:val="006319EE"/>
    <w:rsid w:val="0063295B"/>
    <w:rsid w:val="00632B06"/>
    <w:rsid w:val="006332CE"/>
    <w:rsid w:val="006336F0"/>
    <w:rsid w:val="0063375E"/>
    <w:rsid w:val="00634141"/>
    <w:rsid w:val="006345E3"/>
    <w:rsid w:val="00634625"/>
    <w:rsid w:val="0063483F"/>
    <w:rsid w:val="0063513D"/>
    <w:rsid w:val="00635F29"/>
    <w:rsid w:val="00636277"/>
    <w:rsid w:val="0063796E"/>
    <w:rsid w:val="00637C01"/>
    <w:rsid w:val="006405C6"/>
    <w:rsid w:val="0064084C"/>
    <w:rsid w:val="006411C4"/>
    <w:rsid w:val="0064121C"/>
    <w:rsid w:val="006412E5"/>
    <w:rsid w:val="006419CD"/>
    <w:rsid w:val="00641CDD"/>
    <w:rsid w:val="0064270A"/>
    <w:rsid w:val="00642836"/>
    <w:rsid w:val="00642C2E"/>
    <w:rsid w:val="00643C0C"/>
    <w:rsid w:val="00644460"/>
    <w:rsid w:val="00645884"/>
    <w:rsid w:val="006458EC"/>
    <w:rsid w:val="00646BFD"/>
    <w:rsid w:val="00647C4F"/>
    <w:rsid w:val="006506F0"/>
    <w:rsid w:val="00653302"/>
    <w:rsid w:val="00653735"/>
    <w:rsid w:val="006556CE"/>
    <w:rsid w:val="0065627D"/>
    <w:rsid w:val="00657171"/>
    <w:rsid w:val="00657211"/>
    <w:rsid w:val="006601E4"/>
    <w:rsid w:val="00661EDB"/>
    <w:rsid w:val="006624F7"/>
    <w:rsid w:val="00662BE0"/>
    <w:rsid w:val="00664D0A"/>
    <w:rsid w:val="0066510C"/>
    <w:rsid w:val="00666418"/>
    <w:rsid w:val="00667645"/>
    <w:rsid w:val="0066779B"/>
    <w:rsid w:val="0067017A"/>
    <w:rsid w:val="00672595"/>
    <w:rsid w:val="0067386B"/>
    <w:rsid w:val="00674262"/>
    <w:rsid w:val="0067427A"/>
    <w:rsid w:val="0067441D"/>
    <w:rsid w:val="006748EC"/>
    <w:rsid w:val="00675300"/>
    <w:rsid w:val="006760CE"/>
    <w:rsid w:val="00676701"/>
    <w:rsid w:val="00676FA6"/>
    <w:rsid w:val="00681BAC"/>
    <w:rsid w:val="00682CF2"/>
    <w:rsid w:val="006841DC"/>
    <w:rsid w:val="006846FC"/>
    <w:rsid w:val="0068513F"/>
    <w:rsid w:val="006867AB"/>
    <w:rsid w:val="00686EDD"/>
    <w:rsid w:val="006874BD"/>
    <w:rsid w:val="00690202"/>
    <w:rsid w:val="00690BB4"/>
    <w:rsid w:val="006910C1"/>
    <w:rsid w:val="00691568"/>
    <w:rsid w:val="0069163A"/>
    <w:rsid w:val="00691AAF"/>
    <w:rsid w:val="006925E7"/>
    <w:rsid w:val="00692C07"/>
    <w:rsid w:val="00692D35"/>
    <w:rsid w:val="00693299"/>
    <w:rsid w:val="0069386E"/>
    <w:rsid w:val="00693C0C"/>
    <w:rsid w:val="006959C0"/>
    <w:rsid w:val="006976A0"/>
    <w:rsid w:val="006979DF"/>
    <w:rsid w:val="006A0DE6"/>
    <w:rsid w:val="006A167A"/>
    <w:rsid w:val="006A4939"/>
    <w:rsid w:val="006A4D59"/>
    <w:rsid w:val="006A52F5"/>
    <w:rsid w:val="006A5EB2"/>
    <w:rsid w:val="006A6417"/>
    <w:rsid w:val="006A7F53"/>
    <w:rsid w:val="006B14CA"/>
    <w:rsid w:val="006B1EB1"/>
    <w:rsid w:val="006B218A"/>
    <w:rsid w:val="006B33D8"/>
    <w:rsid w:val="006B4160"/>
    <w:rsid w:val="006B434D"/>
    <w:rsid w:val="006B54A8"/>
    <w:rsid w:val="006B56B8"/>
    <w:rsid w:val="006B5DEC"/>
    <w:rsid w:val="006B60DC"/>
    <w:rsid w:val="006B6AF4"/>
    <w:rsid w:val="006B6EAB"/>
    <w:rsid w:val="006B78B3"/>
    <w:rsid w:val="006B79B6"/>
    <w:rsid w:val="006C0477"/>
    <w:rsid w:val="006C0531"/>
    <w:rsid w:val="006C1F5E"/>
    <w:rsid w:val="006C3E1C"/>
    <w:rsid w:val="006C40DA"/>
    <w:rsid w:val="006C414D"/>
    <w:rsid w:val="006C5B02"/>
    <w:rsid w:val="006C679E"/>
    <w:rsid w:val="006C72D6"/>
    <w:rsid w:val="006D014C"/>
    <w:rsid w:val="006D2794"/>
    <w:rsid w:val="006D2F3D"/>
    <w:rsid w:val="006D34A1"/>
    <w:rsid w:val="006D415E"/>
    <w:rsid w:val="006D48E8"/>
    <w:rsid w:val="006D5981"/>
    <w:rsid w:val="006D5E92"/>
    <w:rsid w:val="006D5F39"/>
    <w:rsid w:val="006D72B3"/>
    <w:rsid w:val="006D746F"/>
    <w:rsid w:val="006D7FE5"/>
    <w:rsid w:val="006E054E"/>
    <w:rsid w:val="006E0EAC"/>
    <w:rsid w:val="006E16FC"/>
    <w:rsid w:val="006E1A4B"/>
    <w:rsid w:val="006E1B9B"/>
    <w:rsid w:val="006E2B3D"/>
    <w:rsid w:val="006E3177"/>
    <w:rsid w:val="006E3F0B"/>
    <w:rsid w:val="006E4A0B"/>
    <w:rsid w:val="006E4DD0"/>
    <w:rsid w:val="006E5770"/>
    <w:rsid w:val="006E6173"/>
    <w:rsid w:val="006E6855"/>
    <w:rsid w:val="006E6D51"/>
    <w:rsid w:val="006E708A"/>
    <w:rsid w:val="006E7623"/>
    <w:rsid w:val="006F0A84"/>
    <w:rsid w:val="006F0C91"/>
    <w:rsid w:val="006F1B2D"/>
    <w:rsid w:val="006F2548"/>
    <w:rsid w:val="006F38A9"/>
    <w:rsid w:val="006F3D01"/>
    <w:rsid w:val="006F5041"/>
    <w:rsid w:val="006F71F4"/>
    <w:rsid w:val="006F725A"/>
    <w:rsid w:val="006F757C"/>
    <w:rsid w:val="00700C04"/>
    <w:rsid w:val="00702388"/>
    <w:rsid w:val="007027AA"/>
    <w:rsid w:val="00703087"/>
    <w:rsid w:val="00703681"/>
    <w:rsid w:val="0070392F"/>
    <w:rsid w:val="00704107"/>
    <w:rsid w:val="00704B70"/>
    <w:rsid w:val="007051ED"/>
    <w:rsid w:val="00705D11"/>
    <w:rsid w:val="00706E30"/>
    <w:rsid w:val="007073C5"/>
    <w:rsid w:val="00707739"/>
    <w:rsid w:val="00707BBA"/>
    <w:rsid w:val="00711506"/>
    <w:rsid w:val="00711536"/>
    <w:rsid w:val="00711537"/>
    <w:rsid w:val="0071229D"/>
    <w:rsid w:val="0071501A"/>
    <w:rsid w:val="00715042"/>
    <w:rsid w:val="007156A7"/>
    <w:rsid w:val="00715E4A"/>
    <w:rsid w:val="00716DCB"/>
    <w:rsid w:val="00717E7F"/>
    <w:rsid w:val="00720FEB"/>
    <w:rsid w:val="00721A86"/>
    <w:rsid w:val="00721DDF"/>
    <w:rsid w:val="00722C49"/>
    <w:rsid w:val="00723C69"/>
    <w:rsid w:val="00724010"/>
    <w:rsid w:val="00724D73"/>
    <w:rsid w:val="007256DE"/>
    <w:rsid w:val="00725A44"/>
    <w:rsid w:val="00725BB6"/>
    <w:rsid w:val="0072742A"/>
    <w:rsid w:val="00727ABC"/>
    <w:rsid w:val="007308A3"/>
    <w:rsid w:val="007324ED"/>
    <w:rsid w:val="0073252F"/>
    <w:rsid w:val="007332C9"/>
    <w:rsid w:val="00734116"/>
    <w:rsid w:val="00734245"/>
    <w:rsid w:val="0073427C"/>
    <w:rsid w:val="00736B93"/>
    <w:rsid w:val="007370B2"/>
    <w:rsid w:val="00737151"/>
    <w:rsid w:val="0073725F"/>
    <w:rsid w:val="0073781D"/>
    <w:rsid w:val="007413B3"/>
    <w:rsid w:val="007418C1"/>
    <w:rsid w:val="00741ACF"/>
    <w:rsid w:val="00743075"/>
    <w:rsid w:val="00744057"/>
    <w:rsid w:val="007442F1"/>
    <w:rsid w:val="007450D4"/>
    <w:rsid w:val="0074556F"/>
    <w:rsid w:val="00745DCA"/>
    <w:rsid w:val="00745EFD"/>
    <w:rsid w:val="0075019E"/>
    <w:rsid w:val="007501F1"/>
    <w:rsid w:val="00750940"/>
    <w:rsid w:val="00750D94"/>
    <w:rsid w:val="007510E0"/>
    <w:rsid w:val="0075111D"/>
    <w:rsid w:val="00751680"/>
    <w:rsid w:val="00751B22"/>
    <w:rsid w:val="007520D3"/>
    <w:rsid w:val="00752381"/>
    <w:rsid w:val="007529E0"/>
    <w:rsid w:val="00753217"/>
    <w:rsid w:val="007538AF"/>
    <w:rsid w:val="00754093"/>
    <w:rsid w:val="00754847"/>
    <w:rsid w:val="0075511D"/>
    <w:rsid w:val="0075588C"/>
    <w:rsid w:val="00757302"/>
    <w:rsid w:val="00757C27"/>
    <w:rsid w:val="007615CC"/>
    <w:rsid w:val="007622F3"/>
    <w:rsid w:val="00762557"/>
    <w:rsid w:val="00762744"/>
    <w:rsid w:val="0076369F"/>
    <w:rsid w:val="007636FE"/>
    <w:rsid w:val="00763750"/>
    <w:rsid w:val="00763C5C"/>
    <w:rsid w:val="0076432D"/>
    <w:rsid w:val="00764825"/>
    <w:rsid w:val="007652B3"/>
    <w:rsid w:val="00765CDF"/>
    <w:rsid w:val="0076701A"/>
    <w:rsid w:val="00767389"/>
    <w:rsid w:val="00770CF8"/>
    <w:rsid w:val="00770D3D"/>
    <w:rsid w:val="0077115E"/>
    <w:rsid w:val="00771D58"/>
    <w:rsid w:val="00772269"/>
    <w:rsid w:val="007728C6"/>
    <w:rsid w:val="00772F6C"/>
    <w:rsid w:val="00774417"/>
    <w:rsid w:val="00774508"/>
    <w:rsid w:val="0077459D"/>
    <w:rsid w:val="0077471F"/>
    <w:rsid w:val="00776755"/>
    <w:rsid w:val="00776A62"/>
    <w:rsid w:val="0078045E"/>
    <w:rsid w:val="00780D79"/>
    <w:rsid w:val="00781631"/>
    <w:rsid w:val="00781BEB"/>
    <w:rsid w:val="00782D33"/>
    <w:rsid w:val="00782FF4"/>
    <w:rsid w:val="007834C5"/>
    <w:rsid w:val="00783BF2"/>
    <w:rsid w:val="007841AB"/>
    <w:rsid w:val="00787204"/>
    <w:rsid w:val="007903E2"/>
    <w:rsid w:val="00793499"/>
    <w:rsid w:val="00793744"/>
    <w:rsid w:val="00793AF8"/>
    <w:rsid w:val="00795BD8"/>
    <w:rsid w:val="00796334"/>
    <w:rsid w:val="007969E2"/>
    <w:rsid w:val="007A07F8"/>
    <w:rsid w:val="007A0A85"/>
    <w:rsid w:val="007A247B"/>
    <w:rsid w:val="007A3C20"/>
    <w:rsid w:val="007A3DE5"/>
    <w:rsid w:val="007A4CEA"/>
    <w:rsid w:val="007A5042"/>
    <w:rsid w:val="007A69B6"/>
    <w:rsid w:val="007A6D1A"/>
    <w:rsid w:val="007A6EFF"/>
    <w:rsid w:val="007B0DFB"/>
    <w:rsid w:val="007B1B63"/>
    <w:rsid w:val="007B38C1"/>
    <w:rsid w:val="007B3C34"/>
    <w:rsid w:val="007B5F54"/>
    <w:rsid w:val="007B696B"/>
    <w:rsid w:val="007B6A1E"/>
    <w:rsid w:val="007B6AB8"/>
    <w:rsid w:val="007B6CE6"/>
    <w:rsid w:val="007B7413"/>
    <w:rsid w:val="007C023F"/>
    <w:rsid w:val="007C044B"/>
    <w:rsid w:val="007C0F75"/>
    <w:rsid w:val="007C187A"/>
    <w:rsid w:val="007C1BD2"/>
    <w:rsid w:val="007C2253"/>
    <w:rsid w:val="007C2482"/>
    <w:rsid w:val="007C29D6"/>
    <w:rsid w:val="007C2B34"/>
    <w:rsid w:val="007C2E80"/>
    <w:rsid w:val="007C3846"/>
    <w:rsid w:val="007C3EFB"/>
    <w:rsid w:val="007C475C"/>
    <w:rsid w:val="007C6989"/>
    <w:rsid w:val="007C70D1"/>
    <w:rsid w:val="007C7240"/>
    <w:rsid w:val="007C7A7C"/>
    <w:rsid w:val="007D1958"/>
    <w:rsid w:val="007D1DB9"/>
    <w:rsid w:val="007D2282"/>
    <w:rsid w:val="007D2A40"/>
    <w:rsid w:val="007D2E9A"/>
    <w:rsid w:val="007D35C6"/>
    <w:rsid w:val="007D37A7"/>
    <w:rsid w:val="007D4EEF"/>
    <w:rsid w:val="007D508E"/>
    <w:rsid w:val="007D5A8F"/>
    <w:rsid w:val="007D631A"/>
    <w:rsid w:val="007D6475"/>
    <w:rsid w:val="007D65FD"/>
    <w:rsid w:val="007D68C2"/>
    <w:rsid w:val="007D6C28"/>
    <w:rsid w:val="007D7469"/>
    <w:rsid w:val="007D761A"/>
    <w:rsid w:val="007E027E"/>
    <w:rsid w:val="007E0A5A"/>
    <w:rsid w:val="007E1225"/>
    <w:rsid w:val="007E2020"/>
    <w:rsid w:val="007E27D6"/>
    <w:rsid w:val="007E284C"/>
    <w:rsid w:val="007E2DA6"/>
    <w:rsid w:val="007E3938"/>
    <w:rsid w:val="007E3C22"/>
    <w:rsid w:val="007E3CC9"/>
    <w:rsid w:val="007E424A"/>
    <w:rsid w:val="007E5938"/>
    <w:rsid w:val="007E6090"/>
    <w:rsid w:val="007E62AB"/>
    <w:rsid w:val="007E6521"/>
    <w:rsid w:val="007E6A30"/>
    <w:rsid w:val="007E6A41"/>
    <w:rsid w:val="007E73C9"/>
    <w:rsid w:val="007E77B2"/>
    <w:rsid w:val="007F08A5"/>
    <w:rsid w:val="007F08F2"/>
    <w:rsid w:val="007F1054"/>
    <w:rsid w:val="007F20BB"/>
    <w:rsid w:val="007F24D8"/>
    <w:rsid w:val="007F2784"/>
    <w:rsid w:val="007F2D09"/>
    <w:rsid w:val="007F3496"/>
    <w:rsid w:val="007F359A"/>
    <w:rsid w:val="007F38CA"/>
    <w:rsid w:val="007F4611"/>
    <w:rsid w:val="007F48E5"/>
    <w:rsid w:val="007F5368"/>
    <w:rsid w:val="007F65B7"/>
    <w:rsid w:val="007F68C6"/>
    <w:rsid w:val="007F708E"/>
    <w:rsid w:val="007F70D6"/>
    <w:rsid w:val="007F7556"/>
    <w:rsid w:val="0080134B"/>
    <w:rsid w:val="00801951"/>
    <w:rsid w:val="00802773"/>
    <w:rsid w:val="0080298E"/>
    <w:rsid w:val="00802D17"/>
    <w:rsid w:val="00803B6E"/>
    <w:rsid w:val="00804036"/>
    <w:rsid w:val="00805170"/>
    <w:rsid w:val="00805EBB"/>
    <w:rsid w:val="00806ECA"/>
    <w:rsid w:val="00807D0F"/>
    <w:rsid w:val="00810247"/>
    <w:rsid w:val="008112C9"/>
    <w:rsid w:val="0081146E"/>
    <w:rsid w:val="0081217B"/>
    <w:rsid w:val="00812C29"/>
    <w:rsid w:val="00815588"/>
    <w:rsid w:val="00815C5C"/>
    <w:rsid w:val="00817C72"/>
    <w:rsid w:val="00820115"/>
    <w:rsid w:val="0082052E"/>
    <w:rsid w:val="00820C27"/>
    <w:rsid w:val="00820DBD"/>
    <w:rsid w:val="00822C6D"/>
    <w:rsid w:val="008232B3"/>
    <w:rsid w:val="008238BD"/>
    <w:rsid w:val="0082473F"/>
    <w:rsid w:val="00824CB7"/>
    <w:rsid w:val="00826AF9"/>
    <w:rsid w:val="00827FE3"/>
    <w:rsid w:val="008315C1"/>
    <w:rsid w:val="008315CC"/>
    <w:rsid w:val="00831955"/>
    <w:rsid w:val="0083438B"/>
    <w:rsid w:val="00834D7F"/>
    <w:rsid w:val="00835972"/>
    <w:rsid w:val="00837778"/>
    <w:rsid w:val="0084083C"/>
    <w:rsid w:val="00840A1F"/>
    <w:rsid w:val="00840CB5"/>
    <w:rsid w:val="00842A60"/>
    <w:rsid w:val="00843785"/>
    <w:rsid w:val="00844B66"/>
    <w:rsid w:val="00844F99"/>
    <w:rsid w:val="00846314"/>
    <w:rsid w:val="00846ABA"/>
    <w:rsid w:val="00847B10"/>
    <w:rsid w:val="00850280"/>
    <w:rsid w:val="008502F2"/>
    <w:rsid w:val="0085082F"/>
    <w:rsid w:val="008528C9"/>
    <w:rsid w:val="00852C74"/>
    <w:rsid w:val="00853D43"/>
    <w:rsid w:val="00853F60"/>
    <w:rsid w:val="0085473B"/>
    <w:rsid w:val="008549C7"/>
    <w:rsid w:val="008556FB"/>
    <w:rsid w:val="00856006"/>
    <w:rsid w:val="008560A7"/>
    <w:rsid w:val="00856AF0"/>
    <w:rsid w:val="00857C72"/>
    <w:rsid w:val="00861A9D"/>
    <w:rsid w:val="00861B94"/>
    <w:rsid w:val="00862FA1"/>
    <w:rsid w:val="0086370D"/>
    <w:rsid w:val="00864927"/>
    <w:rsid w:val="00865698"/>
    <w:rsid w:val="0086591B"/>
    <w:rsid w:val="00866C4D"/>
    <w:rsid w:val="0086728E"/>
    <w:rsid w:val="00870BC2"/>
    <w:rsid w:val="00870C42"/>
    <w:rsid w:val="008718A9"/>
    <w:rsid w:val="008720A0"/>
    <w:rsid w:val="00872200"/>
    <w:rsid w:val="00872B04"/>
    <w:rsid w:val="00874020"/>
    <w:rsid w:val="00874904"/>
    <w:rsid w:val="008757D3"/>
    <w:rsid w:val="00875CE5"/>
    <w:rsid w:val="00875F25"/>
    <w:rsid w:val="008760C0"/>
    <w:rsid w:val="0087675D"/>
    <w:rsid w:val="00876CB1"/>
    <w:rsid w:val="00881597"/>
    <w:rsid w:val="00882F81"/>
    <w:rsid w:val="0088361D"/>
    <w:rsid w:val="00883936"/>
    <w:rsid w:val="00883B90"/>
    <w:rsid w:val="008844F3"/>
    <w:rsid w:val="00884F0A"/>
    <w:rsid w:val="00884F77"/>
    <w:rsid w:val="00885BBB"/>
    <w:rsid w:val="00885FAF"/>
    <w:rsid w:val="00886E2F"/>
    <w:rsid w:val="00887098"/>
    <w:rsid w:val="00891877"/>
    <w:rsid w:val="00891C13"/>
    <w:rsid w:val="008925B6"/>
    <w:rsid w:val="0089278F"/>
    <w:rsid w:val="0089284A"/>
    <w:rsid w:val="00893054"/>
    <w:rsid w:val="00893071"/>
    <w:rsid w:val="00893B3D"/>
    <w:rsid w:val="00895474"/>
    <w:rsid w:val="008954E1"/>
    <w:rsid w:val="00896E34"/>
    <w:rsid w:val="008A09C1"/>
    <w:rsid w:val="008A0C50"/>
    <w:rsid w:val="008A0E99"/>
    <w:rsid w:val="008A0FFE"/>
    <w:rsid w:val="008A11B0"/>
    <w:rsid w:val="008A16EE"/>
    <w:rsid w:val="008A22C0"/>
    <w:rsid w:val="008A22D5"/>
    <w:rsid w:val="008A2E87"/>
    <w:rsid w:val="008A2F51"/>
    <w:rsid w:val="008A3A36"/>
    <w:rsid w:val="008A3DE1"/>
    <w:rsid w:val="008A3E43"/>
    <w:rsid w:val="008A4E26"/>
    <w:rsid w:val="008A67A1"/>
    <w:rsid w:val="008A6C0E"/>
    <w:rsid w:val="008A757B"/>
    <w:rsid w:val="008A792E"/>
    <w:rsid w:val="008A7F0A"/>
    <w:rsid w:val="008B1559"/>
    <w:rsid w:val="008B2201"/>
    <w:rsid w:val="008B268D"/>
    <w:rsid w:val="008B2F9A"/>
    <w:rsid w:val="008B2FA4"/>
    <w:rsid w:val="008B3C07"/>
    <w:rsid w:val="008B3FE8"/>
    <w:rsid w:val="008B4AF0"/>
    <w:rsid w:val="008B5CA1"/>
    <w:rsid w:val="008B6178"/>
    <w:rsid w:val="008B64D5"/>
    <w:rsid w:val="008B6FC4"/>
    <w:rsid w:val="008B767F"/>
    <w:rsid w:val="008C0311"/>
    <w:rsid w:val="008C0A7E"/>
    <w:rsid w:val="008C12A3"/>
    <w:rsid w:val="008C1463"/>
    <w:rsid w:val="008C1AEF"/>
    <w:rsid w:val="008C226B"/>
    <w:rsid w:val="008C3301"/>
    <w:rsid w:val="008C3478"/>
    <w:rsid w:val="008C3816"/>
    <w:rsid w:val="008C40B0"/>
    <w:rsid w:val="008C4CAD"/>
    <w:rsid w:val="008C4CBD"/>
    <w:rsid w:val="008C4F71"/>
    <w:rsid w:val="008C59C7"/>
    <w:rsid w:val="008C5D94"/>
    <w:rsid w:val="008C67C9"/>
    <w:rsid w:val="008C6816"/>
    <w:rsid w:val="008C6B15"/>
    <w:rsid w:val="008C7260"/>
    <w:rsid w:val="008C7CE9"/>
    <w:rsid w:val="008D038F"/>
    <w:rsid w:val="008D1696"/>
    <w:rsid w:val="008D1896"/>
    <w:rsid w:val="008D1E62"/>
    <w:rsid w:val="008D3436"/>
    <w:rsid w:val="008D3606"/>
    <w:rsid w:val="008D39ED"/>
    <w:rsid w:val="008D3E9F"/>
    <w:rsid w:val="008D630D"/>
    <w:rsid w:val="008D6D16"/>
    <w:rsid w:val="008E03A8"/>
    <w:rsid w:val="008E0618"/>
    <w:rsid w:val="008E0C0A"/>
    <w:rsid w:val="008E1A79"/>
    <w:rsid w:val="008E1B70"/>
    <w:rsid w:val="008E1C17"/>
    <w:rsid w:val="008E1D1E"/>
    <w:rsid w:val="008E33E1"/>
    <w:rsid w:val="008E4293"/>
    <w:rsid w:val="008E4BB5"/>
    <w:rsid w:val="008E5FDC"/>
    <w:rsid w:val="008E7003"/>
    <w:rsid w:val="008F0361"/>
    <w:rsid w:val="008F24A9"/>
    <w:rsid w:val="008F3A43"/>
    <w:rsid w:val="008F47E9"/>
    <w:rsid w:val="008F4806"/>
    <w:rsid w:val="008F51AA"/>
    <w:rsid w:val="008F60FC"/>
    <w:rsid w:val="008F75DC"/>
    <w:rsid w:val="008F7613"/>
    <w:rsid w:val="008F7BB9"/>
    <w:rsid w:val="008F7BD0"/>
    <w:rsid w:val="00900FC7"/>
    <w:rsid w:val="00901840"/>
    <w:rsid w:val="00901EF1"/>
    <w:rsid w:val="0090210F"/>
    <w:rsid w:val="009029CF"/>
    <w:rsid w:val="00903B8B"/>
    <w:rsid w:val="00904850"/>
    <w:rsid w:val="009050D1"/>
    <w:rsid w:val="00905875"/>
    <w:rsid w:val="00906273"/>
    <w:rsid w:val="00906A4D"/>
    <w:rsid w:val="00910031"/>
    <w:rsid w:val="0091166A"/>
    <w:rsid w:val="00911D15"/>
    <w:rsid w:val="009129C0"/>
    <w:rsid w:val="00913456"/>
    <w:rsid w:val="00913C67"/>
    <w:rsid w:val="00913DFD"/>
    <w:rsid w:val="00914527"/>
    <w:rsid w:val="009158C3"/>
    <w:rsid w:val="00916409"/>
    <w:rsid w:val="00916602"/>
    <w:rsid w:val="009202FB"/>
    <w:rsid w:val="00921088"/>
    <w:rsid w:val="00921EA1"/>
    <w:rsid w:val="00922BD1"/>
    <w:rsid w:val="009234EF"/>
    <w:rsid w:val="00923FC2"/>
    <w:rsid w:val="00924355"/>
    <w:rsid w:val="0092469F"/>
    <w:rsid w:val="00924E78"/>
    <w:rsid w:val="0092583C"/>
    <w:rsid w:val="00932C95"/>
    <w:rsid w:val="009331E1"/>
    <w:rsid w:val="00933789"/>
    <w:rsid w:val="00933B75"/>
    <w:rsid w:val="00933E19"/>
    <w:rsid w:val="009347C6"/>
    <w:rsid w:val="00934AA5"/>
    <w:rsid w:val="009356B3"/>
    <w:rsid w:val="009364CB"/>
    <w:rsid w:val="00936659"/>
    <w:rsid w:val="00936E6A"/>
    <w:rsid w:val="0094018B"/>
    <w:rsid w:val="00940340"/>
    <w:rsid w:val="009413DF"/>
    <w:rsid w:val="00943451"/>
    <w:rsid w:val="00945743"/>
    <w:rsid w:val="00945A23"/>
    <w:rsid w:val="009460C7"/>
    <w:rsid w:val="00946171"/>
    <w:rsid w:val="00946EDA"/>
    <w:rsid w:val="00947A84"/>
    <w:rsid w:val="009511B6"/>
    <w:rsid w:val="00954601"/>
    <w:rsid w:val="009546CF"/>
    <w:rsid w:val="009548F5"/>
    <w:rsid w:val="009549C6"/>
    <w:rsid w:val="009562FD"/>
    <w:rsid w:val="009563DF"/>
    <w:rsid w:val="00956CCB"/>
    <w:rsid w:val="009572A6"/>
    <w:rsid w:val="009600AF"/>
    <w:rsid w:val="0096121B"/>
    <w:rsid w:val="009621D3"/>
    <w:rsid w:val="00963515"/>
    <w:rsid w:val="009643C4"/>
    <w:rsid w:val="009650AA"/>
    <w:rsid w:val="009651D6"/>
    <w:rsid w:val="00965218"/>
    <w:rsid w:val="00965D9B"/>
    <w:rsid w:val="00965E81"/>
    <w:rsid w:val="0096600F"/>
    <w:rsid w:val="00967C0A"/>
    <w:rsid w:val="009711EB"/>
    <w:rsid w:val="00971611"/>
    <w:rsid w:val="00971688"/>
    <w:rsid w:val="00971932"/>
    <w:rsid w:val="00971C9B"/>
    <w:rsid w:val="00971E97"/>
    <w:rsid w:val="00971FC9"/>
    <w:rsid w:val="00972A7B"/>
    <w:rsid w:val="00972AE2"/>
    <w:rsid w:val="00972EAA"/>
    <w:rsid w:val="00973FCC"/>
    <w:rsid w:val="0097421E"/>
    <w:rsid w:val="00974AA2"/>
    <w:rsid w:val="009756CD"/>
    <w:rsid w:val="00975B45"/>
    <w:rsid w:val="009766C6"/>
    <w:rsid w:val="00981BDA"/>
    <w:rsid w:val="0098229E"/>
    <w:rsid w:val="009822C7"/>
    <w:rsid w:val="0098378A"/>
    <w:rsid w:val="00984520"/>
    <w:rsid w:val="00985919"/>
    <w:rsid w:val="0098594D"/>
    <w:rsid w:val="00985A65"/>
    <w:rsid w:val="00985C2B"/>
    <w:rsid w:val="00986A96"/>
    <w:rsid w:val="00986BD0"/>
    <w:rsid w:val="0099052D"/>
    <w:rsid w:val="00991163"/>
    <w:rsid w:val="009911B1"/>
    <w:rsid w:val="00991A41"/>
    <w:rsid w:val="00992150"/>
    <w:rsid w:val="0099263B"/>
    <w:rsid w:val="009926AB"/>
    <w:rsid w:val="00992BD9"/>
    <w:rsid w:val="0099333F"/>
    <w:rsid w:val="00993A59"/>
    <w:rsid w:val="009947B7"/>
    <w:rsid w:val="00994D3E"/>
    <w:rsid w:val="00994D98"/>
    <w:rsid w:val="009960F5"/>
    <w:rsid w:val="009967F3"/>
    <w:rsid w:val="00997F6C"/>
    <w:rsid w:val="009A0412"/>
    <w:rsid w:val="009A1D61"/>
    <w:rsid w:val="009A2A43"/>
    <w:rsid w:val="009A2D41"/>
    <w:rsid w:val="009A399C"/>
    <w:rsid w:val="009A50F0"/>
    <w:rsid w:val="009A6026"/>
    <w:rsid w:val="009A6C6D"/>
    <w:rsid w:val="009A7F28"/>
    <w:rsid w:val="009B1B2F"/>
    <w:rsid w:val="009B29FD"/>
    <w:rsid w:val="009B2F8D"/>
    <w:rsid w:val="009B3B73"/>
    <w:rsid w:val="009B3C95"/>
    <w:rsid w:val="009B5111"/>
    <w:rsid w:val="009B5D7F"/>
    <w:rsid w:val="009B5DB5"/>
    <w:rsid w:val="009B65FC"/>
    <w:rsid w:val="009B7E9A"/>
    <w:rsid w:val="009C034D"/>
    <w:rsid w:val="009C093B"/>
    <w:rsid w:val="009C11BB"/>
    <w:rsid w:val="009C15B3"/>
    <w:rsid w:val="009C1C62"/>
    <w:rsid w:val="009C48C9"/>
    <w:rsid w:val="009C5891"/>
    <w:rsid w:val="009C65A1"/>
    <w:rsid w:val="009C7763"/>
    <w:rsid w:val="009D3B6C"/>
    <w:rsid w:val="009D443F"/>
    <w:rsid w:val="009D4555"/>
    <w:rsid w:val="009D5556"/>
    <w:rsid w:val="009D5681"/>
    <w:rsid w:val="009D5E28"/>
    <w:rsid w:val="009D7E31"/>
    <w:rsid w:val="009E0030"/>
    <w:rsid w:val="009E005E"/>
    <w:rsid w:val="009E091D"/>
    <w:rsid w:val="009E0F65"/>
    <w:rsid w:val="009E1175"/>
    <w:rsid w:val="009E12BB"/>
    <w:rsid w:val="009E1919"/>
    <w:rsid w:val="009E2460"/>
    <w:rsid w:val="009E2488"/>
    <w:rsid w:val="009E31C0"/>
    <w:rsid w:val="009E345F"/>
    <w:rsid w:val="009E4197"/>
    <w:rsid w:val="009E4632"/>
    <w:rsid w:val="009E4CD0"/>
    <w:rsid w:val="009E4F50"/>
    <w:rsid w:val="009E5728"/>
    <w:rsid w:val="009E6175"/>
    <w:rsid w:val="009F1885"/>
    <w:rsid w:val="009F3D6C"/>
    <w:rsid w:val="009F51AD"/>
    <w:rsid w:val="009F6456"/>
    <w:rsid w:val="009F70E1"/>
    <w:rsid w:val="009F7638"/>
    <w:rsid w:val="00A01E79"/>
    <w:rsid w:val="00A01FA7"/>
    <w:rsid w:val="00A021D1"/>
    <w:rsid w:val="00A022FF"/>
    <w:rsid w:val="00A02CDB"/>
    <w:rsid w:val="00A0326D"/>
    <w:rsid w:val="00A050BC"/>
    <w:rsid w:val="00A050C0"/>
    <w:rsid w:val="00A064CF"/>
    <w:rsid w:val="00A06522"/>
    <w:rsid w:val="00A071F7"/>
    <w:rsid w:val="00A0757D"/>
    <w:rsid w:val="00A10DD4"/>
    <w:rsid w:val="00A138A7"/>
    <w:rsid w:val="00A13AFF"/>
    <w:rsid w:val="00A155C9"/>
    <w:rsid w:val="00A15BDA"/>
    <w:rsid w:val="00A161FB"/>
    <w:rsid w:val="00A169E9"/>
    <w:rsid w:val="00A2036D"/>
    <w:rsid w:val="00A2177F"/>
    <w:rsid w:val="00A21C65"/>
    <w:rsid w:val="00A2266A"/>
    <w:rsid w:val="00A235B4"/>
    <w:rsid w:val="00A23A72"/>
    <w:rsid w:val="00A24316"/>
    <w:rsid w:val="00A261A0"/>
    <w:rsid w:val="00A2622B"/>
    <w:rsid w:val="00A2661F"/>
    <w:rsid w:val="00A273C8"/>
    <w:rsid w:val="00A27E99"/>
    <w:rsid w:val="00A3006E"/>
    <w:rsid w:val="00A32EA6"/>
    <w:rsid w:val="00A33A42"/>
    <w:rsid w:val="00A35187"/>
    <w:rsid w:val="00A352F9"/>
    <w:rsid w:val="00A366D1"/>
    <w:rsid w:val="00A37622"/>
    <w:rsid w:val="00A37D19"/>
    <w:rsid w:val="00A4054B"/>
    <w:rsid w:val="00A406CF"/>
    <w:rsid w:val="00A40E24"/>
    <w:rsid w:val="00A421A2"/>
    <w:rsid w:val="00A42761"/>
    <w:rsid w:val="00A42C97"/>
    <w:rsid w:val="00A43C81"/>
    <w:rsid w:val="00A448E9"/>
    <w:rsid w:val="00A45029"/>
    <w:rsid w:val="00A457F7"/>
    <w:rsid w:val="00A45A34"/>
    <w:rsid w:val="00A46A3F"/>
    <w:rsid w:val="00A46A90"/>
    <w:rsid w:val="00A47915"/>
    <w:rsid w:val="00A502E8"/>
    <w:rsid w:val="00A50B49"/>
    <w:rsid w:val="00A50C21"/>
    <w:rsid w:val="00A5330B"/>
    <w:rsid w:val="00A54F6C"/>
    <w:rsid w:val="00A566DF"/>
    <w:rsid w:val="00A56AE6"/>
    <w:rsid w:val="00A57986"/>
    <w:rsid w:val="00A60BBA"/>
    <w:rsid w:val="00A60E3C"/>
    <w:rsid w:val="00A61BC8"/>
    <w:rsid w:val="00A61DDC"/>
    <w:rsid w:val="00A62147"/>
    <w:rsid w:val="00A626E2"/>
    <w:rsid w:val="00A62F2B"/>
    <w:rsid w:val="00A6346B"/>
    <w:rsid w:val="00A6491C"/>
    <w:rsid w:val="00A65180"/>
    <w:rsid w:val="00A6571E"/>
    <w:rsid w:val="00A65A54"/>
    <w:rsid w:val="00A65C15"/>
    <w:rsid w:val="00A66A6A"/>
    <w:rsid w:val="00A67299"/>
    <w:rsid w:val="00A674C9"/>
    <w:rsid w:val="00A70365"/>
    <w:rsid w:val="00A70AC5"/>
    <w:rsid w:val="00A71E84"/>
    <w:rsid w:val="00A74456"/>
    <w:rsid w:val="00A74D45"/>
    <w:rsid w:val="00A77A04"/>
    <w:rsid w:val="00A77FD2"/>
    <w:rsid w:val="00A804C2"/>
    <w:rsid w:val="00A82524"/>
    <w:rsid w:val="00A8398B"/>
    <w:rsid w:val="00A840F1"/>
    <w:rsid w:val="00A8498F"/>
    <w:rsid w:val="00A84A2E"/>
    <w:rsid w:val="00A84A4D"/>
    <w:rsid w:val="00A86988"/>
    <w:rsid w:val="00A86C1A"/>
    <w:rsid w:val="00A87703"/>
    <w:rsid w:val="00A87F0E"/>
    <w:rsid w:val="00A9212A"/>
    <w:rsid w:val="00A929C3"/>
    <w:rsid w:val="00A92CAC"/>
    <w:rsid w:val="00A93163"/>
    <w:rsid w:val="00A936A4"/>
    <w:rsid w:val="00A944E5"/>
    <w:rsid w:val="00A9490D"/>
    <w:rsid w:val="00A94FE7"/>
    <w:rsid w:val="00A9548C"/>
    <w:rsid w:val="00A95D0C"/>
    <w:rsid w:val="00A9731E"/>
    <w:rsid w:val="00A976DF"/>
    <w:rsid w:val="00A97927"/>
    <w:rsid w:val="00AA1321"/>
    <w:rsid w:val="00AA1335"/>
    <w:rsid w:val="00AA1A37"/>
    <w:rsid w:val="00AA1F24"/>
    <w:rsid w:val="00AA1F46"/>
    <w:rsid w:val="00AA231B"/>
    <w:rsid w:val="00AA2320"/>
    <w:rsid w:val="00AA2F92"/>
    <w:rsid w:val="00AA3C5E"/>
    <w:rsid w:val="00AA455E"/>
    <w:rsid w:val="00AA49D3"/>
    <w:rsid w:val="00AA4E39"/>
    <w:rsid w:val="00AA64C5"/>
    <w:rsid w:val="00AA7431"/>
    <w:rsid w:val="00AA7930"/>
    <w:rsid w:val="00AA7D7A"/>
    <w:rsid w:val="00AA7D84"/>
    <w:rsid w:val="00AB09FA"/>
    <w:rsid w:val="00AB0BF5"/>
    <w:rsid w:val="00AB0F10"/>
    <w:rsid w:val="00AB122B"/>
    <w:rsid w:val="00AB20D4"/>
    <w:rsid w:val="00AB3097"/>
    <w:rsid w:val="00AB3751"/>
    <w:rsid w:val="00AB3A93"/>
    <w:rsid w:val="00AB4A69"/>
    <w:rsid w:val="00AB4BEF"/>
    <w:rsid w:val="00AB5371"/>
    <w:rsid w:val="00AB5AB1"/>
    <w:rsid w:val="00AB5B08"/>
    <w:rsid w:val="00AB61C3"/>
    <w:rsid w:val="00AB7548"/>
    <w:rsid w:val="00AB7811"/>
    <w:rsid w:val="00AB789C"/>
    <w:rsid w:val="00AB7999"/>
    <w:rsid w:val="00AC027E"/>
    <w:rsid w:val="00AC081C"/>
    <w:rsid w:val="00AC10B3"/>
    <w:rsid w:val="00AC229A"/>
    <w:rsid w:val="00AC3FB8"/>
    <w:rsid w:val="00AC4500"/>
    <w:rsid w:val="00AC5BE1"/>
    <w:rsid w:val="00AC5C5F"/>
    <w:rsid w:val="00AD0042"/>
    <w:rsid w:val="00AD253E"/>
    <w:rsid w:val="00AD2E27"/>
    <w:rsid w:val="00AD3515"/>
    <w:rsid w:val="00AD3C10"/>
    <w:rsid w:val="00AD76CD"/>
    <w:rsid w:val="00AD776E"/>
    <w:rsid w:val="00AD7956"/>
    <w:rsid w:val="00AE0C25"/>
    <w:rsid w:val="00AE0CFF"/>
    <w:rsid w:val="00AE1366"/>
    <w:rsid w:val="00AE17AF"/>
    <w:rsid w:val="00AE1F47"/>
    <w:rsid w:val="00AE26F1"/>
    <w:rsid w:val="00AE2F9C"/>
    <w:rsid w:val="00AE3485"/>
    <w:rsid w:val="00AE44CB"/>
    <w:rsid w:val="00AE5073"/>
    <w:rsid w:val="00AE5686"/>
    <w:rsid w:val="00AE5E57"/>
    <w:rsid w:val="00AE6867"/>
    <w:rsid w:val="00AE6B48"/>
    <w:rsid w:val="00AE7BD7"/>
    <w:rsid w:val="00AE7EAD"/>
    <w:rsid w:val="00AF06AB"/>
    <w:rsid w:val="00AF1EF9"/>
    <w:rsid w:val="00AF2910"/>
    <w:rsid w:val="00AF2B31"/>
    <w:rsid w:val="00AF3BCA"/>
    <w:rsid w:val="00AF4B2D"/>
    <w:rsid w:val="00AF67B4"/>
    <w:rsid w:val="00AF6F37"/>
    <w:rsid w:val="00AF7075"/>
    <w:rsid w:val="00AF7D8A"/>
    <w:rsid w:val="00B00994"/>
    <w:rsid w:val="00B022C9"/>
    <w:rsid w:val="00B02C90"/>
    <w:rsid w:val="00B0328A"/>
    <w:rsid w:val="00B03CFE"/>
    <w:rsid w:val="00B03F3D"/>
    <w:rsid w:val="00B061B3"/>
    <w:rsid w:val="00B064BF"/>
    <w:rsid w:val="00B0670A"/>
    <w:rsid w:val="00B1090E"/>
    <w:rsid w:val="00B114F5"/>
    <w:rsid w:val="00B11EA4"/>
    <w:rsid w:val="00B1438A"/>
    <w:rsid w:val="00B14B52"/>
    <w:rsid w:val="00B153BC"/>
    <w:rsid w:val="00B15AA5"/>
    <w:rsid w:val="00B16BCE"/>
    <w:rsid w:val="00B172DD"/>
    <w:rsid w:val="00B17C50"/>
    <w:rsid w:val="00B20C88"/>
    <w:rsid w:val="00B21B06"/>
    <w:rsid w:val="00B236FC"/>
    <w:rsid w:val="00B23BF9"/>
    <w:rsid w:val="00B24603"/>
    <w:rsid w:val="00B2496E"/>
    <w:rsid w:val="00B24D4B"/>
    <w:rsid w:val="00B26BB8"/>
    <w:rsid w:val="00B26CF6"/>
    <w:rsid w:val="00B26EE4"/>
    <w:rsid w:val="00B270F9"/>
    <w:rsid w:val="00B32A61"/>
    <w:rsid w:val="00B34904"/>
    <w:rsid w:val="00B358B1"/>
    <w:rsid w:val="00B366B6"/>
    <w:rsid w:val="00B413DF"/>
    <w:rsid w:val="00B414F0"/>
    <w:rsid w:val="00B41C23"/>
    <w:rsid w:val="00B44FD0"/>
    <w:rsid w:val="00B466CE"/>
    <w:rsid w:val="00B47CB0"/>
    <w:rsid w:val="00B502F5"/>
    <w:rsid w:val="00B510DE"/>
    <w:rsid w:val="00B51DBB"/>
    <w:rsid w:val="00B52010"/>
    <w:rsid w:val="00B52B54"/>
    <w:rsid w:val="00B54B6E"/>
    <w:rsid w:val="00B54E68"/>
    <w:rsid w:val="00B55016"/>
    <w:rsid w:val="00B55257"/>
    <w:rsid w:val="00B570F6"/>
    <w:rsid w:val="00B6010E"/>
    <w:rsid w:val="00B61354"/>
    <w:rsid w:val="00B61B17"/>
    <w:rsid w:val="00B62896"/>
    <w:rsid w:val="00B62ACD"/>
    <w:rsid w:val="00B64664"/>
    <w:rsid w:val="00B654EE"/>
    <w:rsid w:val="00B65C37"/>
    <w:rsid w:val="00B66191"/>
    <w:rsid w:val="00B66BD2"/>
    <w:rsid w:val="00B66F7D"/>
    <w:rsid w:val="00B67814"/>
    <w:rsid w:val="00B679A1"/>
    <w:rsid w:val="00B67B62"/>
    <w:rsid w:val="00B7103E"/>
    <w:rsid w:val="00B71AC7"/>
    <w:rsid w:val="00B71B59"/>
    <w:rsid w:val="00B73AE0"/>
    <w:rsid w:val="00B7405D"/>
    <w:rsid w:val="00B74CB5"/>
    <w:rsid w:val="00B74F1F"/>
    <w:rsid w:val="00B7560B"/>
    <w:rsid w:val="00B75CF9"/>
    <w:rsid w:val="00B76097"/>
    <w:rsid w:val="00B77B10"/>
    <w:rsid w:val="00B812B4"/>
    <w:rsid w:val="00B8154E"/>
    <w:rsid w:val="00B825A1"/>
    <w:rsid w:val="00B82D6D"/>
    <w:rsid w:val="00B82DCE"/>
    <w:rsid w:val="00B8376A"/>
    <w:rsid w:val="00B83E56"/>
    <w:rsid w:val="00B83FB8"/>
    <w:rsid w:val="00B86D91"/>
    <w:rsid w:val="00B87E57"/>
    <w:rsid w:val="00B93279"/>
    <w:rsid w:val="00B93929"/>
    <w:rsid w:val="00B95702"/>
    <w:rsid w:val="00B95CF8"/>
    <w:rsid w:val="00B95E8A"/>
    <w:rsid w:val="00B95EEE"/>
    <w:rsid w:val="00B964FD"/>
    <w:rsid w:val="00B9651D"/>
    <w:rsid w:val="00B978CF"/>
    <w:rsid w:val="00BA09D4"/>
    <w:rsid w:val="00BA15B2"/>
    <w:rsid w:val="00BA1F2E"/>
    <w:rsid w:val="00BA21D6"/>
    <w:rsid w:val="00BA2C05"/>
    <w:rsid w:val="00BA301E"/>
    <w:rsid w:val="00BA3203"/>
    <w:rsid w:val="00BA388B"/>
    <w:rsid w:val="00BA4953"/>
    <w:rsid w:val="00BA4B70"/>
    <w:rsid w:val="00BA4C04"/>
    <w:rsid w:val="00BA4C80"/>
    <w:rsid w:val="00BA5027"/>
    <w:rsid w:val="00BB0BC0"/>
    <w:rsid w:val="00BB101D"/>
    <w:rsid w:val="00BB137F"/>
    <w:rsid w:val="00BB1673"/>
    <w:rsid w:val="00BB173D"/>
    <w:rsid w:val="00BB17D5"/>
    <w:rsid w:val="00BB18AD"/>
    <w:rsid w:val="00BB1C39"/>
    <w:rsid w:val="00BB25B7"/>
    <w:rsid w:val="00BB29BC"/>
    <w:rsid w:val="00BB2E7A"/>
    <w:rsid w:val="00BB3005"/>
    <w:rsid w:val="00BB31F3"/>
    <w:rsid w:val="00BB37E2"/>
    <w:rsid w:val="00BB3C78"/>
    <w:rsid w:val="00BB46E7"/>
    <w:rsid w:val="00BB5468"/>
    <w:rsid w:val="00BB651B"/>
    <w:rsid w:val="00BB6925"/>
    <w:rsid w:val="00BB7489"/>
    <w:rsid w:val="00BC03E9"/>
    <w:rsid w:val="00BC0767"/>
    <w:rsid w:val="00BC1CFA"/>
    <w:rsid w:val="00BC1D95"/>
    <w:rsid w:val="00BC2349"/>
    <w:rsid w:val="00BC297B"/>
    <w:rsid w:val="00BC2A81"/>
    <w:rsid w:val="00BC3C32"/>
    <w:rsid w:val="00BC582F"/>
    <w:rsid w:val="00BC6227"/>
    <w:rsid w:val="00BC6539"/>
    <w:rsid w:val="00BC6DD0"/>
    <w:rsid w:val="00BC771B"/>
    <w:rsid w:val="00BD08ED"/>
    <w:rsid w:val="00BD105B"/>
    <w:rsid w:val="00BD14E6"/>
    <w:rsid w:val="00BD1887"/>
    <w:rsid w:val="00BD1DD7"/>
    <w:rsid w:val="00BD3114"/>
    <w:rsid w:val="00BD4350"/>
    <w:rsid w:val="00BD460D"/>
    <w:rsid w:val="00BD5DA5"/>
    <w:rsid w:val="00BD6BCC"/>
    <w:rsid w:val="00BD6FFB"/>
    <w:rsid w:val="00BD7A39"/>
    <w:rsid w:val="00BE0700"/>
    <w:rsid w:val="00BE0856"/>
    <w:rsid w:val="00BE181A"/>
    <w:rsid w:val="00BE1FAE"/>
    <w:rsid w:val="00BE30A3"/>
    <w:rsid w:val="00BE4E59"/>
    <w:rsid w:val="00BE5268"/>
    <w:rsid w:val="00BE5651"/>
    <w:rsid w:val="00BE654E"/>
    <w:rsid w:val="00BE7C41"/>
    <w:rsid w:val="00BF0EB8"/>
    <w:rsid w:val="00BF16E7"/>
    <w:rsid w:val="00BF342C"/>
    <w:rsid w:val="00BF3486"/>
    <w:rsid w:val="00BF5330"/>
    <w:rsid w:val="00BF5827"/>
    <w:rsid w:val="00BF598F"/>
    <w:rsid w:val="00BF63CC"/>
    <w:rsid w:val="00BF6AF1"/>
    <w:rsid w:val="00BF7E1F"/>
    <w:rsid w:val="00C001EF"/>
    <w:rsid w:val="00C00902"/>
    <w:rsid w:val="00C00BD0"/>
    <w:rsid w:val="00C0125E"/>
    <w:rsid w:val="00C01460"/>
    <w:rsid w:val="00C01535"/>
    <w:rsid w:val="00C0220F"/>
    <w:rsid w:val="00C0267D"/>
    <w:rsid w:val="00C027CC"/>
    <w:rsid w:val="00C03254"/>
    <w:rsid w:val="00C03B6D"/>
    <w:rsid w:val="00C03E14"/>
    <w:rsid w:val="00C04059"/>
    <w:rsid w:val="00C0421A"/>
    <w:rsid w:val="00C04BCA"/>
    <w:rsid w:val="00C0500F"/>
    <w:rsid w:val="00C0503D"/>
    <w:rsid w:val="00C05F32"/>
    <w:rsid w:val="00C0600D"/>
    <w:rsid w:val="00C07152"/>
    <w:rsid w:val="00C10953"/>
    <w:rsid w:val="00C10D6D"/>
    <w:rsid w:val="00C13955"/>
    <w:rsid w:val="00C15A50"/>
    <w:rsid w:val="00C15F7D"/>
    <w:rsid w:val="00C1601C"/>
    <w:rsid w:val="00C16D85"/>
    <w:rsid w:val="00C17275"/>
    <w:rsid w:val="00C2159F"/>
    <w:rsid w:val="00C22A10"/>
    <w:rsid w:val="00C24500"/>
    <w:rsid w:val="00C24FED"/>
    <w:rsid w:val="00C26D88"/>
    <w:rsid w:val="00C27926"/>
    <w:rsid w:val="00C309F6"/>
    <w:rsid w:val="00C30F9E"/>
    <w:rsid w:val="00C31261"/>
    <w:rsid w:val="00C313DB"/>
    <w:rsid w:val="00C3273C"/>
    <w:rsid w:val="00C32FF8"/>
    <w:rsid w:val="00C330CC"/>
    <w:rsid w:val="00C33377"/>
    <w:rsid w:val="00C348DE"/>
    <w:rsid w:val="00C34AC3"/>
    <w:rsid w:val="00C352C5"/>
    <w:rsid w:val="00C36696"/>
    <w:rsid w:val="00C37C55"/>
    <w:rsid w:val="00C4080B"/>
    <w:rsid w:val="00C40E90"/>
    <w:rsid w:val="00C417A8"/>
    <w:rsid w:val="00C4187D"/>
    <w:rsid w:val="00C41F68"/>
    <w:rsid w:val="00C4226B"/>
    <w:rsid w:val="00C42E5A"/>
    <w:rsid w:val="00C4321F"/>
    <w:rsid w:val="00C43243"/>
    <w:rsid w:val="00C44317"/>
    <w:rsid w:val="00C444A2"/>
    <w:rsid w:val="00C44DB7"/>
    <w:rsid w:val="00C46CB4"/>
    <w:rsid w:val="00C46EB4"/>
    <w:rsid w:val="00C471A7"/>
    <w:rsid w:val="00C47471"/>
    <w:rsid w:val="00C47A23"/>
    <w:rsid w:val="00C47A4A"/>
    <w:rsid w:val="00C47DBA"/>
    <w:rsid w:val="00C526DD"/>
    <w:rsid w:val="00C52CC2"/>
    <w:rsid w:val="00C5383F"/>
    <w:rsid w:val="00C53AF6"/>
    <w:rsid w:val="00C54017"/>
    <w:rsid w:val="00C54304"/>
    <w:rsid w:val="00C54386"/>
    <w:rsid w:val="00C553E3"/>
    <w:rsid w:val="00C56B14"/>
    <w:rsid w:val="00C56B26"/>
    <w:rsid w:val="00C57589"/>
    <w:rsid w:val="00C60975"/>
    <w:rsid w:val="00C61F24"/>
    <w:rsid w:val="00C623B0"/>
    <w:rsid w:val="00C6251A"/>
    <w:rsid w:val="00C62800"/>
    <w:rsid w:val="00C62A2E"/>
    <w:rsid w:val="00C62DED"/>
    <w:rsid w:val="00C64CAD"/>
    <w:rsid w:val="00C6563A"/>
    <w:rsid w:val="00C668E6"/>
    <w:rsid w:val="00C66C21"/>
    <w:rsid w:val="00C6738E"/>
    <w:rsid w:val="00C71EA8"/>
    <w:rsid w:val="00C721C1"/>
    <w:rsid w:val="00C73A3F"/>
    <w:rsid w:val="00C744F1"/>
    <w:rsid w:val="00C74965"/>
    <w:rsid w:val="00C74D79"/>
    <w:rsid w:val="00C75571"/>
    <w:rsid w:val="00C7746C"/>
    <w:rsid w:val="00C8082D"/>
    <w:rsid w:val="00C82554"/>
    <w:rsid w:val="00C82591"/>
    <w:rsid w:val="00C828A9"/>
    <w:rsid w:val="00C82992"/>
    <w:rsid w:val="00C830A9"/>
    <w:rsid w:val="00C839A0"/>
    <w:rsid w:val="00C8428A"/>
    <w:rsid w:val="00C849E0"/>
    <w:rsid w:val="00C84A62"/>
    <w:rsid w:val="00C85032"/>
    <w:rsid w:val="00C85B1F"/>
    <w:rsid w:val="00C86633"/>
    <w:rsid w:val="00C86B93"/>
    <w:rsid w:val="00C92798"/>
    <w:rsid w:val="00C92B24"/>
    <w:rsid w:val="00C93718"/>
    <w:rsid w:val="00C9528E"/>
    <w:rsid w:val="00C955F5"/>
    <w:rsid w:val="00C95F20"/>
    <w:rsid w:val="00C961EA"/>
    <w:rsid w:val="00C975E0"/>
    <w:rsid w:val="00C979D7"/>
    <w:rsid w:val="00C97E3A"/>
    <w:rsid w:val="00CA0394"/>
    <w:rsid w:val="00CA14ED"/>
    <w:rsid w:val="00CA1D8D"/>
    <w:rsid w:val="00CA35F0"/>
    <w:rsid w:val="00CA5578"/>
    <w:rsid w:val="00CA7BE5"/>
    <w:rsid w:val="00CB020D"/>
    <w:rsid w:val="00CB0562"/>
    <w:rsid w:val="00CB1061"/>
    <w:rsid w:val="00CB24CD"/>
    <w:rsid w:val="00CB2C48"/>
    <w:rsid w:val="00CB358E"/>
    <w:rsid w:val="00CB4266"/>
    <w:rsid w:val="00CB46F9"/>
    <w:rsid w:val="00CB4C2D"/>
    <w:rsid w:val="00CB4CE8"/>
    <w:rsid w:val="00CB50D2"/>
    <w:rsid w:val="00CB7045"/>
    <w:rsid w:val="00CB7F27"/>
    <w:rsid w:val="00CC178F"/>
    <w:rsid w:val="00CC19DF"/>
    <w:rsid w:val="00CC245B"/>
    <w:rsid w:val="00CC246E"/>
    <w:rsid w:val="00CC2727"/>
    <w:rsid w:val="00CC3E62"/>
    <w:rsid w:val="00CC53FC"/>
    <w:rsid w:val="00CC6A46"/>
    <w:rsid w:val="00CC7C8A"/>
    <w:rsid w:val="00CD0C09"/>
    <w:rsid w:val="00CD2824"/>
    <w:rsid w:val="00CD2C90"/>
    <w:rsid w:val="00CD3DC9"/>
    <w:rsid w:val="00CD3E8C"/>
    <w:rsid w:val="00CD7B43"/>
    <w:rsid w:val="00CE03CC"/>
    <w:rsid w:val="00CE1689"/>
    <w:rsid w:val="00CE1A4D"/>
    <w:rsid w:val="00CE1C1B"/>
    <w:rsid w:val="00CE1C7D"/>
    <w:rsid w:val="00CE2153"/>
    <w:rsid w:val="00CE3685"/>
    <w:rsid w:val="00CE3AA0"/>
    <w:rsid w:val="00CE496E"/>
    <w:rsid w:val="00CE51FA"/>
    <w:rsid w:val="00CE554A"/>
    <w:rsid w:val="00CE55A4"/>
    <w:rsid w:val="00CE5849"/>
    <w:rsid w:val="00CE6605"/>
    <w:rsid w:val="00CE67F6"/>
    <w:rsid w:val="00CE72EF"/>
    <w:rsid w:val="00CE75AC"/>
    <w:rsid w:val="00CE7935"/>
    <w:rsid w:val="00CE7A24"/>
    <w:rsid w:val="00CF026D"/>
    <w:rsid w:val="00CF0644"/>
    <w:rsid w:val="00CF1578"/>
    <w:rsid w:val="00CF1808"/>
    <w:rsid w:val="00CF18E3"/>
    <w:rsid w:val="00CF1E51"/>
    <w:rsid w:val="00CF27E1"/>
    <w:rsid w:val="00CF31BC"/>
    <w:rsid w:val="00CF38BC"/>
    <w:rsid w:val="00CF39FB"/>
    <w:rsid w:val="00CF3B62"/>
    <w:rsid w:val="00CF406E"/>
    <w:rsid w:val="00CF5C5D"/>
    <w:rsid w:val="00D00571"/>
    <w:rsid w:val="00D00ABD"/>
    <w:rsid w:val="00D012DD"/>
    <w:rsid w:val="00D01F0F"/>
    <w:rsid w:val="00D02920"/>
    <w:rsid w:val="00D02B2F"/>
    <w:rsid w:val="00D03F3E"/>
    <w:rsid w:val="00D05267"/>
    <w:rsid w:val="00D06487"/>
    <w:rsid w:val="00D06F59"/>
    <w:rsid w:val="00D075AC"/>
    <w:rsid w:val="00D07B05"/>
    <w:rsid w:val="00D07EB7"/>
    <w:rsid w:val="00D10671"/>
    <w:rsid w:val="00D107D6"/>
    <w:rsid w:val="00D10AFC"/>
    <w:rsid w:val="00D10C15"/>
    <w:rsid w:val="00D1114A"/>
    <w:rsid w:val="00D11885"/>
    <w:rsid w:val="00D13CF5"/>
    <w:rsid w:val="00D14215"/>
    <w:rsid w:val="00D15746"/>
    <w:rsid w:val="00D17290"/>
    <w:rsid w:val="00D21198"/>
    <w:rsid w:val="00D22019"/>
    <w:rsid w:val="00D22B83"/>
    <w:rsid w:val="00D22C8E"/>
    <w:rsid w:val="00D240BA"/>
    <w:rsid w:val="00D24B32"/>
    <w:rsid w:val="00D251C6"/>
    <w:rsid w:val="00D2531C"/>
    <w:rsid w:val="00D255BA"/>
    <w:rsid w:val="00D25FD4"/>
    <w:rsid w:val="00D26278"/>
    <w:rsid w:val="00D26406"/>
    <w:rsid w:val="00D267B1"/>
    <w:rsid w:val="00D27AFD"/>
    <w:rsid w:val="00D304F2"/>
    <w:rsid w:val="00D30B9A"/>
    <w:rsid w:val="00D30FA2"/>
    <w:rsid w:val="00D3145D"/>
    <w:rsid w:val="00D33669"/>
    <w:rsid w:val="00D336ED"/>
    <w:rsid w:val="00D34096"/>
    <w:rsid w:val="00D3415B"/>
    <w:rsid w:val="00D3441A"/>
    <w:rsid w:val="00D3444C"/>
    <w:rsid w:val="00D349C3"/>
    <w:rsid w:val="00D34DAB"/>
    <w:rsid w:val="00D34FFE"/>
    <w:rsid w:val="00D361FA"/>
    <w:rsid w:val="00D3678C"/>
    <w:rsid w:val="00D41B48"/>
    <w:rsid w:val="00D41BFE"/>
    <w:rsid w:val="00D42FD0"/>
    <w:rsid w:val="00D46388"/>
    <w:rsid w:val="00D46426"/>
    <w:rsid w:val="00D51AAE"/>
    <w:rsid w:val="00D51F2F"/>
    <w:rsid w:val="00D5453E"/>
    <w:rsid w:val="00D54C63"/>
    <w:rsid w:val="00D5524E"/>
    <w:rsid w:val="00D556D7"/>
    <w:rsid w:val="00D55BB4"/>
    <w:rsid w:val="00D56331"/>
    <w:rsid w:val="00D5646A"/>
    <w:rsid w:val="00D56A08"/>
    <w:rsid w:val="00D56A69"/>
    <w:rsid w:val="00D62161"/>
    <w:rsid w:val="00D64645"/>
    <w:rsid w:val="00D66061"/>
    <w:rsid w:val="00D66426"/>
    <w:rsid w:val="00D70492"/>
    <w:rsid w:val="00D712D2"/>
    <w:rsid w:val="00D7297D"/>
    <w:rsid w:val="00D75B59"/>
    <w:rsid w:val="00D76439"/>
    <w:rsid w:val="00D76BE3"/>
    <w:rsid w:val="00D770C7"/>
    <w:rsid w:val="00D774FC"/>
    <w:rsid w:val="00D77801"/>
    <w:rsid w:val="00D8190D"/>
    <w:rsid w:val="00D81C4A"/>
    <w:rsid w:val="00D841EA"/>
    <w:rsid w:val="00D84252"/>
    <w:rsid w:val="00D84674"/>
    <w:rsid w:val="00D85AAB"/>
    <w:rsid w:val="00D85AF3"/>
    <w:rsid w:val="00D86DCD"/>
    <w:rsid w:val="00D87D48"/>
    <w:rsid w:val="00D900B4"/>
    <w:rsid w:val="00D9016A"/>
    <w:rsid w:val="00D9017A"/>
    <w:rsid w:val="00D902DF"/>
    <w:rsid w:val="00D91E08"/>
    <w:rsid w:val="00D92ACE"/>
    <w:rsid w:val="00D935A4"/>
    <w:rsid w:val="00D95E15"/>
    <w:rsid w:val="00D9631E"/>
    <w:rsid w:val="00D96388"/>
    <w:rsid w:val="00D96A35"/>
    <w:rsid w:val="00D96A43"/>
    <w:rsid w:val="00D9739A"/>
    <w:rsid w:val="00D974E9"/>
    <w:rsid w:val="00DA1C43"/>
    <w:rsid w:val="00DA20DB"/>
    <w:rsid w:val="00DA24AD"/>
    <w:rsid w:val="00DA251C"/>
    <w:rsid w:val="00DA2612"/>
    <w:rsid w:val="00DA42C5"/>
    <w:rsid w:val="00DA44B9"/>
    <w:rsid w:val="00DA5A2D"/>
    <w:rsid w:val="00DA61B6"/>
    <w:rsid w:val="00DA640B"/>
    <w:rsid w:val="00DA66DD"/>
    <w:rsid w:val="00DA7E74"/>
    <w:rsid w:val="00DB0B08"/>
    <w:rsid w:val="00DB1392"/>
    <w:rsid w:val="00DB24E3"/>
    <w:rsid w:val="00DB297E"/>
    <w:rsid w:val="00DB3242"/>
    <w:rsid w:val="00DB33BE"/>
    <w:rsid w:val="00DB3924"/>
    <w:rsid w:val="00DB4307"/>
    <w:rsid w:val="00DB4885"/>
    <w:rsid w:val="00DB5AAD"/>
    <w:rsid w:val="00DB5E67"/>
    <w:rsid w:val="00DB5EDC"/>
    <w:rsid w:val="00DB6B21"/>
    <w:rsid w:val="00DB6C9D"/>
    <w:rsid w:val="00DB6FF9"/>
    <w:rsid w:val="00DB727C"/>
    <w:rsid w:val="00DB738C"/>
    <w:rsid w:val="00DB76FD"/>
    <w:rsid w:val="00DB7A26"/>
    <w:rsid w:val="00DB7DFE"/>
    <w:rsid w:val="00DC01AF"/>
    <w:rsid w:val="00DC0486"/>
    <w:rsid w:val="00DC0DD0"/>
    <w:rsid w:val="00DC14AA"/>
    <w:rsid w:val="00DC1EFD"/>
    <w:rsid w:val="00DC1F6B"/>
    <w:rsid w:val="00DC2449"/>
    <w:rsid w:val="00DC272E"/>
    <w:rsid w:val="00DC2ACF"/>
    <w:rsid w:val="00DC2E88"/>
    <w:rsid w:val="00DC3E2E"/>
    <w:rsid w:val="00DC543B"/>
    <w:rsid w:val="00DC55E1"/>
    <w:rsid w:val="00DD0021"/>
    <w:rsid w:val="00DD2125"/>
    <w:rsid w:val="00DD25C4"/>
    <w:rsid w:val="00DD351D"/>
    <w:rsid w:val="00DD3E36"/>
    <w:rsid w:val="00DD4B74"/>
    <w:rsid w:val="00DD50BE"/>
    <w:rsid w:val="00DD5511"/>
    <w:rsid w:val="00DE01CA"/>
    <w:rsid w:val="00DE03A2"/>
    <w:rsid w:val="00DE03B7"/>
    <w:rsid w:val="00DE0546"/>
    <w:rsid w:val="00DE09AF"/>
    <w:rsid w:val="00DE18A2"/>
    <w:rsid w:val="00DE1D38"/>
    <w:rsid w:val="00DE1F69"/>
    <w:rsid w:val="00DE2979"/>
    <w:rsid w:val="00DE35F6"/>
    <w:rsid w:val="00DE381D"/>
    <w:rsid w:val="00DE3876"/>
    <w:rsid w:val="00DE3D02"/>
    <w:rsid w:val="00DE3EDC"/>
    <w:rsid w:val="00DE4934"/>
    <w:rsid w:val="00DE4AEE"/>
    <w:rsid w:val="00DE4E97"/>
    <w:rsid w:val="00DE5F7B"/>
    <w:rsid w:val="00DE640F"/>
    <w:rsid w:val="00DE71B3"/>
    <w:rsid w:val="00DE7377"/>
    <w:rsid w:val="00DE76DA"/>
    <w:rsid w:val="00DF1065"/>
    <w:rsid w:val="00DF2C31"/>
    <w:rsid w:val="00DF32C1"/>
    <w:rsid w:val="00DF3654"/>
    <w:rsid w:val="00DF5E2A"/>
    <w:rsid w:val="00DF5E31"/>
    <w:rsid w:val="00DF62AC"/>
    <w:rsid w:val="00DF679A"/>
    <w:rsid w:val="00DF7E6F"/>
    <w:rsid w:val="00E002C1"/>
    <w:rsid w:val="00E005B4"/>
    <w:rsid w:val="00E00757"/>
    <w:rsid w:val="00E00921"/>
    <w:rsid w:val="00E009F9"/>
    <w:rsid w:val="00E00C0E"/>
    <w:rsid w:val="00E00D09"/>
    <w:rsid w:val="00E01E17"/>
    <w:rsid w:val="00E021D1"/>
    <w:rsid w:val="00E0237F"/>
    <w:rsid w:val="00E024B7"/>
    <w:rsid w:val="00E038ED"/>
    <w:rsid w:val="00E03C73"/>
    <w:rsid w:val="00E03E07"/>
    <w:rsid w:val="00E03FE8"/>
    <w:rsid w:val="00E0469A"/>
    <w:rsid w:val="00E05D86"/>
    <w:rsid w:val="00E07305"/>
    <w:rsid w:val="00E07605"/>
    <w:rsid w:val="00E07714"/>
    <w:rsid w:val="00E07AAA"/>
    <w:rsid w:val="00E10501"/>
    <w:rsid w:val="00E106D5"/>
    <w:rsid w:val="00E118AC"/>
    <w:rsid w:val="00E11ADB"/>
    <w:rsid w:val="00E11C0D"/>
    <w:rsid w:val="00E11C8A"/>
    <w:rsid w:val="00E1246C"/>
    <w:rsid w:val="00E138A4"/>
    <w:rsid w:val="00E13B79"/>
    <w:rsid w:val="00E14551"/>
    <w:rsid w:val="00E150EA"/>
    <w:rsid w:val="00E158A7"/>
    <w:rsid w:val="00E1593B"/>
    <w:rsid w:val="00E15C88"/>
    <w:rsid w:val="00E160AA"/>
    <w:rsid w:val="00E16337"/>
    <w:rsid w:val="00E1697A"/>
    <w:rsid w:val="00E17225"/>
    <w:rsid w:val="00E2003B"/>
    <w:rsid w:val="00E2093B"/>
    <w:rsid w:val="00E212FC"/>
    <w:rsid w:val="00E21DF6"/>
    <w:rsid w:val="00E22C67"/>
    <w:rsid w:val="00E2479E"/>
    <w:rsid w:val="00E257D7"/>
    <w:rsid w:val="00E25C22"/>
    <w:rsid w:val="00E260FD"/>
    <w:rsid w:val="00E30202"/>
    <w:rsid w:val="00E30445"/>
    <w:rsid w:val="00E33CEE"/>
    <w:rsid w:val="00E36D24"/>
    <w:rsid w:val="00E36E31"/>
    <w:rsid w:val="00E41AAC"/>
    <w:rsid w:val="00E41B12"/>
    <w:rsid w:val="00E41B1E"/>
    <w:rsid w:val="00E421A0"/>
    <w:rsid w:val="00E428A7"/>
    <w:rsid w:val="00E43067"/>
    <w:rsid w:val="00E4601E"/>
    <w:rsid w:val="00E461CD"/>
    <w:rsid w:val="00E4621A"/>
    <w:rsid w:val="00E46291"/>
    <w:rsid w:val="00E468E9"/>
    <w:rsid w:val="00E46F2A"/>
    <w:rsid w:val="00E46FFA"/>
    <w:rsid w:val="00E4762F"/>
    <w:rsid w:val="00E47983"/>
    <w:rsid w:val="00E50702"/>
    <w:rsid w:val="00E50891"/>
    <w:rsid w:val="00E513DF"/>
    <w:rsid w:val="00E51FC8"/>
    <w:rsid w:val="00E525DB"/>
    <w:rsid w:val="00E54121"/>
    <w:rsid w:val="00E55C6E"/>
    <w:rsid w:val="00E57456"/>
    <w:rsid w:val="00E602D9"/>
    <w:rsid w:val="00E60332"/>
    <w:rsid w:val="00E605AB"/>
    <w:rsid w:val="00E60D2C"/>
    <w:rsid w:val="00E61934"/>
    <w:rsid w:val="00E62B70"/>
    <w:rsid w:val="00E6323C"/>
    <w:rsid w:val="00E63B1E"/>
    <w:rsid w:val="00E63B6E"/>
    <w:rsid w:val="00E64378"/>
    <w:rsid w:val="00E65086"/>
    <w:rsid w:val="00E652B7"/>
    <w:rsid w:val="00E7079C"/>
    <w:rsid w:val="00E710CF"/>
    <w:rsid w:val="00E71267"/>
    <w:rsid w:val="00E71FAE"/>
    <w:rsid w:val="00E73AE0"/>
    <w:rsid w:val="00E77794"/>
    <w:rsid w:val="00E80A95"/>
    <w:rsid w:val="00E81336"/>
    <w:rsid w:val="00E81827"/>
    <w:rsid w:val="00E81E6F"/>
    <w:rsid w:val="00E82153"/>
    <w:rsid w:val="00E823F1"/>
    <w:rsid w:val="00E833AF"/>
    <w:rsid w:val="00E83D08"/>
    <w:rsid w:val="00E83F11"/>
    <w:rsid w:val="00E8433E"/>
    <w:rsid w:val="00E85729"/>
    <w:rsid w:val="00E85F13"/>
    <w:rsid w:val="00E85F6E"/>
    <w:rsid w:val="00E869DF"/>
    <w:rsid w:val="00E86A01"/>
    <w:rsid w:val="00E87042"/>
    <w:rsid w:val="00E870B5"/>
    <w:rsid w:val="00E873FD"/>
    <w:rsid w:val="00E873FE"/>
    <w:rsid w:val="00E87FFB"/>
    <w:rsid w:val="00E9126E"/>
    <w:rsid w:val="00E918F0"/>
    <w:rsid w:val="00E924F4"/>
    <w:rsid w:val="00E92951"/>
    <w:rsid w:val="00E932D1"/>
    <w:rsid w:val="00E9331E"/>
    <w:rsid w:val="00E936EF"/>
    <w:rsid w:val="00E938A6"/>
    <w:rsid w:val="00E958DF"/>
    <w:rsid w:val="00E95A82"/>
    <w:rsid w:val="00E9674D"/>
    <w:rsid w:val="00E96CBC"/>
    <w:rsid w:val="00E96D0D"/>
    <w:rsid w:val="00E973D3"/>
    <w:rsid w:val="00E97CB9"/>
    <w:rsid w:val="00EA0C3C"/>
    <w:rsid w:val="00EA0E59"/>
    <w:rsid w:val="00EA1547"/>
    <w:rsid w:val="00EA170F"/>
    <w:rsid w:val="00EA1F7E"/>
    <w:rsid w:val="00EA43D9"/>
    <w:rsid w:val="00EA5F07"/>
    <w:rsid w:val="00EA632D"/>
    <w:rsid w:val="00EA6356"/>
    <w:rsid w:val="00EA6874"/>
    <w:rsid w:val="00EA6DA3"/>
    <w:rsid w:val="00EA733C"/>
    <w:rsid w:val="00EA742A"/>
    <w:rsid w:val="00EA781E"/>
    <w:rsid w:val="00EA7EBB"/>
    <w:rsid w:val="00EB0ED9"/>
    <w:rsid w:val="00EB2B67"/>
    <w:rsid w:val="00EB2CD3"/>
    <w:rsid w:val="00EB32CB"/>
    <w:rsid w:val="00EB335F"/>
    <w:rsid w:val="00EB3539"/>
    <w:rsid w:val="00EB4ED9"/>
    <w:rsid w:val="00EB6886"/>
    <w:rsid w:val="00EB6A49"/>
    <w:rsid w:val="00EB783C"/>
    <w:rsid w:val="00EC01D7"/>
    <w:rsid w:val="00EC057D"/>
    <w:rsid w:val="00EC3166"/>
    <w:rsid w:val="00EC3CA4"/>
    <w:rsid w:val="00EC4EFF"/>
    <w:rsid w:val="00EC4FC7"/>
    <w:rsid w:val="00EC51DA"/>
    <w:rsid w:val="00EC581F"/>
    <w:rsid w:val="00EC5A82"/>
    <w:rsid w:val="00EC5C44"/>
    <w:rsid w:val="00EC6544"/>
    <w:rsid w:val="00EC6C75"/>
    <w:rsid w:val="00EC6DAE"/>
    <w:rsid w:val="00EC76F2"/>
    <w:rsid w:val="00ED0E1B"/>
    <w:rsid w:val="00ED101B"/>
    <w:rsid w:val="00ED135B"/>
    <w:rsid w:val="00ED2223"/>
    <w:rsid w:val="00ED2493"/>
    <w:rsid w:val="00ED288E"/>
    <w:rsid w:val="00ED3339"/>
    <w:rsid w:val="00ED39B2"/>
    <w:rsid w:val="00ED3AC3"/>
    <w:rsid w:val="00ED41E5"/>
    <w:rsid w:val="00ED4762"/>
    <w:rsid w:val="00ED490C"/>
    <w:rsid w:val="00ED4BA1"/>
    <w:rsid w:val="00ED504A"/>
    <w:rsid w:val="00ED7439"/>
    <w:rsid w:val="00ED7EAD"/>
    <w:rsid w:val="00EE11C8"/>
    <w:rsid w:val="00EE13E6"/>
    <w:rsid w:val="00EE13F2"/>
    <w:rsid w:val="00EE1490"/>
    <w:rsid w:val="00EE2047"/>
    <w:rsid w:val="00EE27BE"/>
    <w:rsid w:val="00EE3439"/>
    <w:rsid w:val="00EE389E"/>
    <w:rsid w:val="00EE3F67"/>
    <w:rsid w:val="00EE41D8"/>
    <w:rsid w:val="00EE423D"/>
    <w:rsid w:val="00EE5284"/>
    <w:rsid w:val="00EE5ADD"/>
    <w:rsid w:val="00EE5D7F"/>
    <w:rsid w:val="00EE6290"/>
    <w:rsid w:val="00EE73DD"/>
    <w:rsid w:val="00EF0458"/>
    <w:rsid w:val="00EF06B2"/>
    <w:rsid w:val="00EF1545"/>
    <w:rsid w:val="00EF2383"/>
    <w:rsid w:val="00EF2447"/>
    <w:rsid w:val="00EF49CA"/>
    <w:rsid w:val="00EF59C0"/>
    <w:rsid w:val="00EF5E46"/>
    <w:rsid w:val="00EF61A9"/>
    <w:rsid w:val="00EF6BA0"/>
    <w:rsid w:val="00EF6C3E"/>
    <w:rsid w:val="00EF7F8E"/>
    <w:rsid w:val="00F01494"/>
    <w:rsid w:val="00F01693"/>
    <w:rsid w:val="00F01B94"/>
    <w:rsid w:val="00F01F3A"/>
    <w:rsid w:val="00F02352"/>
    <w:rsid w:val="00F0298F"/>
    <w:rsid w:val="00F02B93"/>
    <w:rsid w:val="00F033DB"/>
    <w:rsid w:val="00F03C2B"/>
    <w:rsid w:val="00F04A4B"/>
    <w:rsid w:val="00F04EF3"/>
    <w:rsid w:val="00F05592"/>
    <w:rsid w:val="00F05E2A"/>
    <w:rsid w:val="00F06E02"/>
    <w:rsid w:val="00F06FDF"/>
    <w:rsid w:val="00F1049D"/>
    <w:rsid w:val="00F10C02"/>
    <w:rsid w:val="00F117D8"/>
    <w:rsid w:val="00F12753"/>
    <w:rsid w:val="00F12A6B"/>
    <w:rsid w:val="00F13EF8"/>
    <w:rsid w:val="00F148F6"/>
    <w:rsid w:val="00F152F0"/>
    <w:rsid w:val="00F1530E"/>
    <w:rsid w:val="00F15671"/>
    <w:rsid w:val="00F15FAA"/>
    <w:rsid w:val="00F16584"/>
    <w:rsid w:val="00F16AFC"/>
    <w:rsid w:val="00F1705F"/>
    <w:rsid w:val="00F17C27"/>
    <w:rsid w:val="00F20C3C"/>
    <w:rsid w:val="00F2115D"/>
    <w:rsid w:val="00F226C4"/>
    <w:rsid w:val="00F2295E"/>
    <w:rsid w:val="00F25651"/>
    <w:rsid w:val="00F25AE4"/>
    <w:rsid w:val="00F2742B"/>
    <w:rsid w:val="00F27A31"/>
    <w:rsid w:val="00F27A5D"/>
    <w:rsid w:val="00F27A76"/>
    <w:rsid w:val="00F27DDB"/>
    <w:rsid w:val="00F302B4"/>
    <w:rsid w:val="00F3182D"/>
    <w:rsid w:val="00F319CA"/>
    <w:rsid w:val="00F32516"/>
    <w:rsid w:val="00F32B04"/>
    <w:rsid w:val="00F342C8"/>
    <w:rsid w:val="00F359F4"/>
    <w:rsid w:val="00F35EAA"/>
    <w:rsid w:val="00F3783B"/>
    <w:rsid w:val="00F37B5C"/>
    <w:rsid w:val="00F4072F"/>
    <w:rsid w:val="00F40AF1"/>
    <w:rsid w:val="00F433CA"/>
    <w:rsid w:val="00F446DB"/>
    <w:rsid w:val="00F44ACD"/>
    <w:rsid w:val="00F4545B"/>
    <w:rsid w:val="00F4596D"/>
    <w:rsid w:val="00F46E07"/>
    <w:rsid w:val="00F473FF"/>
    <w:rsid w:val="00F47EAD"/>
    <w:rsid w:val="00F50458"/>
    <w:rsid w:val="00F50C04"/>
    <w:rsid w:val="00F51014"/>
    <w:rsid w:val="00F51B25"/>
    <w:rsid w:val="00F52F6F"/>
    <w:rsid w:val="00F53179"/>
    <w:rsid w:val="00F5348C"/>
    <w:rsid w:val="00F53673"/>
    <w:rsid w:val="00F53CBD"/>
    <w:rsid w:val="00F5461D"/>
    <w:rsid w:val="00F54CDD"/>
    <w:rsid w:val="00F5617A"/>
    <w:rsid w:val="00F56DAF"/>
    <w:rsid w:val="00F57C18"/>
    <w:rsid w:val="00F601AF"/>
    <w:rsid w:val="00F61DDC"/>
    <w:rsid w:val="00F63C0A"/>
    <w:rsid w:val="00F64A83"/>
    <w:rsid w:val="00F64AD3"/>
    <w:rsid w:val="00F64C2A"/>
    <w:rsid w:val="00F6701D"/>
    <w:rsid w:val="00F679E1"/>
    <w:rsid w:val="00F67DDB"/>
    <w:rsid w:val="00F67F5D"/>
    <w:rsid w:val="00F7066F"/>
    <w:rsid w:val="00F71946"/>
    <w:rsid w:val="00F723FF"/>
    <w:rsid w:val="00F72E19"/>
    <w:rsid w:val="00F72F1D"/>
    <w:rsid w:val="00F738A8"/>
    <w:rsid w:val="00F7396F"/>
    <w:rsid w:val="00F73DDF"/>
    <w:rsid w:val="00F73DE5"/>
    <w:rsid w:val="00F74453"/>
    <w:rsid w:val="00F80640"/>
    <w:rsid w:val="00F8165A"/>
    <w:rsid w:val="00F82343"/>
    <w:rsid w:val="00F84C7D"/>
    <w:rsid w:val="00F855CE"/>
    <w:rsid w:val="00F864D8"/>
    <w:rsid w:val="00F9039C"/>
    <w:rsid w:val="00F910D5"/>
    <w:rsid w:val="00F91188"/>
    <w:rsid w:val="00F91569"/>
    <w:rsid w:val="00F91A6C"/>
    <w:rsid w:val="00F91D96"/>
    <w:rsid w:val="00F91DE9"/>
    <w:rsid w:val="00F91E49"/>
    <w:rsid w:val="00F921EF"/>
    <w:rsid w:val="00F93A15"/>
    <w:rsid w:val="00F93B0A"/>
    <w:rsid w:val="00F94DA4"/>
    <w:rsid w:val="00F9768F"/>
    <w:rsid w:val="00F97AE5"/>
    <w:rsid w:val="00FA0251"/>
    <w:rsid w:val="00FA096E"/>
    <w:rsid w:val="00FA4964"/>
    <w:rsid w:val="00FA4ECE"/>
    <w:rsid w:val="00FB0CF8"/>
    <w:rsid w:val="00FB1A0E"/>
    <w:rsid w:val="00FB2873"/>
    <w:rsid w:val="00FB28C2"/>
    <w:rsid w:val="00FB2E23"/>
    <w:rsid w:val="00FB33E0"/>
    <w:rsid w:val="00FB3CF9"/>
    <w:rsid w:val="00FB42ED"/>
    <w:rsid w:val="00FB4677"/>
    <w:rsid w:val="00FB5AB6"/>
    <w:rsid w:val="00FB5D35"/>
    <w:rsid w:val="00FB6508"/>
    <w:rsid w:val="00FB67D7"/>
    <w:rsid w:val="00FC01D7"/>
    <w:rsid w:val="00FC0EDA"/>
    <w:rsid w:val="00FC335B"/>
    <w:rsid w:val="00FC40B1"/>
    <w:rsid w:val="00FC4C6D"/>
    <w:rsid w:val="00FC515D"/>
    <w:rsid w:val="00FC7340"/>
    <w:rsid w:val="00FD0C35"/>
    <w:rsid w:val="00FD0DE8"/>
    <w:rsid w:val="00FD0F02"/>
    <w:rsid w:val="00FD17BC"/>
    <w:rsid w:val="00FD185A"/>
    <w:rsid w:val="00FD1878"/>
    <w:rsid w:val="00FD1942"/>
    <w:rsid w:val="00FD1CAF"/>
    <w:rsid w:val="00FD3537"/>
    <w:rsid w:val="00FD4E23"/>
    <w:rsid w:val="00FD5C35"/>
    <w:rsid w:val="00FD5FB6"/>
    <w:rsid w:val="00FD61FD"/>
    <w:rsid w:val="00FD7424"/>
    <w:rsid w:val="00FD7437"/>
    <w:rsid w:val="00FD746D"/>
    <w:rsid w:val="00FD7790"/>
    <w:rsid w:val="00FD7C16"/>
    <w:rsid w:val="00FD7D6F"/>
    <w:rsid w:val="00FE0855"/>
    <w:rsid w:val="00FE09D0"/>
    <w:rsid w:val="00FE25C3"/>
    <w:rsid w:val="00FE2C11"/>
    <w:rsid w:val="00FE38F9"/>
    <w:rsid w:val="00FE7271"/>
    <w:rsid w:val="00FF02A7"/>
    <w:rsid w:val="00FF0BA8"/>
    <w:rsid w:val="00FF105F"/>
    <w:rsid w:val="00FF1129"/>
    <w:rsid w:val="00FF15D4"/>
    <w:rsid w:val="00FF1DBC"/>
    <w:rsid w:val="00FF232F"/>
    <w:rsid w:val="00FF25BD"/>
    <w:rsid w:val="00FF2800"/>
    <w:rsid w:val="00FF5FD3"/>
    <w:rsid w:val="00FF640F"/>
    <w:rsid w:val="00FF655E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locked="1" w:semiHidden="1" w:unhideWhenUsed="1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uiPriority="0"/>
    <w:lsdException w:name="envelope return" w:uiPriority="0"/>
    <w:lsdException w:name="footnote reference" w:uiPriority="0"/>
    <w:lsdException w:name="annotation reference" w:locked="1" w:semiHidden="1" w:unhideWhenUsed="1"/>
    <w:lsdException w:name="line number" w:uiPriority="0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locked="1" w:semiHidden="1" w:unhideWhenUsed="1"/>
    <w:lsdException w:name="Body Text Indent 3" w:locked="1" w:semiHidden="1" w:unhideWhenUsed="1"/>
    <w:lsdException w:name="Block Text" w:uiPriority="0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uiPriority="0"/>
    <w:lsdException w:name="Plain Text" w:uiPriority="0"/>
    <w:lsdException w:name="E-mail Signature" w:uiPriority="0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7520D3"/>
    <w:pPr>
      <w:spacing w:after="6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E51FC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aliases w:val="Заголовок 2 Знак"/>
    <w:basedOn w:val="a2"/>
    <w:next w:val="a2"/>
    <w:link w:val="21"/>
    <w:uiPriority w:val="99"/>
    <w:qFormat/>
    <w:rsid w:val="00E51FC8"/>
    <w:pPr>
      <w:keepNext/>
      <w:jc w:val="center"/>
      <w:outlineLvl w:val="1"/>
    </w:pPr>
    <w:rPr>
      <w:b/>
      <w:sz w:val="30"/>
      <w:szCs w:val="20"/>
    </w:rPr>
  </w:style>
  <w:style w:type="paragraph" w:styleId="30">
    <w:name w:val="heading 3"/>
    <w:aliases w:val="Знак10"/>
    <w:basedOn w:val="a2"/>
    <w:next w:val="a2"/>
    <w:link w:val="31"/>
    <w:uiPriority w:val="99"/>
    <w:qFormat/>
    <w:rsid w:val="00E51FC8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2"/>
    <w:next w:val="a2"/>
    <w:link w:val="40"/>
    <w:uiPriority w:val="99"/>
    <w:qFormat/>
    <w:rsid w:val="00E51FC8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">
    <w:name w:val="heading 5"/>
    <w:basedOn w:val="a2"/>
    <w:next w:val="a2"/>
    <w:link w:val="50"/>
    <w:uiPriority w:val="99"/>
    <w:qFormat/>
    <w:rsid w:val="00E51FC8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E51FC8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link w:val="70"/>
    <w:uiPriority w:val="99"/>
    <w:qFormat/>
    <w:rsid w:val="00E51FC8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E51FC8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E51FC8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E7079C"/>
    <w:rPr>
      <w:rFonts w:cs="Times New Roman"/>
      <w:b/>
      <w:kern w:val="28"/>
      <w:sz w:val="36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3"/>
    <w:link w:val="20"/>
    <w:uiPriority w:val="99"/>
    <w:locked/>
    <w:rsid w:val="006B5DEC"/>
    <w:rPr>
      <w:rFonts w:ascii="Times New Roman" w:hAnsi="Times New Roman" w:cs="Times New Roman"/>
      <w:b/>
      <w:bCs/>
      <w:color w:val="auto"/>
      <w:sz w:val="30"/>
      <w:szCs w:val="30"/>
      <w:lang w:eastAsia="ru-RU"/>
    </w:rPr>
  </w:style>
  <w:style w:type="character" w:customStyle="1" w:styleId="31">
    <w:name w:val="Заголовок 3 Знак1"/>
    <w:aliases w:val="Знак10 Знак"/>
    <w:basedOn w:val="a3"/>
    <w:link w:val="30"/>
    <w:uiPriority w:val="99"/>
    <w:locked/>
    <w:rsid w:val="00C849E0"/>
    <w:rPr>
      <w:rFonts w:ascii="Arial" w:hAnsi="Arial"/>
      <w:b/>
      <w:sz w:val="24"/>
    </w:rPr>
  </w:style>
  <w:style w:type="character" w:customStyle="1" w:styleId="40">
    <w:name w:val="Заголовок 4 Знак"/>
    <w:basedOn w:val="a3"/>
    <w:link w:val="4"/>
    <w:uiPriority w:val="99"/>
    <w:locked/>
    <w:rsid w:val="00162541"/>
    <w:rPr>
      <w:rFonts w:ascii="Arial" w:hAnsi="Arial"/>
      <w:sz w:val="24"/>
    </w:rPr>
  </w:style>
  <w:style w:type="character" w:customStyle="1" w:styleId="50">
    <w:name w:val="Заголовок 5 Знак"/>
    <w:basedOn w:val="a3"/>
    <w:link w:val="5"/>
    <w:uiPriority w:val="99"/>
    <w:locked/>
    <w:rsid w:val="00162541"/>
    <w:rPr>
      <w:sz w:val="22"/>
    </w:rPr>
  </w:style>
  <w:style w:type="character" w:customStyle="1" w:styleId="60">
    <w:name w:val="Заголовок 6 Знак"/>
    <w:basedOn w:val="a3"/>
    <w:link w:val="6"/>
    <w:uiPriority w:val="99"/>
    <w:locked/>
    <w:rsid w:val="00162541"/>
    <w:rPr>
      <w:i/>
      <w:sz w:val="22"/>
    </w:rPr>
  </w:style>
  <w:style w:type="character" w:customStyle="1" w:styleId="70">
    <w:name w:val="Заголовок 7 Знак"/>
    <w:basedOn w:val="a3"/>
    <w:link w:val="7"/>
    <w:uiPriority w:val="99"/>
    <w:locked/>
    <w:rsid w:val="00162541"/>
    <w:rPr>
      <w:rFonts w:ascii="Arial" w:hAnsi="Arial"/>
    </w:rPr>
  </w:style>
  <w:style w:type="character" w:customStyle="1" w:styleId="80">
    <w:name w:val="Заголовок 8 Знак"/>
    <w:basedOn w:val="a3"/>
    <w:link w:val="8"/>
    <w:uiPriority w:val="99"/>
    <w:locked/>
    <w:rsid w:val="00162541"/>
    <w:rPr>
      <w:rFonts w:ascii="Arial" w:hAnsi="Arial"/>
      <w:i/>
    </w:rPr>
  </w:style>
  <w:style w:type="character" w:customStyle="1" w:styleId="90">
    <w:name w:val="Заголовок 9 Знак"/>
    <w:basedOn w:val="a3"/>
    <w:link w:val="9"/>
    <w:uiPriority w:val="99"/>
    <w:locked/>
    <w:rsid w:val="00162541"/>
    <w:rPr>
      <w:rFonts w:ascii="Arial" w:hAnsi="Arial"/>
      <w:b/>
      <w:i/>
      <w:sz w:val="18"/>
    </w:rPr>
  </w:style>
  <w:style w:type="paragraph" w:styleId="a6">
    <w:name w:val="Body Text Indent"/>
    <w:basedOn w:val="a2"/>
    <w:link w:val="a7"/>
    <w:uiPriority w:val="99"/>
    <w:rsid w:val="00E51FC8"/>
    <w:pPr>
      <w:spacing w:before="60" w:after="0"/>
      <w:ind w:firstLine="851"/>
    </w:pPr>
    <w:rPr>
      <w:szCs w:val="20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F152F0"/>
    <w:rPr>
      <w:rFonts w:cs="Times New Roman"/>
      <w:sz w:val="24"/>
      <w:lang w:val="ru-RU" w:eastAsia="ru-RU" w:bidi="ar-SA"/>
    </w:rPr>
  </w:style>
  <w:style w:type="paragraph" w:styleId="2">
    <w:name w:val="Body Text 2"/>
    <w:basedOn w:val="a2"/>
    <w:link w:val="22"/>
    <w:uiPriority w:val="99"/>
    <w:rsid w:val="00E51FC8"/>
    <w:pPr>
      <w:numPr>
        <w:ilvl w:val="1"/>
        <w:numId w:val="4"/>
      </w:numPr>
    </w:pPr>
    <w:rPr>
      <w:szCs w:val="20"/>
    </w:rPr>
  </w:style>
  <w:style w:type="character" w:customStyle="1" w:styleId="22">
    <w:name w:val="Основной текст 2 Знак"/>
    <w:basedOn w:val="a3"/>
    <w:link w:val="2"/>
    <w:uiPriority w:val="99"/>
    <w:locked/>
    <w:rsid w:val="00162541"/>
    <w:rPr>
      <w:sz w:val="24"/>
    </w:rPr>
  </w:style>
  <w:style w:type="paragraph" w:styleId="a0">
    <w:name w:val="List Bullet"/>
    <w:basedOn w:val="a2"/>
    <w:autoRedefine/>
    <w:uiPriority w:val="99"/>
    <w:rsid w:val="00615787"/>
    <w:pPr>
      <w:numPr>
        <w:ilvl w:val="1"/>
        <w:numId w:val="5"/>
      </w:numPr>
      <w:tabs>
        <w:tab w:val="clear" w:pos="432"/>
        <w:tab w:val="num" w:pos="720"/>
      </w:tabs>
      <w:spacing w:after="0"/>
      <w:ind w:left="431" w:hanging="357"/>
    </w:pPr>
  </w:style>
  <w:style w:type="paragraph" w:styleId="23">
    <w:name w:val="List Bullet 2"/>
    <w:basedOn w:val="a2"/>
    <w:autoRedefine/>
    <w:uiPriority w:val="99"/>
    <w:rsid w:val="00E51FC8"/>
    <w:pPr>
      <w:tabs>
        <w:tab w:val="num" w:pos="643"/>
      </w:tabs>
      <w:ind w:left="643" w:hanging="360"/>
    </w:pPr>
    <w:rPr>
      <w:szCs w:val="20"/>
    </w:rPr>
  </w:style>
  <w:style w:type="paragraph" w:styleId="32">
    <w:name w:val="List Bullet 3"/>
    <w:basedOn w:val="a2"/>
    <w:autoRedefine/>
    <w:uiPriority w:val="99"/>
    <w:rsid w:val="00E51FC8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2"/>
    <w:autoRedefine/>
    <w:uiPriority w:val="99"/>
    <w:rsid w:val="00E51FC8"/>
    <w:pPr>
      <w:tabs>
        <w:tab w:val="num" w:pos="1209"/>
      </w:tabs>
      <w:ind w:left="1209" w:hanging="360"/>
    </w:pPr>
    <w:rPr>
      <w:szCs w:val="20"/>
    </w:rPr>
  </w:style>
  <w:style w:type="paragraph" w:styleId="51">
    <w:name w:val="List Bullet 5"/>
    <w:basedOn w:val="a2"/>
    <w:autoRedefine/>
    <w:uiPriority w:val="99"/>
    <w:rsid w:val="00E51FC8"/>
    <w:pPr>
      <w:tabs>
        <w:tab w:val="num" w:pos="1492"/>
      </w:tabs>
      <w:ind w:left="1492" w:hanging="360"/>
    </w:pPr>
    <w:rPr>
      <w:szCs w:val="20"/>
    </w:rPr>
  </w:style>
  <w:style w:type="paragraph" w:styleId="a8">
    <w:name w:val="List Number"/>
    <w:basedOn w:val="a2"/>
    <w:uiPriority w:val="99"/>
    <w:rsid w:val="00E51FC8"/>
    <w:pPr>
      <w:tabs>
        <w:tab w:val="num" w:pos="360"/>
      </w:tabs>
      <w:ind w:left="360" w:hanging="360"/>
    </w:pPr>
    <w:rPr>
      <w:szCs w:val="20"/>
    </w:rPr>
  </w:style>
  <w:style w:type="paragraph" w:styleId="24">
    <w:name w:val="List Number 2"/>
    <w:basedOn w:val="a2"/>
    <w:uiPriority w:val="99"/>
    <w:rsid w:val="00E51FC8"/>
    <w:pPr>
      <w:tabs>
        <w:tab w:val="num" w:pos="643"/>
      </w:tabs>
      <w:ind w:left="643" w:hanging="360"/>
    </w:pPr>
    <w:rPr>
      <w:szCs w:val="20"/>
    </w:rPr>
  </w:style>
  <w:style w:type="paragraph" w:styleId="33">
    <w:name w:val="List Number 3"/>
    <w:basedOn w:val="a2"/>
    <w:uiPriority w:val="99"/>
    <w:rsid w:val="00E51FC8"/>
    <w:pPr>
      <w:tabs>
        <w:tab w:val="num" w:pos="926"/>
      </w:tabs>
      <w:ind w:left="926" w:hanging="360"/>
    </w:pPr>
    <w:rPr>
      <w:szCs w:val="20"/>
    </w:rPr>
  </w:style>
  <w:style w:type="paragraph" w:styleId="42">
    <w:name w:val="List Number 4"/>
    <w:basedOn w:val="a2"/>
    <w:uiPriority w:val="99"/>
    <w:rsid w:val="00E51FC8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2"/>
    <w:uiPriority w:val="99"/>
    <w:rsid w:val="00E51FC8"/>
    <w:pPr>
      <w:tabs>
        <w:tab w:val="num" w:pos="1492"/>
      </w:tabs>
      <w:ind w:left="1492" w:hanging="360"/>
    </w:pPr>
    <w:rPr>
      <w:szCs w:val="20"/>
    </w:rPr>
  </w:style>
  <w:style w:type="paragraph" w:customStyle="1" w:styleId="a1">
    <w:name w:val="Раздел"/>
    <w:basedOn w:val="a2"/>
    <w:uiPriority w:val="99"/>
    <w:semiHidden/>
    <w:rsid w:val="00E51FC8"/>
    <w:pPr>
      <w:numPr>
        <w:ilvl w:val="1"/>
        <w:numId w:val="2"/>
      </w:numPr>
      <w:tabs>
        <w:tab w:val="clear" w:pos="1440"/>
        <w:tab w:val="num" w:pos="360"/>
      </w:tabs>
      <w:spacing w:before="120" w:after="120"/>
      <w:ind w:left="0" w:firstLine="0"/>
      <w:jc w:val="center"/>
    </w:pPr>
    <w:rPr>
      <w:rFonts w:ascii="Arial Narrow" w:hAnsi="Arial Narrow"/>
      <w:b/>
      <w:sz w:val="28"/>
      <w:szCs w:val="20"/>
    </w:rPr>
  </w:style>
  <w:style w:type="paragraph" w:customStyle="1" w:styleId="a9">
    <w:name w:val="Часть"/>
    <w:basedOn w:val="a2"/>
    <w:uiPriority w:val="99"/>
    <w:semiHidden/>
    <w:rsid w:val="00E51FC8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">
    <w:name w:val="Раздел 3"/>
    <w:basedOn w:val="a2"/>
    <w:uiPriority w:val="99"/>
    <w:semiHidden/>
    <w:rsid w:val="00E51FC8"/>
    <w:pPr>
      <w:numPr>
        <w:numId w:val="3"/>
      </w:numPr>
      <w:tabs>
        <w:tab w:val="clear" w:pos="360"/>
        <w:tab w:val="num" w:pos="-92"/>
      </w:tabs>
      <w:spacing w:before="120" w:after="120"/>
      <w:ind w:left="-92"/>
      <w:jc w:val="center"/>
    </w:pPr>
    <w:rPr>
      <w:b/>
      <w:szCs w:val="20"/>
    </w:rPr>
  </w:style>
  <w:style w:type="paragraph" w:customStyle="1" w:styleId="a">
    <w:name w:val="Условия контракта"/>
    <w:basedOn w:val="a2"/>
    <w:uiPriority w:val="99"/>
    <w:semiHidden/>
    <w:rsid w:val="00E51FC8"/>
    <w:pPr>
      <w:numPr>
        <w:numId w:val="4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2"/>
    <w:uiPriority w:val="99"/>
    <w:semiHidden/>
    <w:rsid w:val="00E51FC8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a">
    <w:name w:val="Title"/>
    <w:basedOn w:val="a2"/>
    <w:link w:val="ab"/>
    <w:uiPriority w:val="99"/>
    <w:qFormat/>
    <w:rsid w:val="00E51FC8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b">
    <w:name w:val="Название Знак"/>
    <w:basedOn w:val="a3"/>
    <w:link w:val="aa"/>
    <w:uiPriority w:val="99"/>
    <w:locked/>
    <w:rsid w:val="00162541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2"/>
    <w:link w:val="ad"/>
    <w:uiPriority w:val="99"/>
    <w:qFormat/>
    <w:rsid w:val="00E51FC8"/>
    <w:pPr>
      <w:jc w:val="center"/>
      <w:outlineLvl w:val="1"/>
    </w:pPr>
    <w:rPr>
      <w:rFonts w:ascii="Arial" w:hAnsi="Arial"/>
      <w:szCs w:val="20"/>
    </w:rPr>
  </w:style>
  <w:style w:type="character" w:customStyle="1" w:styleId="ad">
    <w:name w:val="Подзаголовок Знак"/>
    <w:basedOn w:val="a3"/>
    <w:link w:val="ac"/>
    <w:uiPriority w:val="99"/>
    <w:locked/>
    <w:rsid w:val="00162541"/>
    <w:rPr>
      <w:rFonts w:ascii="Cambria" w:hAnsi="Cambria" w:cs="Times New Roman"/>
      <w:sz w:val="24"/>
      <w:szCs w:val="24"/>
    </w:rPr>
  </w:style>
  <w:style w:type="paragraph" w:customStyle="1" w:styleId="ae">
    <w:name w:val="Тендерные данные"/>
    <w:basedOn w:val="a2"/>
    <w:uiPriority w:val="99"/>
    <w:semiHidden/>
    <w:rsid w:val="00E51FC8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2"/>
    <w:next w:val="a2"/>
    <w:autoRedefine/>
    <w:uiPriority w:val="99"/>
    <w:semiHidden/>
    <w:rsid w:val="00E51FC8"/>
    <w:pPr>
      <w:tabs>
        <w:tab w:val="num" w:pos="180"/>
        <w:tab w:val="left" w:pos="1680"/>
        <w:tab w:val="right" w:leader="dot" w:pos="10148"/>
      </w:tabs>
      <w:spacing w:before="100" w:after="0"/>
      <w:jc w:val="left"/>
    </w:pPr>
    <w:rPr>
      <w:bCs/>
    </w:rPr>
  </w:style>
  <w:style w:type="paragraph" w:styleId="11">
    <w:name w:val="toc 1"/>
    <w:basedOn w:val="a2"/>
    <w:next w:val="a2"/>
    <w:autoRedefine/>
    <w:uiPriority w:val="99"/>
    <w:semiHidden/>
    <w:rsid w:val="00D3145D"/>
    <w:pPr>
      <w:tabs>
        <w:tab w:val="left" w:pos="1440"/>
        <w:tab w:val="right" w:leader="dot" w:pos="9540"/>
      </w:tabs>
      <w:spacing w:before="100" w:after="0"/>
      <w:ind w:right="-84"/>
    </w:pPr>
    <w:rPr>
      <w:b/>
      <w:bCs/>
      <w:caps/>
      <w:noProof/>
      <w:lang w:val="en-US"/>
    </w:rPr>
  </w:style>
  <w:style w:type="paragraph" w:styleId="25">
    <w:name w:val="toc 2"/>
    <w:basedOn w:val="a2"/>
    <w:next w:val="a2"/>
    <w:autoRedefine/>
    <w:uiPriority w:val="99"/>
    <w:semiHidden/>
    <w:rsid w:val="00E47983"/>
    <w:pPr>
      <w:tabs>
        <w:tab w:val="left" w:pos="540"/>
        <w:tab w:val="right" w:leader="dot" w:pos="9540"/>
      </w:tabs>
      <w:spacing w:before="100" w:after="0"/>
      <w:ind w:right="96"/>
    </w:pPr>
    <w:rPr>
      <w:b/>
      <w:bCs/>
      <w:sz w:val="20"/>
      <w:szCs w:val="20"/>
    </w:rPr>
  </w:style>
  <w:style w:type="paragraph" w:styleId="af">
    <w:name w:val="Date"/>
    <w:basedOn w:val="a2"/>
    <w:next w:val="a2"/>
    <w:link w:val="af0"/>
    <w:uiPriority w:val="99"/>
    <w:rsid w:val="00E51FC8"/>
    <w:rPr>
      <w:szCs w:val="20"/>
    </w:rPr>
  </w:style>
  <w:style w:type="character" w:customStyle="1" w:styleId="af0">
    <w:name w:val="Дата Знак"/>
    <w:basedOn w:val="a3"/>
    <w:link w:val="af"/>
    <w:uiPriority w:val="99"/>
    <w:semiHidden/>
    <w:locked/>
    <w:rsid w:val="00162541"/>
    <w:rPr>
      <w:rFonts w:cs="Times New Roman"/>
      <w:sz w:val="24"/>
      <w:szCs w:val="24"/>
    </w:rPr>
  </w:style>
  <w:style w:type="paragraph" w:customStyle="1" w:styleId="af1">
    <w:name w:val="Îáû÷íûé"/>
    <w:uiPriority w:val="99"/>
    <w:semiHidden/>
    <w:rsid w:val="00E51FC8"/>
  </w:style>
  <w:style w:type="paragraph" w:customStyle="1" w:styleId="af2">
    <w:name w:val="Íîðìàëüíûé"/>
    <w:uiPriority w:val="99"/>
    <w:semiHidden/>
    <w:rsid w:val="00E51FC8"/>
    <w:rPr>
      <w:rFonts w:ascii="Courier" w:hAnsi="Courier"/>
      <w:sz w:val="24"/>
      <w:lang w:val="en-GB"/>
    </w:rPr>
  </w:style>
  <w:style w:type="paragraph" w:styleId="af3">
    <w:name w:val="Body Text"/>
    <w:basedOn w:val="a2"/>
    <w:link w:val="af4"/>
    <w:uiPriority w:val="99"/>
    <w:rsid w:val="00E51FC8"/>
    <w:pPr>
      <w:spacing w:after="120"/>
    </w:pPr>
    <w:rPr>
      <w:szCs w:val="20"/>
    </w:rPr>
  </w:style>
  <w:style w:type="character" w:customStyle="1" w:styleId="af4">
    <w:name w:val="Основной текст Знак"/>
    <w:basedOn w:val="a3"/>
    <w:link w:val="af3"/>
    <w:uiPriority w:val="99"/>
    <w:locked/>
    <w:rsid w:val="00121DC6"/>
    <w:rPr>
      <w:rFonts w:cs="Times New Roman"/>
      <w:sz w:val="24"/>
    </w:rPr>
  </w:style>
  <w:style w:type="paragraph" w:customStyle="1" w:styleId="af5">
    <w:name w:val="Подраздел"/>
    <w:basedOn w:val="a2"/>
    <w:uiPriority w:val="99"/>
    <w:rsid w:val="00E51FC8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2"/>
    <w:link w:val="27"/>
    <w:uiPriority w:val="99"/>
    <w:rsid w:val="00E51FC8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3"/>
    <w:basedOn w:val="a3"/>
    <w:link w:val="26"/>
    <w:uiPriority w:val="99"/>
    <w:locked/>
    <w:rsid w:val="002807B5"/>
    <w:rPr>
      <w:rFonts w:cs="Times New Roman"/>
      <w:sz w:val="24"/>
    </w:rPr>
  </w:style>
  <w:style w:type="paragraph" w:styleId="35">
    <w:name w:val="Body Text Indent 3"/>
    <w:basedOn w:val="a2"/>
    <w:link w:val="36"/>
    <w:uiPriority w:val="99"/>
    <w:rsid w:val="00E51FC8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basedOn w:val="a3"/>
    <w:link w:val="35"/>
    <w:uiPriority w:val="99"/>
    <w:locked/>
    <w:rsid w:val="00162541"/>
    <w:rPr>
      <w:rFonts w:cs="Times New Roman"/>
      <w:sz w:val="16"/>
      <w:szCs w:val="16"/>
    </w:rPr>
  </w:style>
  <w:style w:type="paragraph" w:styleId="af6">
    <w:name w:val="header"/>
    <w:basedOn w:val="a2"/>
    <w:link w:val="12"/>
    <w:uiPriority w:val="99"/>
    <w:rsid w:val="00E51FC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12">
    <w:name w:val="Верхний колонтитул Знак1"/>
    <w:basedOn w:val="a3"/>
    <w:link w:val="af6"/>
    <w:uiPriority w:val="99"/>
    <w:locked/>
    <w:rsid w:val="006B5DEC"/>
    <w:rPr>
      <w:rFonts w:ascii="Arial" w:hAnsi="Arial" w:cs="Times New Roman"/>
      <w:noProof/>
      <w:sz w:val="24"/>
    </w:rPr>
  </w:style>
  <w:style w:type="paragraph" w:styleId="af7">
    <w:name w:val="Block Text"/>
    <w:basedOn w:val="a2"/>
    <w:uiPriority w:val="99"/>
    <w:rsid w:val="00E51FC8"/>
    <w:pPr>
      <w:spacing w:after="120"/>
      <w:ind w:left="1440" w:right="1440"/>
    </w:pPr>
    <w:rPr>
      <w:szCs w:val="20"/>
    </w:rPr>
  </w:style>
  <w:style w:type="character" w:styleId="af8">
    <w:name w:val="footnote reference"/>
    <w:basedOn w:val="a3"/>
    <w:uiPriority w:val="99"/>
    <w:rsid w:val="00E51FC8"/>
    <w:rPr>
      <w:rFonts w:ascii="Times New Roman" w:hAnsi="Times New Roman" w:cs="Times New Roman"/>
      <w:vertAlign w:val="superscript"/>
    </w:rPr>
  </w:style>
  <w:style w:type="paragraph" w:styleId="af9">
    <w:name w:val="footnote text"/>
    <w:aliases w:val="Знак5"/>
    <w:basedOn w:val="a2"/>
    <w:link w:val="afa"/>
    <w:uiPriority w:val="99"/>
    <w:rsid w:val="00E51FC8"/>
    <w:rPr>
      <w:sz w:val="20"/>
      <w:szCs w:val="20"/>
    </w:rPr>
  </w:style>
  <w:style w:type="character" w:customStyle="1" w:styleId="afa">
    <w:name w:val="Текст сноски Знак"/>
    <w:aliases w:val="Знак5 Знак"/>
    <w:basedOn w:val="a3"/>
    <w:link w:val="af9"/>
    <w:uiPriority w:val="99"/>
    <w:locked/>
    <w:rsid w:val="00162541"/>
    <w:rPr>
      <w:rFonts w:cs="Times New Roman"/>
      <w:sz w:val="20"/>
      <w:szCs w:val="20"/>
    </w:rPr>
  </w:style>
  <w:style w:type="character" w:styleId="afb">
    <w:name w:val="page number"/>
    <w:basedOn w:val="a3"/>
    <w:uiPriority w:val="99"/>
    <w:rsid w:val="00E51FC8"/>
    <w:rPr>
      <w:rFonts w:ascii="Times New Roman" w:hAnsi="Times New Roman" w:cs="Times New Roman"/>
    </w:rPr>
  </w:style>
  <w:style w:type="paragraph" w:styleId="afc">
    <w:name w:val="footer"/>
    <w:basedOn w:val="a2"/>
    <w:link w:val="afd"/>
    <w:uiPriority w:val="99"/>
    <w:rsid w:val="00E51FC8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d">
    <w:name w:val="Нижний колонтитул Знак"/>
    <w:basedOn w:val="a3"/>
    <w:link w:val="afc"/>
    <w:uiPriority w:val="99"/>
    <w:locked/>
    <w:rsid w:val="002A7980"/>
    <w:rPr>
      <w:rFonts w:cs="Times New Roman"/>
      <w:noProof/>
      <w:sz w:val="24"/>
      <w:lang w:val="ru-RU" w:eastAsia="ru-RU" w:bidi="ar-SA"/>
    </w:rPr>
  </w:style>
  <w:style w:type="paragraph" w:styleId="37">
    <w:name w:val="Body Text 3"/>
    <w:basedOn w:val="a2"/>
    <w:link w:val="38"/>
    <w:uiPriority w:val="99"/>
    <w:rsid w:val="00E51FC8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basedOn w:val="a3"/>
    <w:link w:val="37"/>
    <w:uiPriority w:val="99"/>
    <w:semiHidden/>
    <w:locked/>
    <w:rsid w:val="00162541"/>
    <w:rPr>
      <w:rFonts w:cs="Times New Roman"/>
      <w:sz w:val="16"/>
      <w:szCs w:val="16"/>
    </w:rPr>
  </w:style>
  <w:style w:type="paragraph" w:styleId="afe">
    <w:name w:val="Plain Text"/>
    <w:basedOn w:val="a2"/>
    <w:link w:val="aff"/>
    <w:uiPriority w:val="99"/>
    <w:rsid w:val="00E51FC8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3"/>
    <w:link w:val="afe"/>
    <w:uiPriority w:val="99"/>
    <w:locked/>
    <w:rsid w:val="00162541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51F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f0">
    <w:name w:val="Знак Знак"/>
    <w:basedOn w:val="a3"/>
    <w:uiPriority w:val="99"/>
    <w:semiHidden/>
    <w:rsid w:val="00E51FC8"/>
    <w:rPr>
      <w:rFonts w:ascii="Arial" w:hAnsi="Arial" w:cs="Times New Roman"/>
      <w:sz w:val="24"/>
      <w:lang w:val="ru-RU" w:eastAsia="ru-RU" w:bidi="ar-SA"/>
    </w:rPr>
  </w:style>
  <w:style w:type="paragraph" w:customStyle="1" w:styleId="13">
    <w:name w:val="Обычный (веб)1"/>
    <w:aliases w:val="Обычный (Web)"/>
    <w:basedOn w:val="a2"/>
    <w:uiPriority w:val="99"/>
    <w:rsid w:val="00E51FC8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semiHidden/>
    <w:rsid w:val="00E51F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1">
    <w:name w:val="Основной шрифт"/>
    <w:uiPriority w:val="99"/>
    <w:semiHidden/>
    <w:rsid w:val="00E51FC8"/>
  </w:style>
  <w:style w:type="paragraph" w:styleId="HTML">
    <w:name w:val="HTML Address"/>
    <w:basedOn w:val="a2"/>
    <w:link w:val="HTML0"/>
    <w:uiPriority w:val="99"/>
    <w:rsid w:val="00E51FC8"/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locked/>
    <w:rsid w:val="00162541"/>
    <w:rPr>
      <w:rFonts w:cs="Times New Roman"/>
      <w:i/>
      <w:iCs/>
      <w:sz w:val="24"/>
      <w:szCs w:val="24"/>
    </w:rPr>
  </w:style>
  <w:style w:type="paragraph" w:styleId="aff2">
    <w:name w:val="envelope address"/>
    <w:basedOn w:val="a2"/>
    <w:uiPriority w:val="99"/>
    <w:rsid w:val="00E51FC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uiPriority w:val="99"/>
    <w:rsid w:val="00E51FC8"/>
    <w:rPr>
      <w:rFonts w:cs="Times New Roman"/>
    </w:rPr>
  </w:style>
  <w:style w:type="character" w:styleId="aff3">
    <w:name w:val="Emphasis"/>
    <w:basedOn w:val="a3"/>
    <w:uiPriority w:val="99"/>
    <w:qFormat/>
    <w:rsid w:val="00E51FC8"/>
    <w:rPr>
      <w:rFonts w:cs="Times New Roman"/>
      <w:i/>
      <w:iCs/>
    </w:rPr>
  </w:style>
  <w:style w:type="character" w:styleId="aff4">
    <w:name w:val="Hyperlink"/>
    <w:basedOn w:val="a3"/>
    <w:uiPriority w:val="99"/>
    <w:rsid w:val="00E51FC8"/>
    <w:rPr>
      <w:rFonts w:cs="Times New Roman"/>
      <w:color w:val="0000FF"/>
      <w:u w:val="single"/>
    </w:rPr>
  </w:style>
  <w:style w:type="paragraph" w:styleId="aff5">
    <w:name w:val="Note Heading"/>
    <w:basedOn w:val="a2"/>
    <w:next w:val="a2"/>
    <w:link w:val="aff6"/>
    <w:uiPriority w:val="99"/>
    <w:rsid w:val="00E51FC8"/>
  </w:style>
  <w:style w:type="character" w:customStyle="1" w:styleId="aff6">
    <w:name w:val="Заголовок записки Знак"/>
    <w:basedOn w:val="a3"/>
    <w:link w:val="aff5"/>
    <w:uiPriority w:val="99"/>
    <w:locked/>
    <w:rsid w:val="007F2784"/>
    <w:rPr>
      <w:rFonts w:cs="Times New Roman"/>
      <w:sz w:val="24"/>
    </w:rPr>
  </w:style>
  <w:style w:type="character" w:styleId="HTML2">
    <w:name w:val="HTML Keyboard"/>
    <w:basedOn w:val="a3"/>
    <w:uiPriority w:val="99"/>
    <w:rsid w:val="00E51FC8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uiPriority w:val="99"/>
    <w:rsid w:val="00E51FC8"/>
    <w:rPr>
      <w:rFonts w:ascii="Courier New" w:hAnsi="Courier New" w:cs="Courier New"/>
      <w:sz w:val="20"/>
      <w:szCs w:val="20"/>
    </w:rPr>
  </w:style>
  <w:style w:type="paragraph" w:styleId="aff7">
    <w:name w:val="Body Text First Indent"/>
    <w:basedOn w:val="af3"/>
    <w:link w:val="aff8"/>
    <w:uiPriority w:val="99"/>
    <w:rsid w:val="00E51FC8"/>
    <w:pPr>
      <w:ind w:firstLine="210"/>
    </w:pPr>
    <w:rPr>
      <w:szCs w:val="24"/>
    </w:rPr>
  </w:style>
  <w:style w:type="character" w:customStyle="1" w:styleId="aff8">
    <w:name w:val="Красная строка Знак"/>
    <w:basedOn w:val="af4"/>
    <w:link w:val="aff7"/>
    <w:uiPriority w:val="99"/>
    <w:semiHidden/>
    <w:locked/>
    <w:rsid w:val="00162541"/>
    <w:rPr>
      <w:szCs w:val="24"/>
    </w:rPr>
  </w:style>
  <w:style w:type="paragraph" w:styleId="28">
    <w:name w:val="Body Text First Indent 2"/>
    <w:basedOn w:val="a6"/>
    <w:link w:val="29"/>
    <w:uiPriority w:val="99"/>
    <w:rsid w:val="00E51FC8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basedOn w:val="a7"/>
    <w:link w:val="28"/>
    <w:uiPriority w:val="99"/>
    <w:semiHidden/>
    <w:locked/>
    <w:rsid w:val="00162541"/>
    <w:rPr>
      <w:szCs w:val="24"/>
    </w:rPr>
  </w:style>
  <w:style w:type="character" w:styleId="aff9">
    <w:name w:val="line number"/>
    <w:basedOn w:val="a3"/>
    <w:uiPriority w:val="99"/>
    <w:rsid w:val="00E51FC8"/>
    <w:rPr>
      <w:rFonts w:cs="Times New Roman"/>
    </w:rPr>
  </w:style>
  <w:style w:type="character" w:styleId="HTML4">
    <w:name w:val="HTML Sample"/>
    <w:basedOn w:val="a3"/>
    <w:uiPriority w:val="99"/>
    <w:rsid w:val="00E51FC8"/>
    <w:rPr>
      <w:rFonts w:ascii="Courier New" w:hAnsi="Courier New" w:cs="Courier New"/>
    </w:rPr>
  </w:style>
  <w:style w:type="paragraph" w:styleId="2a">
    <w:name w:val="envelope return"/>
    <w:basedOn w:val="a2"/>
    <w:uiPriority w:val="99"/>
    <w:rsid w:val="00E51FC8"/>
    <w:rPr>
      <w:rFonts w:ascii="Arial" w:hAnsi="Arial" w:cs="Arial"/>
      <w:sz w:val="20"/>
      <w:szCs w:val="20"/>
    </w:rPr>
  </w:style>
  <w:style w:type="paragraph" w:styleId="affa">
    <w:name w:val="Normal Indent"/>
    <w:basedOn w:val="a2"/>
    <w:uiPriority w:val="99"/>
    <w:rsid w:val="00E51FC8"/>
    <w:pPr>
      <w:ind w:left="708"/>
    </w:pPr>
  </w:style>
  <w:style w:type="character" w:styleId="HTML5">
    <w:name w:val="HTML Definition"/>
    <w:basedOn w:val="a3"/>
    <w:uiPriority w:val="99"/>
    <w:rsid w:val="00E51FC8"/>
    <w:rPr>
      <w:rFonts w:cs="Times New Roman"/>
      <w:i/>
      <w:iCs/>
    </w:rPr>
  </w:style>
  <w:style w:type="character" w:styleId="HTML6">
    <w:name w:val="HTML Variable"/>
    <w:basedOn w:val="a3"/>
    <w:uiPriority w:val="99"/>
    <w:rsid w:val="00E51FC8"/>
    <w:rPr>
      <w:rFonts w:cs="Times New Roman"/>
      <w:i/>
      <w:iCs/>
    </w:rPr>
  </w:style>
  <w:style w:type="character" w:styleId="HTML7">
    <w:name w:val="HTML Typewriter"/>
    <w:basedOn w:val="a3"/>
    <w:uiPriority w:val="99"/>
    <w:rsid w:val="00E51FC8"/>
    <w:rPr>
      <w:rFonts w:ascii="Courier New" w:hAnsi="Courier New" w:cs="Courier New"/>
      <w:sz w:val="20"/>
      <w:szCs w:val="20"/>
    </w:rPr>
  </w:style>
  <w:style w:type="paragraph" w:styleId="affb">
    <w:name w:val="Signature"/>
    <w:basedOn w:val="a2"/>
    <w:link w:val="affc"/>
    <w:uiPriority w:val="99"/>
    <w:rsid w:val="00E51FC8"/>
    <w:pPr>
      <w:ind w:left="4252"/>
    </w:pPr>
  </w:style>
  <w:style w:type="character" w:customStyle="1" w:styleId="affc">
    <w:name w:val="Подпись Знак"/>
    <w:basedOn w:val="a3"/>
    <w:link w:val="affb"/>
    <w:uiPriority w:val="99"/>
    <w:semiHidden/>
    <w:locked/>
    <w:rsid w:val="00162541"/>
    <w:rPr>
      <w:rFonts w:cs="Times New Roman"/>
      <w:sz w:val="24"/>
      <w:szCs w:val="24"/>
    </w:rPr>
  </w:style>
  <w:style w:type="paragraph" w:styleId="affd">
    <w:name w:val="Salutation"/>
    <w:basedOn w:val="a2"/>
    <w:next w:val="a2"/>
    <w:link w:val="affe"/>
    <w:uiPriority w:val="99"/>
    <w:rsid w:val="00E51FC8"/>
  </w:style>
  <w:style w:type="character" w:customStyle="1" w:styleId="affe">
    <w:name w:val="Приветствие Знак"/>
    <w:basedOn w:val="a3"/>
    <w:link w:val="affd"/>
    <w:uiPriority w:val="99"/>
    <w:semiHidden/>
    <w:locked/>
    <w:rsid w:val="00162541"/>
    <w:rPr>
      <w:rFonts w:cs="Times New Roman"/>
      <w:sz w:val="24"/>
      <w:szCs w:val="24"/>
    </w:rPr>
  </w:style>
  <w:style w:type="paragraph" w:styleId="afff">
    <w:name w:val="List Continue"/>
    <w:basedOn w:val="a2"/>
    <w:uiPriority w:val="99"/>
    <w:rsid w:val="00E51FC8"/>
    <w:pPr>
      <w:spacing w:after="120"/>
      <w:ind w:left="283"/>
    </w:pPr>
  </w:style>
  <w:style w:type="paragraph" w:styleId="2b">
    <w:name w:val="List Continue 2"/>
    <w:basedOn w:val="a2"/>
    <w:uiPriority w:val="99"/>
    <w:rsid w:val="00E51FC8"/>
    <w:pPr>
      <w:spacing w:after="120"/>
      <w:ind w:left="566"/>
    </w:pPr>
  </w:style>
  <w:style w:type="paragraph" w:styleId="39">
    <w:name w:val="List Continue 3"/>
    <w:basedOn w:val="a2"/>
    <w:uiPriority w:val="99"/>
    <w:rsid w:val="00E51FC8"/>
    <w:pPr>
      <w:spacing w:after="120"/>
      <w:ind w:left="849"/>
    </w:pPr>
  </w:style>
  <w:style w:type="paragraph" w:styleId="43">
    <w:name w:val="List Continue 4"/>
    <w:basedOn w:val="a2"/>
    <w:uiPriority w:val="99"/>
    <w:rsid w:val="00E51FC8"/>
    <w:pPr>
      <w:spacing w:after="120"/>
      <w:ind w:left="1132"/>
    </w:pPr>
  </w:style>
  <w:style w:type="paragraph" w:styleId="53">
    <w:name w:val="List Continue 5"/>
    <w:basedOn w:val="a2"/>
    <w:uiPriority w:val="99"/>
    <w:rsid w:val="00E51FC8"/>
    <w:pPr>
      <w:spacing w:after="120"/>
      <w:ind w:left="1415"/>
    </w:pPr>
  </w:style>
  <w:style w:type="character" w:styleId="afff0">
    <w:name w:val="FollowedHyperlink"/>
    <w:basedOn w:val="a3"/>
    <w:uiPriority w:val="99"/>
    <w:rsid w:val="00E51FC8"/>
    <w:rPr>
      <w:rFonts w:cs="Times New Roman"/>
      <w:color w:val="800080"/>
      <w:u w:val="single"/>
    </w:rPr>
  </w:style>
  <w:style w:type="paragraph" w:styleId="afff1">
    <w:name w:val="Closing"/>
    <w:basedOn w:val="a2"/>
    <w:link w:val="afff2"/>
    <w:uiPriority w:val="99"/>
    <w:rsid w:val="00E51FC8"/>
    <w:pPr>
      <w:ind w:left="4252"/>
    </w:pPr>
  </w:style>
  <w:style w:type="character" w:customStyle="1" w:styleId="afff2">
    <w:name w:val="Прощание Знак"/>
    <w:basedOn w:val="a3"/>
    <w:link w:val="afff1"/>
    <w:uiPriority w:val="99"/>
    <w:semiHidden/>
    <w:locked/>
    <w:rsid w:val="00162541"/>
    <w:rPr>
      <w:rFonts w:cs="Times New Roman"/>
      <w:sz w:val="24"/>
      <w:szCs w:val="24"/>
    </w:rPr>
  </w:style>
  <w:style w:type="paragraph" w:styleId="afff3">
    <w:name w:val="List"/>
    <w:basedOn w:val="a2"/>
    <w:uiPriority w:val="99"/>
    <w:rsid w:val="00E51FC8"/>
    <w:pPr>
      <w:ind w:left="283" w:hanging="283"/>
    </w:pPr>
  </w:style>
  <w:style w:type="paragraph" w:styleId="2c">
    <w:name w:val="List 2"/>
    <w:basedOn w:val="a2"/>
    <w:uiPriority w:val="99"/>
    <w:rsid w:val="00E51FC8"/>
    <w:pPr>
      <w:ind w:left="566" w:hanging="283"/>
    </w:pPr>
  </w:style>
  <w:style w:type="paragraph" w:styleId="3a">
    <w:name w:val="List 3"/>
    <w:basedOn w:val="a2"/>
    <w:uiPriority w:val="99"/>
    <w:rsid w:val="00E51FC8"/>
    <w:pPr>
      <w:ind w:left="849" w:hanging="283"/>
    </w:pPr>
  </w:style>
  <w:style w:type="paragraph" w:styleId="44">
    <w:name w:val="List 4"/>
    <w:basedOn w:val="a2"/>
    <w:uiPriority w:val="99"/>
    <w:rsid w:val="00E51FC8"/>
    <w:pPr>
      <w:ind w:left="1132" w:hanging="283"/>
    </w:pPr>
  </w:style>
  <w:style w:type="paragraph" w:styleId="54">
    <w:name w:val="List 5"/>
    <w:basedOn w:val="a2"/>
    <w:uiPriority w:val="99"/>
    <w:rsid w:val="00E51FC8"/>
    <w:pPr>
      <w:ind w:left="1415" w:hanging="283"/>
    </w:pPr>
  </w:style>
  <w:style w:type="paragraph" w:styleId="HTML8">
    <w:name w:val="HTML Preformatted"/>
    <w:basedOn w:val="a2"/>
    <w:link w:val="HTML9"/>
    <w:uiPriority w:val="99"/>
    <w:rsid w:val="00E51FC8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locked/>
    <w:rsid w:val="00162541"/>
    <w:rPr>
      <w:rFonts w:ascii="Courier New" w:hAnsi="Courier New" w:cs="Courier New"/>
      <w:sz w:val="20"/>
      <w:szCs w:val="20"/>
    </w:rPr>
  </w:style>
  <w:style w:type="character" w:styleId="afff4">
    <w:name w:val="Strong"/>
    <w:basedOn w:val="a3"/>
    <w:uiPriority w:val="99"/>
    <w:qFormat/>
    <w:rsid w:val="00E51FC8"/>
    <w:rPr>
      <w:rFonts w:cs="Times New Roman"/>
      <w:b/>
      <w:bCs/>
    </w:rPr>
  </w:style>
  <w:style w:type="character" w:styleId="HTMLa">
    <w:name w:val="HTML Cite"/>
    <w:basedOn w:val="a3"/>
    <w:uiPriority w:val="99"/>
    <w:rsid w:val="00E51FC8"/>
    <w:rPr>
      <w:rFonts w:cs="Times New Roman"/>
      <w:i/>
      <w:iCs/>
    </w:rPr>
  </w:style>
  <w:style w:type="paragraph" w:styleId="afff5">
    <w:name w:val="Message Header"/>
    <w:basedOn w:val="a2"/>
    <w:link w:val="afff6"/>
    <w:uiPriority w:val="99"/>
    <w:rsid w:val="00E5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6">
    <w:name w:val="Шапка Знак"/>
    <w:basedOn w:val="a3"/>
    <w:link w:val="afff5"/>
    <w:uiPriority w:val="99"/>
    <w:semiHidden/>
    <w:locked/>
    <w:rsid w:val="00162541"/>
    <w:rPr>
      <w:rFonts w:ascii="Cambria" w:hAnsi="Cambria" w:cs="Times New Roman"/>
      <w:sz w:val="24"/>
      <w:szCs w:val="24"/>
      <w:shd w:val="pct20" w:color="auto" w:fill="auto"/>
    </w:rPr>
  </w:style>
  <w:style w:type="paragraph" w:styleId="afff7">
    <w:name w:val="E-mail Signature"/>
    <w:basedOn w:val="a2"/>
    <w:link w:val="afff8"/>
    <w:uiPriority w:val="99"/>
    <w:rsid w:val="00E51FC8"/>
  </w:style>
  <w:style w:type="character" w:customStyle="1" w:styleId="afff8">
    <w:name w:val="Электронная подпись Знак"/>
    <w:basedOn w:val="a3"/>
    <w:link w:val="afff7"/>
    <w:uiPriority w:val="99"/>
    <w:semiHidden/>
    <w:locked/>
    <w:rsid w:val="00162541"/>
    <w:rPr>
      <w:rFonts w:cs="Times New Roman"/>
      <w:sz w:val="24"/>
      <w:szCs w:val="24"/>
    </w:rPr>
  </w:style>
  <w:style w:type="paragraph" w:styleId="45">
    <w:name w:val="toc 4"/>
    <w:basedOn w:val="a2"/>
    <w:next w:val="a2"/>
    <w:autoRedefine/>
    <w:uiPriority w:val="99"/>
    <w:semiHidden/>
    <w:rsid w:val="00E51FC8"/>
    <w:pPr>
      <w:spacing w:after="0"/>
      <w:ind w:left="480"/>
      <w:jc w:val="left"/>
    </w:pPr>
    <w:rPr>
      <w:sz w:val="20"/>
      <w:szCs w:val="20"/>
    </w:rPr>
  </w:style>
  <w:style w:type="paragraph" w:styleId="55">
    <w:name w:val="toc 5"/>
    <w:basedOn w:val="a2"/>
    <w:next w:val="a2"/>
    <w:autoRedefine/>
    <w:uiPriority w:val="99"/>
    <w:semiHidden/>
    <w:rsid w:val="00E51FC8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2"/>
    <w:next w:val="a2"/>
    <w:autoRedefine/>
    <w:uiPriority w:val="99"/>
    <w:semiHidden/>
    <w:rsid w:val="00E51FC8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uiPriority w:val="99"/>
    <w:semiHidden/>
    <w:rsid w:val="00E51FC8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2"/>
    <w:next w:val="a2"/>
    <w:autoRedefine/>
    <w:uiPriority w:val="99"/>
    <w:semiHidden/>
    <w:rsid w:val="00E51FC8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2"/>
    <w:next w:val="a2"/>
    <w:autoRedefine/>
    <w:uiPriority w:val="99"/>
    <w:semiHidden/>
    <w:rsid w:val="00E51FC8"/>
    <w:pPr>
      <w:spacing w:after="0"/>
      <w:ind w:left="1680"/>
      <w:jc w:val="left"/>
    </w:pPr>
    <w:rPr>
      <w:sz w:val="20"/>
      <w:szCs w:val="20"/>
    </w:rPr>
  </w:style>
  <w:style w:type="paragraph" w:customStyle="1" w:styleId="14">
    <w:name w:val="Стиль1"/>
    <w:basedOn w:val="a2"/>
    <w:uiPriority w:val="99"/>
    <w:rsid w:val="00E51FC8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-1">
    <w:name w:val="содержание2-1"/>
    <w:basedOn w:val="30"/>
    <w:next w:val="a2"/>
    <w:uiPriority w:val="99"/>
    <w:rsid w:val="00E51FC8"/>
  </w:style>
  <w:style w:type="paragraph" w:customStyle="1" w:styleId="210">
    <w:name w:val="Заголовок 2.1"/>
    <w:basedOn w:val="1"/>
    <w:uiPriority w:val="99"/>
    <w:rsid w:val="00E51FC8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d">
    <w:name w:val="Стиль2"/>
    <w:basedOn w:val="24"/>
    <w:uiPriority w:val="99"/>
    <w:rsid w:val="00E51FC8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b">
    <w:name w:val="Стиль3"/>
    <w:basedOn w:val="26"/>
    <w:uiPriority w:val="99"/>
    <w:rsid w:val="00E51FC8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2"/>
    <w:uiPriority w:val="99"/>
    <w:rsid w:val="00E51FC8"/>
  </w:style>
  <w:style w:type="character" w:customStyle="1" w:styleId="15">
    <w:name w:val="Знак Знак1"/>
    <w:basedOn w:val="a3"/>
    <w:uiPriority w:val="99"/>
    <w:rsid w:val="00E51FC8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basedOn w:val="15"/>
    <w:uiPriority w:val="99"/>
    <w:rsid w:val="00E51FC8"/>
  </w:style>
  <w:style w:type="paragraph" w:customStyle="1" w:styleId="46">
    <w:name w:val="Стиль4"/>
    <w:basedOn w:val="20"/>
    <w:next w:val="a2"/>
    <w:uiPriority w:val="99"/>
    <w:rsid w:val="00E51FC8"/>
    <w:pPr>
      <w:keepLines/>
      <w:widowControl w:val="0"/>
      <w:suppressLineNumbers/>
      <w:suppressAutoHyphens/>
      <w:ind w:firstLine="567"/>
    </w:pPr>
  </w:style>
  <w:style w:type="paragraph" w:customStyle="1" w:styleId="afff9">
    <w:name w:val="Таблица заголовок"/>
    <w:basedOn w:val="a2"/>
    <w:uiPriority w:val="99"/>
    <w:rsid w:val="00E51FC8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a">
    <w:name w:val="текст таблицы"/>
    <w:basedOn w:val="a2"/>
    <w:uiPriority w:val="99"/>
    <w:rsid w:val="00E51FC8"/>
    <w:pPr>
      <w:spacing w:before="120" w:after="0"/>
      <w:ind w:right="-102"/>
      <w:jc w:val="left"/>
    </w:pPr>
  </w:style>
  <w:style w:type="paragraph" w:customStyle="1" w:styleId="afffb">
    <w:name w:val="Пункт Знак"/>
    <w:basedOn w:val="a2"/>
    <w:uiPriority w:val="99"/>
    <w:rsid w:val="00E51FC8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c">
    <w:name w:val="a"/>
    <w:basedOn w:val="a2"/>
    <w:uiPriority w:val="99"/>
    <w:rsid w:val="00E51FC8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d">
    <w:name w:val="Словарная статья"/>
    <w:basedOn w:val="a2"/>
    <w:next w:val="a2"/>
    <w:uiPriority w:val="99"/>
    <w:rsid w:val="00E51FC8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e">
    <w:name w:val="Комментарий пользователя"/>
    <w:basedOn w:val="a2"/>
    <w:next w:val="a2"/>
    <w:uiPriority w:val="99"/>
    <w:rsid w:val="00E51FC8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basedOn w:val="a3"/>
    <w:uiPriority w:val="99"/>
    <w:rsid w:val="00E51FC8"/>
    <w:rPr>
      <w:rFonts w:cs="Times New Roman"/>
      <w:sz w:val="24"/>
      <w:lang w:val="ru-RU" w:eastAsia="ru-RU" w:bidi="ar-SA"/>
    </w:rPr>
  </w:style>
  <w:style w:type="paragraph" w:styleId="affff">
    <w:name w:val="Balloon Text"/>
    <w:basedOn w:val="a2"/>
    <w:link w:val="16"/>
    <w:uiPriority w:val="99"/>
    <w:semiHidden/>
    <w:rsid w:val="00E51FC8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3"/>
    <w:link w:val="affff"/>
    <w:uiPriority w:val="99"/>
    <w:semiHidden/>
    <w:locked/>
    <w:rsid w:val="00162541"/>
    <w:rPr>
      <w:rFonts w:cs="Times New Roman"/>
      <w:sz w:val="2"/>
    </w:rPr>
  </w:style>
  <w:style w:type="character" w:customStyle="1" w:styleId="labeltextlot21">
    <w:name w:val="label_text_lot_21"/>
    <w:basedOn w:val="a3"/>
    <w:uiPriority w:val="99"/>
    <w:rsid w:val="00E51FC8"/>
    <w:rPr>
      <w:rFonts w:cs="Times New Roman"/>
      <w:color w:val="0000FF"/>
      <w:sz w:val="20"/>
      <w:szCs w:val="20"/>
    </w:rPr>
  </w:style>
  <w:style w:type="paragraph" w:customStyle="1" w:styleId="17">
    <w:name w:val="1"/>
    <w:basedOn w:val="a2"/>
    <w:next w:val="affff0"/>
    <w:uiPriority w:val="99"/>
    <w:rsid w:val="00E51FC8"/>
    <w:pPr>
      <w:spacing w:before="100" w:beforeAutospacing="1" w:after="100" w:afterAutospacing="1"/>
      <w:jc w:val="left"/>
    </w:pPr>
  </w:style>
  <w:style w:type="paragraph" w:styleId="affff0">
    <w:name w:val="Normal (Web)"/>
    <w:aliases w:val="Обычный (Web)1"/>
    <w:basedOn w:val="a2"/>
    <w:uiPriority w:val="99"/>
    <w:rsid w:val="00E51FC8"/>
  </w:style>
  <w:style w:type="paragraph" w:customStyle="1" w:styleId="3e">
    <w:name w:val="3"/>
    <w:basedOn w:val="a2"/>
    <w:uiPriority w:val="99"/>
    <w:rsid w:val="00DB4307"/>
    <w:pPr>
      <w:spacing w:before="150" w:after="150"/>
      <w:ind w:left="150" w:right="150"/>
      <w:jc w:val="left"/>
    </w:pPr>
  </w:style>
  <w:style w:type="paragraph" w:customStyle="1" w:styleId="consnormal0">
    <w:name w:val="consnormal"/>
    <w:basedOn w:val="a2"/>
    <w:uiPriority w:val="99"/>
    <w:rsid w:val="00A23A72"/>
    <w:pPr>
      <w:spacing w:before="150" w:after="150"/>
      <w:ind w:left="150" w:right="150"/>
      <w:jc w:val="left"/>
    </w:pPr>
  </w:style>
  <w:style w:type="paragraph" w:customStyle="1" w:styleId="200">
    <w:name w:val="20"/>
    <w:basedOn w:val="a2"/>
    <w:uiPriority w:val="99"/>
    <w:rsid w:val="00DA251C"/>
    <w:pPr>
      <w:spacing w:before="150" w:after="150"/>
      <w:ind w:left="150" w:right="150"/>
      <w:jc w:val="left"/>
    </w:pPr>
  </w:style>
  <w:style w:type="paragraph" w:customStyle="1" w:styleId="120">
    <w:name w:val="12"/>
    <w:basedOn w:val="a2"/>
    <w:uiPriority w:val="99"/>
    <w:rsid w:val="00882F81"/>
    <w:pPr>
      <w:spacing w:before="150" w:after="150"/>
      <w:ind w:left="150" w:right="150"/>
      <w:jc w:val="left"/>
    </w:pPr>
  </w:style>
  <w:style w:type="paragraph" w:customStyle="1" w:styleId="ad0">
    <w:name w:val="ad"/>
    <w:basedOn w:val="a2"/>
    <w:uiPriority w:val="99"/>
    <w:rsid w:val="004A44BF"/>
    <w:pPr>
      <w:spacing w:before="150" w:after="150"/>
      <w:ind w:left="150" w:right="150"/>
      <w:jc w:val="left"/>
    </w:pPr>
  </w:style>
  <w:style w:type="paragraph" w:customStyle="1" w:styleId="affff1">
    <w:name w:val="af"/>
    <w:basedOn w:val="a2"/>
    <w:uiPriority w:val="99"/>
    <w:rsid w:val="00720FEB"/>
    <w:pPr>
      <w:spacing w:before="150" w:after="150"/>
      <w:ind w:left="150" w:right="150"/>
      <w:jc w:val="left"/>
    </w:pPr>
  </w:style>
  <w:style w:type="character" w:customStyle="1" w:styleId="spanbodyheader11">
    <w:name w:val="span_body_header_11"/>
    <w:basedOn w:val="a3"/>
    <w:uiPriority w:val="99"/>
    <w:rsid w:val="007156A7"/>
    <w:rPr>
      <w:rFonts w:cs="Times New Roman"/>
      <w:b/>
      <w:bCs/>
      <w:sz w:val="20"/>
      <w:szCs w:val="20"/>
    </w:rPr>
  </w:style>
  <w:style w:type="character" w:customStyle="1" w:styleId="labelbodytext11">
    <w:name w:val="label_body_text_11"/>
    <w:basedOn w:val="a3"/>
    <w:uiPriority w:val="99"/>
    <w:rsid w:val="004E4F93"/>
    <w:rPr>
      <w:rFonts w:cs="Times New Roman"/>
      <w:color w:val="0000FF"/>
      <w:sz w:val="20"/>
      <w:szCs w:val="20"/>
    </w:rPr>
  </w:style>
  <w:style w:type="character" w:customStyle="1" w:styleId="spanbodytext21">
    <w:name w:val="span_body_text_21"/>
    <w:basedOn w:val="a3"/>
    <w:uiPriority w:val="99"/>
    <w:rsid w:val="004E4F93"/>
    <w:rPr>
      <w:rFonts w:cs="Times New Roman"/>
      <w:sz w:val="20"/>
      <w:szCs w:val="20"/>
    </w:rPr>
  </w:style>
  <w:style w:type="paragraph" w:customStyle="1" w:styleId="211">
    <w:name w:val="Основной текст 21"/>
    <w:basedOn w:val="a2"/>
    <w:uiPriority w:val="99"/>
    <w:rsid w:val="00235050"/>
    <w:pPr>
      <w:widowControl w:val="0"/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after="0" w:line="293" w:lineRule="exact"/>
      <w:ind w:left="5" w:firstLine="715"/>
      <w:jc w:val="left"/>
      <w:textAlignment w:val="baseline"/>
    </w:pPr>
    <w:rPr>
      <w:color w:val="000000"/>
      <w:szCs w:val="20"/>
    </w:rPr>
  </w:style>
  <w:style w:type="table" w:styleId="affff2">
    <w:name w:val="Table Grid"/>
    <w:basedOn w:val="a4"/>
    <w:uiPriority w:val="99"/>
    <w:rsid w:val="00235050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875CE5"/>
    <w:pPr>
      <w:widowControl w:val="0"/>
      <w:spacing w:line="300" w:lineRule="auto"/>
      <w:ind w:firstLine="520"/>
    </w:pPr>
    <w:rPr>
      <w:sz w:val="22"/>
    </w:rPr>
  </w:style>
  <w:style w:type="paragraph" w:customStyle="1" w:styleId="BodyText22">
    <w:name w:val="Body Text 22"/>
    <w:basedOn w:val="a2"/>
    <w:uiPriority w:val="99"/>
    <w:rsid w:val="00875CE5"/>
    <w:pPr>
      <w:spacing w:after="0"/>
    </w:pPr>
    <w:rPr>
      <w:szCs w:val="20"/>
    </w:rPr>
  </w:style>
  <w:style w:type="paragraph" w:customStyle="1" w:styleId="SABheading">
    <w:name w:val="SABheading"/>
    <w:basedOn w:val="a2"/>
    <w:uiPriority w:val="99"/>
    <w:rsid w:val="00875CE5"/>
    <w:pPr>
      <w:tabs>
        <w:tab w:val="left" w:pos="-720"/>
      </w:tabs>
      <w:suppressAutoHyphens/>
      <w:spacing w:before="120" w:after="120"/>
    </w:pPr>
    <w:rPr>
      <w:rFonts w:ascii="Arial" w:hAnsi="Arial"/>
      <w:spacing w:val="-3"/>
      <w:sz w:val="16"/>
      <w:lang w:val="en-US" w:eastAsia="en-US"/>
    </w:rPr>
  </w:style>
  <w:style w:type="paragraph" w:customStyle="1" w:styleId="CHeading">
    <w:name w:val="CHeading"/>
    <w:basedOn w:val="a2"/>
    <w:uiPriority w:val="99"/>
    <w:rsid w:val="00875CE5"/>
    <w:pPr>
      <w:spacing w:after="0"/>
      <w:jc w:val="left"/>
    </w:pPr>
    <w:rPr>
      <w:rFonts w:ascii="Arial" w:hAnsi="Arial"/>
      <w:b/>
      <w:sz w:val="16"/>
      <w:u w:val="single"/>
      <w:lang w:val="en-GB" w:eastAsia="en-US"/>
    </w:rPr>
  </w:style>
  <w:style w:type="paragraph" w:customStyle="1" w:styleId="ConsPlusNormal">
    <w:name w:val="ConsPlusNormal"/>
    <w:uiPriority w:val="99"/>
    <w:rsid w:val="00875C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Текст1"/>
    <w:basedOn w:val="a2"/>
    <w:uiPriority w:val="99"/>
    <w:rsid w:val="00B17C50"/>
    <w:pPr>
      <w:spacing w:after="0"/>
      <w:jc w:val="left"/>
    </w:pPr>
    <w:rPr>
      <w:rFonts w:ascii="Courier New" w:hAnsi="Courier New"/>
      <w:sz w:val="20"/>
    </w:rPr>
  </w:style>
  <w:style w:type="paragraph" w:customStyle="1" w:styleId="2e">
    <w:name w:val="Основной текст с отступом 2.Знак"/>
    <w:basedOn w:val="a2"/>
    <w:uiPriority w:val="99"/>
    <w:rsid w:val="00B17C50"/>
    <w:pPr>
      <w:spacing w:after="120" w:line="480" w:lineRule="auto"/>
      <w:ind w:left="283"/>
    </w:pPr>
    <w:rPr>
      <w:szCs w:val="20"/>
    </w:rPr>
  </w:style>
  <w:style w:type="character" w:customStyle="1" w:styleId="spanheaderlot21">
    <w:name w:val="span_header_lot_21"/>
    <w:basedOn w:val="a3"/>
    <w:uiPriority w:val="99"/>
    <w:rsid w:val="00B17C50"/>
    <w:rPr>
      <w:rFonts w:cs="Times New Roman"/>
      <w:b/>
      <w:bCs/>
      <w:sz w:val="20"/>
      <w:szCs w:val="20"/>
    </w:rPr>
  </w:style>
  <w:style w:type="paragraph" w:customStyle="1" w:styleId="xl54">
    <w:name w:val="xl54"/>
    <w:basedOn w:val="a2"/>
    <w:uiPriority w:val="99"/>
    <w:rsid w:val="00B17C50"/>
    <w:pP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26">
    <w:name w:val="xl26"/>
    <w:basedOn w:val="a2"/>
    <w:uiPriority w:val="99"/>
    <w:rsid w:val="00B17C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5">
    <w:name w:val="xl25"/>
    <w:basedOn w:val="a2"/>
    <w:uiPriority w:val="99"/>
    <w:rsid w:val="00256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7">
    <w:name w:val="xl27"/>
    <w:basedOn w:val="a2"/>
    <w:uiPriority w:val="99"/>
    <w:rsid w:val="00256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</w:rPr>
  </w:style>
  <w:style w:type="paragraph" w:customStyle="1" w:styleId="xl28">
    <w:name w:val="xl28"/>
    <w:basedOn w:val="a2"/>
    <w:uiPriority w:val="99"/>
    <w:rsid w:val="00256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</w:rPr>
  </w:style>
  <w:style w:type="paragraph" w:customStyle="1" w:styleId="xl29">
    <w:name w:val="xl29"/>
    <w:basedOn w:val="a2"/>
    <w:uiPriority w:val="99"/>
    <w:rsid w:val="00256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CYR" w:hAnsi="Arial CYR" w:cs="Arial CYR"/>
      <w:b/>
      <w:bCs/>
    </w:rPr>
  </w:style>
  <w:style w:type="paragraph" w:customStyle="1" w:styleId="xl30">
    <w:name w:val="xl30"/>
    <w:basedOn w:val="a2"/>
    <w:uiPriority w:val="99"/>
    <w:rsid w:val="00256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31">
    <w:name w:val="xl31"/>
    <w:basedOn w:val="a2"/>
    <w:uiPriority w:val="99"/>
    <w:rsid w:val="00256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</w:rPr>
  </w:style>
  <w:style w:type="character" w:customStyle="1" w:styleId="postbody1">
    <w:name w:val="postbody1"/>
    <w:basedOn w:val="a3"/>
    <w:uiPriority w:val="99"/>
    <w:rsid w:val="002D4E84"/>
    <w:rPr>
      <w:rFonts w:cs="Times New Roman"/>
      <w:spacing w:val="270"/>
      <w:sz w:val="18"/>
      <w:szCs w:val="18"/>
    </w:rPr>
  </w:style>
  <w:style w:type="paragraph" w:customStyle="1" w:styleId="affff3">
    <w:name w:val="Заголовок"/>
    <w:basedOn w:val="a2"/>
    <w:next w:val="af3"/>
    <w:uiPriority w:val="99"/>
    <w:rsid w:val="002D4E84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WW8Num5z0">
    <w:name w:val="WW8Num5z0"/>
    <w:uiPriority w:val="99"/>
    <w:rsid w:val="00502A25"/>
    <w:rPr>
      <w:rFonts w:ascii="Symbol" w:hAnsi="Symbol"/>
    </w:rPr>
  </w:style>
  <w:style w:type="character" w:customStyle="1" w:styleId="WW8Num13z0">
    <w:name w:val="WW8Num13z0"/>
    <w:uiPriority w:val="99"/>
    <w:rsid w:val="00502A25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502A25"/>
    <w:rPr>
      <w:rFonts w:ascii="Courier New" w:hAnsi="Courier New"/>
    </w:rPr>
  </w:style>
  <w:style w:type="character" w:customStyle="1" w:styleId="WW8Num13z2">
    <w:name w:val="WW8Num13z2"/>
    <w:uiPriority w:val="99"/>
    <w:rsid w:val="00502A25"/>
    <w:rPr>
      <w:rFonts w:ascii="Wingdings" w:hAnsi="Wingdings"/>
    </w:rPr>
  </w:style>
  <w:style w:type="character" w:customStyle="1" w:styleId="WW8Num13z3">
    <w:name w:val="WW8Num13z3"/>
    <w:uiPriority w:val="99"/>
    <w:rsid w:val="00502A25"/>
    <w:rPr>
      <w:rFonts w:ascii="Symbol" w:hAnsi="Symbol"/>
    </w:rPr>
  </w:style>
  <w:style w:type="character" w:customStyle="1" w:styleId="WW8Num15z1">
    <w:name w:val="WW8Num15z1"/>
    <w:uiPriority w:val="99"/>
    <w:rsid w:val="00502A25"/>
    <w:rPr>
      <w:rFonts w:ascii="Times New Roman" w:hAnsi="Times New Roman"/>
    </w:rPr>
  </w:style>
  <w:style w:type="character" w:customStyle="1" w:styleId="WW8Num18z0">
    <w:name w:val="WW8Num18z0"/>
    <w:uiPriority w:val="99"/>
    <w:rsid w:val="00502A25"/>
    <w:rPr>
      <w:rFonts w:ascii="Times New Roman" w:hAnsi="Times New Roman"/>
      <w:sz w:val="24"/>
    </w:rPr>
  </w:style>
  <w:style w:type="character" w:customStyle="1" w:styleId="WW8Num20z0">
    <w:name w:val="WW8Num20z0"/>
    <w:uiPriority w:val="99"/>
    <w:rsid w:val="00502A25"/>
    <w:rPr>
      <w:rFonts w:ascii="Times New Roman" w:hAnsi="Times New Roman"/>
    </w:rPr>
  </w:style>
  <w:style w:type="character" w:customStyle="1" w:styleId="WW8Num20z1">
    <w:name w:val="WW8Num20z1"/>
    <w:uiPriority w:val="99"/>
    <w:rsid w:val="00502A25"/>
    <w:rPr>
      <w:rFonts w:ascii="Courier New" w:hAnsi="Courier New"/>
    </w:rPr>
  </w:style>
  <w:style w:type="character" w:customStyle="1" w:styleId="WW8Num20z2">
    <w:name w:val="WW8Num20z2"/>
    <w:uiPriority w:val="99"/>
    <w:rsid w:val="00502A25"/>
    <w:rPr>
      <w:rFonts w:ascii="Wingdings" w:hAnsi="Wingdings"/>
    </w:rPr>
  </w:style>
  <w:style w:type="character" w:customStyle="1" w:styleId="WW8Num20z3">
    <w:name w:val="WW8Num20z3"/>
    <w:uiPriority w:val="99"/>
    <w:rsid w:val="00502A25"/>
    <w:rPr>
      <w:rFonts w:ascii="Symbol" w:hAnsi="Symbol"/>
    </w:rPr>
  </w:style>
  <w:style w:type="character" w:customStyle="1" w:styleId="WW8Num21z1">
    <w:name w:val="WW8Num21z1"/>
    <w:uiPriority w:val="99"/>
    <w:rsid w:val="00502A25"/>
    <w:rPr>
      <w:rFonts w:ascii="Courier New" w:hAnsi="Courier New"/>
    </w:rPr>
  </w:style>
  <w:style w:type="character" w:customStyle="1" w:styleId="WW8Num22z0">
    <w:name w:val="WW8Num22z0"/>
    <w:uiPriority w:val="99"/>
    <w:rsid w:val="00502A25"/>
    <w:rPr>
      <w:rFonts w:ascii="Times New Roman" w:hAnsi="Times New Roman"/>
      <w:sz w:val="24"/>
    </w:rPr>
  </w:style>
  <w:style w:type="character" w:customStyle="1" w:styleId="WW8Num22z1">
    <w:name w:val="WW8Num22z1"/>
    <w:uiPriority w:val="99"/>
    <w:rsid w:val="00502A25"/>
    <w:rPr>
      <w:rFonts w:ascii="Courier New" w:hAnsi="Courier New"/>
    </w:rPr>
  </w:style>
  <w:style w:type="character" w:customStyle="1" w:styleId="WW8Num22z2">
    <w:name w:val="WW8Num22z2"/>
    <w:uiPriority w:val="99"/>
    <w:rsid w:val="00502A25"/>
    <w:rPr>
      <w:rFonts w:ascii="Wingdings" w:hAnsi="Wingdings"/>
    </w:rPr>
  </w:style>
  <w:style w:type="character" w:customStyle="1" w:styleId="WW8Num22z3">
    <w:name w:val="WW8Num22z3"/>
    <w:uiPriority w:val="99"/>
    <w:rsid w:val="00502A25"/>
    <w:rPr>
      <w:rFonts w:ascii="Symbol" w:hAnsi="Symbol"/>
    </w:rPr>
  </w:style>
  <w:style w:type="character" w:customStyle="1" w:styleId="3f">
    <w:name w:val="Основной шрифт абзаца3"/>
    <w:uiPriority w:val="99"/>
    <w:rsid w:val="00502A25"/>
  </w:style>
  <w:style w:type="character" w:customStyle="1" w:styleId="Absatz-Standardschriftart">
    <w:name w:val="Absatz-Standardschriftart"/>
    <w:uiPriority w:val="99"/>
    <w:rsid w:val="00502A25"/>
  </w:style>
  <w:style w:type="character" w:customStyle="1" w:styleId="2f">
    <w:name w:val="Основной шрифт абзаца2"/>
    <w:uiPriority w:val="99"/>
    <w:rsid w:val="00502A25"/>
  </w:style>
  <w:style w:type="character" w:customStyle="1" w:styleId="WW8Num6z0">
    <w:name w:val="WW8Num6z0"/>
    <w:uiPriority w:val="99"/>
    <w:rsid w:val="00502A25"/>
    <w:rPr>
      <w:rFonts w:ascii="Symbol" w:hAnsi="Symbol"/>
    </w:rPr>
  </w:style>
  <w:style w:type="character" w:customStyle="1" w:styleId="WW8Num7z0">
    <w:name w:val="WW8Num7z0"/>
    <w:uiPriority w:val="99"/>
    <w:rsid w:val="00502A25"/>
    <w:rPr>
      <w:rFonts w:ascii="Symbol" w:hAnsi="Symbol"/>
    </w:rPr>
  </w:style>
  <w:style w:type="character" w:customStyle="1" w:styleId="WW8Num8z0">
    <w:name w:val="WW8Num8z0"/>
    <w:uiPriority w:val="99"/>
    <w:rsid w:val="00502A25"/>
    <w:rPr>
      <w:rFonts w:ascii="Symbol" w:hAnsi="Symbol"/>
    </w:rPr>
  </w:style>
  <w:style w:type="character" w:customStyle="1" w:styleId="WW8Num14z1">
    <w:name w:val="WW8Num14z1"/>
    <w:uiPriority w:val="99"/>
    <w:rsid w:val="00502A25"/>
    <w:rPr>
      <w:rFonts w:ascii="Courier New" w:hAnsi="Courier New"/>
    </w:rPr>
  </w:style>
  <w:style w:type="character" w:customStyle="1" w:styleId="WW8Num14z2">
    <w:name w:val="WW8Num14z2"/>
    <w:uiPriority w:val="99"/>
    <w:rsid w:val="00502A25"/>
    <w:rPr>
      <w:rFonts w:ascii="Wingdings" w:hAnsi="Wingdings"/>
    </w:rPr>
  </w:style>
  <w:style w:type="character" w:customStyle="1" w:styleId="WW8Num14z3">
    <w:name w:val="WW8Num14z3"/>
    <w:uiPriority w:val="99"/>
    <w:rsid w:val="00502A25"/>
    <w:rPr>
      <w:rFonts w:ascii="Symbol" w:hAnsi="Symbol"/>
    </w:rPr>
  </w:style>
  <w:style w:type="character" w:customStyle="1" w:styleId="WW8Num15z0">
    <w:name w:val="WW8Num15z0"/>
    <w:uiPriority w:val="99"/>
    <w:rsid w:val="00502A25"/>
    <w:rPr>
      <w:color w:val="000000"/>
      <w:sz w:val="22"/>
    </w:rPr>
  </w:style>
  <w:style w:type="character" w:customStyle="1" w:styleId="WW8Num17z0">
    <w:name w:val="WW8Num17z0"/>
    <w:uiPriority w:val="99"/>
    <w:rsid w:val="00502A25"/>
    <w:rPr>
      <w:rFonts w:ascii="Times New Roman" w:hAnsi="Times New Roman"/>
      <w:sz w:val="24"/>
    </w:rPr>
  </w:style>
  <w:style w:type="character" w:customStyle="1" w:styleId="WW8Num17z1">
    <w:name w:val="WW8Num17z1"/>
    <w:uiPriority w:val="99"/>
    <w:rsid w:val="00502A25"/>
    <w:rPr>
      <w:rFonts w:ascii="Courier New" w:hAnsi="Courier New"/>
    </w:rPr>
  </w:style>
  <w:style w:type="character" w:customStyle="1" w:styleId="WW8Num17z2">
    <w:name w:val="WW8Num17z2"/>
    <w:uiPriority w:val="99"/>
    <w:rsid w:val="00502A25"/>
    <w:rPr>
      <w:rFonts w:ascii="Wingdings" w:hAnsi="Wingdings"/>
    </w:rPr>
  </w:style>
  <w:style w:type="character" w:customStyle="1" w:styleId="WW8Num17z3">
    <w:name w:val="WW8Num17z3"/>
    <w:uiPriority w:val="99"/>
    <w:rsid w:val="00502A25"/>
    <w:rPr>
      <w:rFonts w:ascii="Symbol" w:hAnsi="Symbol"/>
    </w:rPr>
  </w:style>
  <w:style w:type="character" w:customStyle="1" w:styleId="WW8Num19z0">
    <w:name w:val="WW8Num19z0"/>
    <w:uiPriority w:val="99"/>
    <w:rsid w:val="00502A25"/>
    <w:rPr>
      <w:rFonts w:ascii="Symbol" w:hAnsi="Symbol"/>
    </w:rPr>
  </w:style>
  <w:style w:type="character" w:customStyle="1" w:styleId="WW8Num19z1">
    <w:name w:val="WW8Num19z1"/>
    <w:uiPriority w:val="99"/>
    <w:rsid w:val="00502A25"/>
    <w:rPr>
      <w:rFonts w:ascii="Courier New" w:hAnsi="Courier New"/>
    </w:rPr>
  </w:style>
  <w:style w:type="character" w:customStyle="1" w:styleId="WW8Num19z2">
    <w:name w:val="WW8Num19z2"/>
    <w:uiPriority w:val="99"/>
    <w:rsid w:val="00502A25"/>
    <w:rPr>
      <w:rFonts w:ascii="Wingdings" w:hAnsi="Wingdings"/>
    </w:rPr>
  </w:style>
  <w:style w:type="character" w:customStyle="1" w:styleId="WW8Num21z0">
    <w:name w:val="WW8Num21z0"/>
    <w:uiPriority w:val="99"/>
    <w:rsid w:val="00502A25"/>
    <w:rPr>
      <w:rFonts w:ascii="Symbol" w:hAnsi="Symbol"/>
    </w:rPr>
  </w:style>
  <w:style w:type="character" w:customStyle="1" w:styleId="WW8Num21z2">
    <w:name w:val="WW8Num21z2"/>
    <w:uiPriority w:val="99"/>
    <w:rsid w:val="00502A25"/>
    <w:rPr>
      <w:rFonts w:ascii="Wingdings" w:hAnsi="Wingdings"/>
    </w:rPr>
  </w:style>
  <w:style w:type="character" w:customStyle="1" w:styleId="WW8Num26z1">
    <w:name w:val="WW8Num26z1"/>
    <w:uiPriority w:val="99"/>
    <w:rsid w:val="00502A25"/>
    <w:rPr>
      <w:rFonts w:ascii="Courier New" w:hAnsi="Courier New"/>
    </w:rPr>
  </w:style>
  <w:style w:type="character" w:customStyle="1" w:styleId="WW8Num26z2">
    <w:name w:val="WW8Num26z2"/>
    <w:uiPriority w:val="99"/>
    <w:rsid w:val="00502A25"/>
    <w:rPr>
      <w:rFonts w:ascii="Wingdings" w:hAnsi="Wingdings"/>
    </w:rPr>
  </w:style>
  <w:style w:type="character" w:customStyle="1" w:styleId="WW8Num26z3">
    <w:name w:val="WW8Num26z3"/>
    <w:uiPriority w:val="99"/>
    <w:rsid w:val="00502A25"/>
    <w:rPr>
      <w:rFonts w:ascii="Symbol" w:hAnsi="Symbol"/>
    </w:rPr>
  </w:style>
  <w:style w:type="character" w:customStyle="1" w:styleId="WW8Num35z0">
    <w:name w:val="WW8Num35z0"/>
    <w:uiPriority w:val="99"/>
    <w:rsid w:val="00502A25"/>
    <w:rPr>
      <w:rFonts w:ascii="Symbol" w:hAnsi="Symbol"/>
    </w:rPr>
  </w:style>
  <w:style w:type="character" w:customStyle="1" w:styleId="WW8Num37z0">
    <w:name w:val="WW8Num37z0"/>
    <w:uiPriority w:val="99"/>
    <w:rsid w:val="00502A25"/>
    <w:rPr>
      <w:rFonts w:ascii="Symbol" w:hAnsi="Symbol"/>
    </w:rPr>
  </w:style>
  <w:style w:type="character" w:customStyle="1" w:styleId="WW8Num37z1">
    <w:name w:val="WW8Num37z1"/>
    <w:uiPriority w:val="99"/>
    <w:rsid w:val="00502A25"/>
    <w:rPr>
      <w:rFonts w:ascii="Courier New" w:hAnsi="Courier New"/>
    </w:rPr>
  </w:style>
  <w:style w:type="character" w:customStyle="1" w:styleId="WW8Num37z2">
    <w:name w:val="WW8Num37z2"/>
    <w:uiPriority w:val="99"/>
    <w:rsid w:val="00502A25"/>
    <w:rPr>
      <w:rFonts w:ascii="Wingdings" w:hAnsi="Wingdings"/>
    </w:rPr>
  </w:style>
  <w:style w:type="character" w:customStyle="1" w:styleId="WW8Num38z0">
    <w:name w:val="WW8Num38z0"/>
    <w:uiPriority w:val="99"/>
    <w:rsid w:val="00502A25"/>
  </w:style>
  <w:style w:type="character" w:customStyle="1" w:styleId="WW8Num39z0">
    <w:name w:val="WW8Num39z0"/>
    <w:uiPriority w:val="99"/>
    <w:rsid w:val="00502A25"/>
    <w:rPr>
      <w:rFonts w:ascii="Symbol" w:hAnsi="Symbol"/>
    </w:rPr>
  </w:style>
  <w:style w:type="character" w:customStyle="1" w:styleId="WW8Num39z1">
    <w:name w:val="WW8Num39z1"/>
    <w:uiPriority w:val="99"/>
    <w:rsid w:val="00502A25"/>
    <w:rPr>
      <w:rFonts w:ascii="Courier New" w:hAnsi="Courier New"/>
    </w:rPr>
  </w:style>
  <w:style w:type="character" w:customStyle="1" w:styleId="WW8Num39z2">
    <w:name w:val="WW8Num39z2"/>
    <w:uiPriority w:val="99"/>
    <w:rsid w:val="00502A25"/>
    <w:rPr>
      <w:rFonts w:ascii="Wingdings" w:hAnsi="Wingdings"/>
    </w:rPr>
  </w:style>
  <w:style w:type="character" w:customStyle="1" w:styleId="WW8Num40z0">
    <w:name w:val="WW8Num40z0"/>
    <w:uiPriority w:val="99"/>
    <w:rsid w:val="00502A25"/>
    <w:rPr>
      <w:rFonts w:ascii="Times New Roman" w:hAnsi="Times New Roman"/>
    </w:rPr>
  </w:style>
  <w:style w:type="character" w:customStyle="1" w:styleId="WW8Num40z1">
    <w:name w:val="WW8Num40z1"/>
    <w:uiPriority w:val="99"/>
    <w:rsid w:val="00502A25"/>
    <w:rPr>
      <w:rFonts w:ascii="Courier New" w:hAnsi="Courier New"/>
    </w:rPr>
  </w:style>
  <w:style w:type="character" w:customStyle="1" w:styleId="WW8Num40z2">
    <w:name w:val="WW8Num40z2"/>
    <w:uiPriority w:val="99"/>
    <w:rsid w:val="00502A25"/>
    <w:rPr>
      <w:rFonts w:ascii="Wingdings" w:hAnsi="Wingdings"/>
    </w:rPr>
  </w:style>
  <w:style w:type="character" w:customStyle="1" w:styleId="WW8Num40z3">
    <w:name w:val="WW8Num40z3"/>
    <w:uiPriority w:val="99"/>
    <w:rsid w:val="00502A25"/>
    <w:rPr>
      <w:rFonts w:ascii="Symbol" w:hAnsi="Symbol"/>
    </w:rPr>
  </w:style>
  <w:style w:type="character" w:customStyle="1" w:styleId="WW8Num41z0">
    <w:name w:val="WW8Num41z0"/>
    <w:uiPriority w:val="99"/>
    <w:rsid w:val="00502A25"/>
    <w:rPr>
      <w:rFonts w:ascii="Times New Roman" w:hAnsi="Times New Roman"/>
    </w:rPr>
  </w:style>
  <w:style w:type="character" w:customStyle="1" w:styleId="WW8Num42z0">
    <w:name w:val="WW8Num42z0"/>
    <w:uiPriority w:val="99"/>
    <w:rsid w:val="00502A25"/>
    <w:rPr>
      <w:rFonts w:ascii="Times New Roman" w:hAnsi="Times New Roman"/>
    </w:rPr>
  </w:style>
  <w:style w:type="character" w:customStyle="1" w:styleId="WW8Num42z1">
    <w:name w:val="WW8Num42z1"/>
    <w:uiPriority w:val="99"/>
    <w:rsid w:val="00502A25"/>
    <w:rPr>
      <w:rFonts w:ascii="Courier New" w:hAnsi="Courier New"/>
    </w:rPr>
  </w:style>
  <w:style w:type="character" w:customStyle="1" w:styleId="WW8Num42z2">
    <w:name w:val="WW8Num42z2"/>
    <w:uiPriority w:val="99"/>
    <w:rsid w:val="00502A25"/>
    <w:rPr>
      <w:rFonts w:ascii="Wingdings" w:hAnsi="Wingdings"/>
    </w:rPr>
  </w:style>
  <w:style w:type="character" w:customStyle="1" w:styleId="WW8Num42z3">
    <w:name w:val="WW8Num42z3"/>
    <w:uiPriority w:val="99"/>
    <w:rsid w:val="00502A25"/>
    <w:rPr>
      <w:rFonts w:ascii="Symbol" w:hAnsi="Symbol"/>
    </w:rPr>
  </w:style>
  <w:style w:type="character" w:customStyle="1" w:styleId="WW8Num43z0">
    <w:name w:val="WW8Num43z0"/>
    <w:uiPriority w:val="99"/>
    <w:rsid w:val="00502A25"/>
    <w:rPr>
      <w:rFonts w:ascii="Symbol" w:hAnsi="Symbol"/>
    </w:rPr>
  </w:style>
  <w:style w:type="character" w:customStyle="1" w:styleId="WW8Num45z0">
    <w:name w:val="WW8Num45z0"/>
    <w:uiPriority w:val="99"/>
    <w:rsid w:val="00502A25"/>
    <w:rPr>
      <w:rFonts w:ascii="Symbol" w:hAnsi="Symbol"/>
      <w:sz w:val="26"/>
    </w:rPr>
  </w:style>
  <w:style w:type="character" w:customStyle="1" w:styleId="WW8Num45z1">
    <w:name w:val="WW8Num45z1"/>
    <w:uiPriority w:val="99"/>
    <w:rsid w:val="00502A25"/>
    <w:rPr>
      <w:rFonts w:ascii="Times New Roman" w:hAnsi="Times New Roman"/>
    </w:rPr>
  </w:style>
  <w:style w:type="character" w:customStyle="1" w:styleId="WW8Num48z0">
    <w:name w:val="WW8Num48z0"/>
    <w:uiPriority w:val="99"/>
    <w:rsid w:val="00502A25"/>
    <w:rPr>
      <w:rFonts w:ascii="Times New Roman" w:hAnsi="Times New Roman"/>
    </w:rPr>
  </w:style>
  <w:style w:type="character" w:customStyle="1" w:styleId="WW8Num48z1">
    <w:name w:val="WW8Num48z1"/>
    <w:uiPriority w:val="99"/>
    <w:rsid w:val="00502A25"/>
    <w:rPr>
      <w:rFonts w:ascii="Symbol" w:hAnsi="Symbol"/>
    </w:rPr>
  </w:style>
  <w:style w:type="character" w:customStyle="1" w:styleId="WW8Num48z2">
    <w:name w:val="WW8Num48z2"/>
    <w:uiPriority w:val="99"/>
    <w:rsid w:val="00502A25"/>
    <w:rPr>
      <w:rFonts w:ascii="Wingdings" w:hAnsi="Wingdings"/>
    </w:rPr>
  </w:style>
  <w:style w:type="character" w:customStyle="1" w:styleId="WW8Num48z4">
    <w:name w:val="WW8Num48z4"/>
    <w:uiPriority w:val="99"/>
    <w:rsid w:val="00502A25"/>
    <w:rPr>
      <w:rFonts w:ascii="Courier New" w:hAnsi="Courier New"/>
    </w:rPr>
  </w:style>
  <w:style w:type="character" w:customStyle="1" w:styleId="WW8Num49z0">
    <w:name w:val="WW8Num49z0"/>
    <w:uiPriority w:val="99"/>
    <w:rsid w:val="00502A25"/>
    <w:rPr>
      <w:rFonts w:ascii="Symbol" w:hAnsi="Symbol"/>
    </w:rPr>
  </w:style>
  <w:style w:type="character" w:customStyle="1" w:styleId="WW8Num49z1">
    <w:name w:val="WW8Num49z1"/>
    <w:uiPriority w:val="99"/>
    <w:rsid w:val="00502A25"/>
    <w:rPr>
      <w:rFonts w:ascii="Courier New" w:hAnsi="Courier New"/>
    </w:rPr>
  </w:style>
  <w:style w:type="character" w:customStyle="1" w:styleId="WW8Num49z2">
    <w:name w:val="WW8Num49z2"/>
    <w:uiPriority w:val="99"/>
    <w:rsid w:val="00502A25"/>
    <w:rPr>
      <w:rFonts w:ascii="Wingdings" w:hAnsi="Wingdings"/>
    </w:rPr>
  </w:style>
  <w:style w:type="character" w:customStyle="1" w:styleId="WW8Num55z0">
    <w:name w:val="WW8Num55z0"/>
    <w:uiPriority w:val="99"/>
    <w:rsid w:val="00502A25"/>
    <w:rPr>
      <w:rFonts w:ascii="Times New Roman" w:hAnsi="Times New Roman"/>
    </w:rPr>
  </w:style>
  <w:style w:type="character" w:customStyle="1" w:styleId="WW8Num55z1">
    <w:name w:val="WW8Num55z1"/>
    <w:uiPriority w:val="99"/>
    <w:rsid w:val="00502A25"/>
    <w:rPr>
      <w:rFonts w:ascii="Courier New" w:hAnsi="Courier New"/>
    </w:rPr>
  </w:style>
  <w:style w:type="character" w:customStyle="1" w:styleId="WW8Num55z2">
    <w:name w:val="WW8Num55z2"/>
    <w:uiPriority w:val="99"/>
    <w:rsid w:val="00502A25"/>
    <w:rPr>
      <w:rFonts w:ascii="Wingdings" w:hAnsi="Wingdings"/>
    </w:rPr>
  </w:style>
  <w:style w:type="character" w:customStyle="1" w:styleId="WW8Num55z3">
    <w:name w:val="WW8Num55z3"/>
    <w:uiPriority w:val="99"/>
    <w:rsid w:val="00502A25"/>
    <w:rPr>
      <w:rFonts w:ascii="Symbol" w:hAnsi="Symbol"/>
    </w:rPr>
  </w:style>
  <w:style w:type="character" w:customStyle="1" w:styleId="WW8Num56z0">
    <w:name w:val="WW8Num56z0"/>
    <w:uiPriority w:val="99"/>
    <w:rsid w:val="00502A25"/>
    <w:rPr>
      <w:rFonts w:ascii="Symbol" w:hAnsi="Symbol"/>
    </w:rPr>
  </w:style>
  <w:style w:type="character" w:customStyle="1" w:styleId="WW8Num56z1">
    <w:name w:val="WW8Num56z1"/>
    <w:uiPriority w:val="99"/>
    <w:rsid w:val="00502A25"/>
    <w:rPr>
      <w:rFonts w:ascii="Courier New" w:hAnsi="Courier New"/>
    </w:rPr>
  </w:style>
  <w:style w:type="character" w:customStyle="1" w:styleId="WW8Num56z2">
    <w:name w:val="WW8Num56z2"/>
    <w:uiPriority w:val="99"/>
    <w:rsid w:val="00502A25"/>
    <w:rPr>
      <w:rFonts w:ascii="Wingdings" w:hAnsi="Wingdings"/>
    </w:rPr>
  </w:style>
  <w:style w:type="character" w:customStyle="1" w:styleId="WW8Num57z0">
    <w:name w:val="WW8Num57z0"/>
    <w:uiPriority w:val="99"/>
    <w:rsid w:val="00502A25"/>
    <w:rPr>
      <w:rFonts w:ascii="Symbol" w:hAnsi="Symbol"/>
    </w:rPr>
  </w:style>
  <w:style w:type="character" w:customStyle="1" w:styleId="WW8Num58z0">
    <w:name w:val="WW8Num58z0"/>
    <w:uiPriority w:val="99"/>
    <w:rsid w:val="00502A25"/>
    <w:rPr>
      <w:rFonts w:ascii="Times New Roman" w:hAnsi="Times New Roman"/>
      <w:sz w:val="24"/>
    </w:rPr>
  </w:style>
  <w:style w:type="character" w:customStyle="1" w:styleId="WW8Num60z0">
    <w:name w:val="WW8Num60z0"/>
    <w:uiPriority w:val="99"/>
    <w:rsid w:val="00502A25"/>
    <w:rPr>
      <w:rFonts w:ascii="Times New Roman" w:hAnsi="Times New Roman"/>
    </w:rPr>
  </w:style>
  <w:style w:type="character" w:customStyle="1" w:styleId="WW8Num60z1">
    <w:name w:val="WW8Num60z1"/>
    <w:uiPriority w:val="99"/>
    <w:rsid w:val="00502A25"/>
    <w:rPr>
      <w:rFonts w:ascii="Courier New" w:hAnsi="Courier New"/>
    </w:rPr>
  </w:style>
  <w:style w:type="character" w:customStyle="1" w:styleId="WW8Num60z2">
    <w:name w:val="WW8Num60z2"/>
    <w:uiPriority w:val="99"/>
    <w:rsid w:val="00502A25"/>
    <w:rPr>
      <w:rFonts w:ascii="Wingdings" w:hAnsi="Wingdings"/>
    </w:rPr>
  </w:style>
  <w:style w:type="character" w:customStyle="1" w:styleId="WW8Num60z3">
    <w:name w:val="WW8Num60z3"/>
    <w:uiPriority w:val="99"/>
    <w:rsid w:val="00502A25"/>
    <w:rPr>
      <w:rFonts w:ascii="Symbol" w:hAnsi="Symbol"/>
    </w:rPr>
  </w:style>
  <w:style w:type="character" w:customStyle="1" w:styleId="WW8Num62z0">
    <w:name w:val="WW8Num62z0"/>
    <w:uiPriority w:val="99"/>
    <w:rsid w:val="00502A25"/>
    <w:rPr>
      <w:rFonts w:ascii="Symbol" w:hAnsi="Symbol"/>
    </w:rPr>
  </w:style>
  <w:style w:type="character" w:customStyle="1" w:styleId="WW8Num62z1">
    <w:name w:val="WW8Num62z1"/>
    <w:uiPriority w:val="99"/>
    <w:rsid w:val="00502A25"/>
    <w:rPr>
      <w:rFonts w:ascii="Courier New" w:hAnsi="Courier New"/>
    </w:rPr>
  </w:style>
  <w:style w:type="character" w:customStyle="1" w:styleId="WW8Num62z2">
    <w:name w:val="WW8Num62z2"/>
    <w:uiPriority w:val="99"/>
    <w:rsid w:val="00502A25"/>
    <w:rPr>
      <w:rFonts w:ascii="Wingdings" w:hAnsi="Wingdings"/>
    </w:rPr>
  </w:style>
  <w:style w:type="character" w:customStyle="1" w:styleId="WW8Num64z0">
    <w:name w:val="WW8Num64z0"/>
    <w:uiPriority w:val="99"/>
    <w:rsid w:val="00502A25"/>
    <w:rPr>
      <w:rFonts w:ascii="Times New Roman" w:hAnsi="Times New Roman"/>
    </w:rPr>
  </w:style>
  <w:style w:type="character" w:customStyle="1" w:styleId="WW8Num64z1">
    <w:name w:val="WW8Num64z1"/>
    <w:uiPriority w:val="99"/>
    <w:rsid w:val="00502A25"/>
    <w:rPr>
      <w:rFonts w:ascii="Courier New" w:hAnsi="Courier New"/>
    </w:rPr>
  </w:style>
  <w:style w:type="character" w:customStyle="1" w:styleId="WW8Num64z2">
    <w:name w:val="WW8Num64z2"/>
    <w:uiPriority w:val="99"/>
    <w:rsid w:val="00502A25"/>
    <w:rPr>
      <w:rFonts w:ascii="Wingdings" w:hAnsi="Wingdings"/>
    </w:rPr>
  </w:style>
  <w:style w:type="character" w:customStyle="1" w:styleId="WW8Num64z3">
    <w:name w:val="WW8Num64z3"/>
    <w:uiPriority w:val="99"/>
    <w:rsid w:val="00502A25"/>
    <w:rPr>
      <w:rFonts w:ascii="Symbol" w:hAnsi="Symbol"/>
    </w:rPr>
  </w:style>
  <w:style w:type="character" w:customStyle="1" w:styleId="WW8Num65z0">
    <w:name w:val="WW8Num65z0"/>
    <w:uiPriority w:val="99"/>
    <w:rsid w:val="00502A25"/>
    <w:rPr>
      <w:rFonts w:ascii="Symbol" w:hAnsi="Symbol"/>
    </w:rPr>
  </w:style>
  <w:style w:type="character" w:customStyle="1" w:styleId="WW8Num65z1">
    <w:name w:val="WW8Num65z1"/>
    <w:uiPriority w:val="99"/>
    <w:rsid w:val="00502A25"/>
    <w:rPr>
      <w:rFonts w:ascii="Courier New" w:hAnsi="Courier New"/>
    </w:rPr>
  </w:style>
  <w:style w:type="character" w:customStyle="1" w:styleId="WW8Num65z2">
    <w:name w:val="WW8Num65z2"/>
    <w:uiPriority w:val="99"/>
    <w:rsid w:val="00502A25"/>
    <w:rPr>
      <w:rFonts w:ascii="Wingdings" w:hAnsi="Wingdings"/>
    </w:rPr>
  </w:style>
  <w:style w:type="character" w:customStyle="1" w:styleId="WW8Num66z1">
    <w:name w:val="WW8Num66z1"/>
    <w:uiPriority w:val="99"/>
    <w:rsid w:val="00502A25"/>
    <w:rPr>
      <w:rFonts w:ascii="Courier New" w:hAnsi="Courier New"/>
    </w:rPr>
  </w:style>
  <w:style w:type="character" w:customStyle="1" w:styleId="WW8Num66z2">
    <w:name w:val="WW8Num66z2"/>
    <w:uiPriority w:val="99"/>
    <w:rsid w:val="00502A25"/>
    <w:rPr>
      <w:rFonts w:ascii="Wingdings" w:hAnsi="Wingdings"/>
    </w:rPr>
  </w:style>
  <w:style w:type="character" w:customStyle="1" w:styleId="WW8Num66z3">
    <w:name w:val="WW8Num66z3"/>
    <w:uiPriority w:val="99"/>
    <w:rsid w:val="00502A25"/>
    <w:rPr>
      <w:rFonts w:ascii="Symbol" w:hAnsi="Symbol"/>
    </w:rPr>
  </w:style>
  <w:style w:type="character" w:customStyle="1" w:styleId="WW8Num70z0">
    <w:name w:val="WW8Num70z0"/>
    <w:uiPriority w:val="99"/>
    <w:rsid w:val="00502A25"/>
    <w:rPr>
      <w:rFonts w:ascii="Symbol" w:hAnsi="Symbol"/>
    </w:rPr>
  </w:style>
  <w:style w:type="character" w:customStyle="1" w:styleId="WW8Num70z1">
    <w:name w:val="WW8Num70z1"/>
    <w:uiPriority w:val="99"/>
    <w:rsid w:val="00502A25"/>
    <w:rPr>
      <w:rFonts w:ascii="Courier New" w:hAnsi="Courier New"/>
    </w:rPr>
  </w:style>
  <w:style w:type="character" w:customStyle="1" w:styleId="WW8Num70z2">
    <w:name w:val="WW8Num70z2"/>
    <w:uiPriority w:val="99"/>
    <w:rsid w:val="00502A25"/>
    <w:rPr>
      <w:rFonts w:ascii="Wingdings" w:hAnsi="Wingdings"/>
    </w:rPr>
  </w:style>
  <w:style w:type="character" w:customStyle="1" w:styleId="WW8Num71z0">
    <w:name w:val="WW8Num71z0"/>
    <w:uiPriority w:val="99"/>
    <w:rsid w:val="00502A25"/>
    <w:rPr>
      <w:color w:val="000000"/>
    </w:rPr>
  </w:style>
  <w:style w:type="character" w:customStyle="1" w:styleId="WW8Num73z0">
    <w:name w:val="WW8Num73z0"/>
    <w:uiPriority w:val="99"/>
    <w:rsid w:val="00502A25"/>
    <w:rPr>
      <w:rFonts w:ascii="Symbol" w:hAnsi="Symbol"/>
      <w:sz w:val="26"/>
    </w:rPr>
  </w:style>
  <w:style w:type="character" w:customStyle="1" w:styleId="WW8Num73z1">
    <w:name w:val="WW8Num73z1"/>
    <w:uiPriority w:val="99"/>
    <w:rsid w:val="00502A25"/>
    <w:rPr>
      <w:rFonts w:ascii="Courier New" w:hAnsi="Courier New"/>
    </w:rPr>
  </w:style>
  <w:style w:type="character" w:customStyle="1" w:styleId="WW8Num73z2">
    <w:name w:val="WW8Num73z2"/>
    <w:uiPriority w:val="99"/>
    <w:rsid w:val="00502A25"/>
    <w:rPr>
      <w:rFonts w:ascii="Wingdings" w:hAnsi="Wingdings"/>
    </w:rPr>
  </w:style>
  <w:style w:type="character" w:customStyle="1" w:styleId="WW8Num73z3">
    <w:name w:val="WW8Num73z3"/>
    <w:uiPriority w:val="99"/>
    <w:rsid w:val="00502A25"/>
    <w:rPr>
      <w:rFonts w:ascii="Symbol" w:hAnsi="Symbol"/>
    </w:rPr>
  </w:style>
  <w:style w:type="character" w:customStyle="1" w:styleId="WW8Num74z0">
    <w:name w:val="WW8Num74z0"/>
    <w:uiPriority w:val="99"/>
    <w:rsid w:val="00502A25"/>
    <w:rPr>
      <w:rFonts w:ascii="Times New Roman" w:hAnsi="Times New Roman"/>
    </w:rPr>
  </w:style>
  <w:style w:type="character" w:customStyle="1" w:styleId="WW8Num74z1">
    <w:name w:val="WW8Num74z1"/>
    <w:uiPriority w:val="99"/>
    <w:rsid w:val="00502A25"/>
    <w:rPr>
      <w:rFonts w:ascii="Courier New" w:hAnsi="Courier New"/>
    </w:rPr>
  </w:style>
  <w:style w:type="character" w:customStyle="1" w:styleId="WW8Num74z2">
    <w:name w:val="WW8Num74z2"/>
    <w:uiPriority w:val="99"/>
    <w:rsid w:val="00502A25"/>
    <w:rPr>
      <w:rFonts w:ascii="Wingdings" w:hAnsi="Wingdings"/>
    </w:rPr>
  </w:style>
  <w:style w:type="character" w:customStyle="1" w:styleId="WW8Num74z3">
    <w:name w:val="WW8Num74z3"/>
    <w:uiPriority w:val="99"/>
    <w:rsid w:val="00502A25"/>
    <w:rPr>
      <w:rFonts w:ascii="Symbol" w:hAnsi="Symbol"/>
    </w:rPr>
  </w:style>
  <w:style w:type="character" w:customStyle="1" w:styleId="WW8Num76z0">
    <w:name w:val="WW8Num76z0"/>
    <w:uiPriority w:val="99"/>
    <w:rsid w:val="00502A25"/>
    <w:rPr>
      <w:rFonts w:ascii="Symbol" w:hAnsi="Symbol"/>
    </w:rPr>
  </w:style>
  <w:style w:type="character" w:customStyle="1" w:styleId="WW8Num76z2">
    <w:name w:val="WW8Num76z2"/>
    <w:uiPriority w:val="99"/>
    <w:rsid w:val="00502A25"/>
    <w:rPr>
      <w:rFonts w:ascii="Wingdings" w:hAnsi="Wingdings"/>
    </w:rPr>
  </w:style>
  <w:style w:type="character" w:customStyle="1" w:styleId="WW8Num76z4">
    <w:name w:val="WW8Num76z4"/>
    <w:uiPriority w:val="99"/>
    <w:rsid w:val="00502A25"/>
    <w:rPr>
      <w:rFonts w:ascii="Courier New" w:hAnsi="Courier New"/>
    </w:rPr>
  </w:style>
  <w:style w:type="character" w:customStyle="1" w:styleId="WW8Num77z0">
    <w:name w:val="WW8Num77z0"/>
    <w:uiPriority w:val="99"/>
    <w:rsid w:val="00502A25"/>
    <w:rPr>
      <w:rFonts w:ascii="Symbol" w:hAnsi="Symbol"/>
    </w:rPr>
  </w:style>
  <w:style w:type="character" w:customStyle="1" w:styleId="WW8Num77z1">
    <w:name w:val="WW8Num77z1"/>
    <w:uiPriority w:val="99"/>
    <w:rsid w:val="00502A25"/>
    <w:rPr>
      <w:rFonts w:ascii="Courier New" w:hAnsi="Courier New"/>
    </w:rPr>
  </w:style>
  <w:style w:type="character" w:customStyle="1" w:styleId="WW8Num77z2">
    <w:name w:val="WW8Num77z2"/>
    <w:uiPriority w:val="99"/>
    <w:rsid w:val="00502A25"/>
    <w:rPr>
      <w:rFonts w:ascii="Wingdings" w:hAnsi="Wingdings"/>
    </w:rPr>
  </w:style>
  <w:style w:type="character" w:customStyle="1" w:styleId="WW8Num83z1">
    <w:name w:val="WW8Num83z1"/>
    <w:uiPriority w:val="99"/>
    <w:rsid w:val="00502A25"/>
    <w:rPr>
      <w:rFonts w:ascii="Courier New" w:hAnsi="Courier New"/>
    </w:rPr>
  </w:style>
  <w:style w:type="character" w:customStyle="1" w:styleId="WW8Num83z2">
    <w:name w:val="WW8Num83z2"/>
    <w:uiPriority w:val="99"/>
    <w:rsid w:val="00502A25"/>
    <w:rPr>
      <w:rFonts w:ascii="Wingdings" w:hAnsi="Wingdings"/>
    </w:rPr>
  </w:style>
  <w:style w:type="character" w:customStyle="1" w:styleId="WW8Num83z3">
    <w:name w:val="WW8Num83z3"/>
    <w:uiPriority w:val="99"/>
    <w:rsid w:val="00502A25"/>
    <w:rPr>
      <w:rFonts w:ascii="Symbol" w:hAnsi="Symbol"/>
    </w:rPr>
  </w:style>
  <w:style w:type="character" w:customStyle="1" w:styleId="WW8Num85z0">
    <w:name w:val="WW8Num85z0"/>
    <w:uiPriority w:val="99"/>
    <w:rsid w:val="00502A25"/>
    <w:rPr>
      <w:rFonts w:ascii="Symbol" w:hAnsi="Symbol"/>
    </w:rPr>
  </w:style>
  <w:style w:type="character" w:customStyle="1" w:styleId="WW8Num85z1">
    <w:name w:val="WW8Num85z1"/>
    <w:uiPriority w:val="99"/>
    <w:rsid w:val="00502A25"/>
    <w:rPr>
      <w:rFonts w:ascii="Courier New" w:hAnsi="Courier New"/>
    </w:rPr>
  </w:style>
  <w:style w:type="character" w:customStyle="1" w:styleId="WW8Num85z2">
    <w:name w:val="WW8Num85z2"/>
    <w:uiPriority w:val="99"/>
    <w:rsid w:val="00502A25"/>
    <w:rPr>
      <w:rFonts w:ascii="Wingdings" w:hAnsi="Wingdings"/>
    </w:rPr>
  </w:style>
  <w:style w:type="character" w:customStyle="1" w:styleId="WW8Num86z0">
    <w:name w:val="WW8Num86z0"/>
    <w:uiPriority w:val="99"/>
    <w:rsid w:val="00502A25"/>
    <w:rPr>
      <w:rFonts w:ascii="Times New Roman" w:hAnsi="Times New Roman"/>
    </w:rPr>
  </w:style>
  <w:style w:type="character" w:customStyle="1" w:styleId="WW8Num86z1">
    <w:name w:val="WW8Num86z1"/>
    <w:uiPriority w:val="99"/>
    <w:rsid w:val="00502A25"/>
    <w:rPr>
      <w:rFonts w:ascii="Courier New" w:hAnsi="Courier New"/>
    </w:rPr>
  </w:style>
  <w:style w:type="character" w:customStyle="1" w:styleId="WW8Num86z2">
    <w:name w:val="WW8Num86z2"/>
    <w:uiPriority w:val="99"/>
    <w:rsid w:val="00502A25"/>
    <w:rPr>
      <w:rFonts w:ascii="Wingdings" w:hAnsi="Wingdings"/>
    </w:rPr>
  </w:style>
  <w:style w:type="character" w:customStyle="1" w:styleId="WW8Num86z3">
    <w:name w:val="WW8Num86z3"/>
    <w:uiPriority w:val="99"/>
    <w:rsid w:val="00502A25"/>
    <w:rPr>
      <w:rFonts w:ascii="Symbol" w:hAnsi="Symbol"/>
    </w:rPr>
  </w:style>
  <w:style w:type="character" w:customStyle="1" w:styleId="WW8Num88z0">
    <w:name w:val="WW8Num88z0"/>
    <w:uiPriority w:val="99"/>
    <w:rsid w:val="00502A25"/>
    <w:rPr>
      <w:rFonts w:ascii="Times New Roman" w:hAnsi="Times New Roman"/>
    </w:rPr>
  </w:style>
  <w:style w:type="character" w:customStyle="1" w:styleId="WW8Num88z1">
    <w:name w:val="WW8Num88z1"/>
    <w:uiPriority w:val="99"/>
    <w:rsid w:val="00502A25"/>
    <w:rPr>
      <w:rFonts w:ascii="Courier New" w:hAnsi="Courier New"/>
    </w:rPr>
  </w:style>
  <w:style w:type="character" w:customStyle="1" w:styleId="WW8Num88z2">
    <w:name w:val="WW8Num88z2"/>
    <w:uiPriority w:val="99"/>
    <w:rsid w:val="00502A25"/>
    <w:rPr>
      <w:rFonts w:ascii="Wingdings" w:hAnsi="Wingdings"/>
    </w:rPr>
  </w:style>
  <w:style w:type="character" w:customStyle="1" w:styleId="WW8Num88z3">
    <w:name w:val="WW8Num88z3"/>
    <w:uiPriority w:val="99"/>
    <w:rsid w:val="00502A25"/>
    <w:rPr>
      <w:rFonts w:ascii="Symbol" w:hAnsi="Symbol"/>
    </w:rPr>
  </w:style>
  <w:style w:type="character" w:customStyle="1" w:styleId="WW8Num89z0">
    <w:name w:val="WW8Num89z0"/>
    <w:uiPriority w:val="99"/>
    <w:rsid w:val="00502A25"/>
    <w:rPr>
      <w:rFonts w:ascii="Times New Roman" w:hAnsi="Times New Roman"/>
    </w:rPr>
  </w:style>
  <w:style w:type="character" w:customStyle="1" w:styleId="WW8Num91z0">
    <w:name w:val="WW8Num91z0"/>
    <w:uiPriority w:val="99"/>
    <w:rsid w:val="00502A25"/>
    <w:rPr>
      <w:rFonts w:ascii="Symbol" w:hAnsi="Symbol"/>
      <w:sz w:val="26"/>
    </w:rPr>
  </w:style>
  <w:style w:type="character" w:customStyle="1" w:styleId="WW8Num91z1">
    <w:name w:val="WW8Num91z1"/>
    <w:uiPriority w:val="99"/>
    <w:rsid w:val="00502A25"/>
    <w:rPr>
      <w:rFonts w:ascii="Courier New" w:hAnsi="Courier New"/>
    </w:rPr>
  </w:style>
  <w:style w:type="character" w:customStyle="1" w:styleId="WW8Num91z2">
    <w:name w:val="WW8Num91z2"/>
    <w:uiPriority w:val="99"/>
    <w:rsid w:val="00502A25"/>
    <w:rPr>
      <w:rFonts w:ascii="Wingdings" w:hAnsi="Wingdings"/>
    </w:rPr>
  </w:style>
  <w:style w:type="character" w:customStyle="1" w:styleId="WW8Num91z3">
    <w:name w:val="WW8Num91z3"/>
    <w:uiPriority w:val="99"/>
    <w:rsid w:val="00502A25"/>
    <w:rPr>
      <w:rFonts w:ascii="Symbol" w:hAnsi="Symbol"/>
    </w:rPr>
  </w:style>
  <w:style w:type="character" w:customStyle="1" w:styleId="WW8Num94z0">
    <w:name w:val="WW8Num94z0"/>
    <w:uiPriority w:val="99"/>
    <w:rsid w:val="00502A25"/>
    <w:rPr>
      <w:rFonts w:ascii="Times New Roman" w:hAnsi="Times New Roman"/>
    </w:rPr>
  </w:style>
  <w:style w:type="character" w:customStyle="1" w:styleId="WW8Num94z1">
    <w:name w:val="WW8Num94z1"/>
    <w:uiPriority w:val="99"/>
    <w:rsid w:val="00502A25"/>
    <w:rPr>
      <w:rFonts w:ascii="Courier New" w:hAnsi="Courier New"/>
    </w:rPr>
  </w:style>
  <w:style w:type="character" w:customStyle="1" w:styleId="WW8Num94z2">
    <w:name w:val="WW8Num94z2"/>
    <w:uiPriority w:val="99"/>
    <w:rsid w:val="00502A25"/>
    <w:rPr>
      <w:rFonts w:ascii="Wingdings" w:hAnsi="Wingdings"/>
    </w:rPr>
  </w:style>
  <w:style w:type="character" w:customStyle="1" w:styleId="WW8Num94z3">
    <w:name w:val="WW8Num94z3"/>
    <w:uiPriority w:val="99"/>
    <w:rsid w:val="00502A25"/>
    <w:rPr>
      <w:rFonts w:ascii="Symbol" w:hAnsi="Symbol"/>
    </w:rPr>
  </w:style>
  <w:style w:type="character" w:customStyle="1" w:styleId="WW8Num97z0">
    <w:name w:val="WW8Num97z0"/>
    <w:uiPriority w:val="99"/>
    <w:rsid w:val="00502A25"/>
    <w:rPr>
      <w:sz w:val="40"/>
    </w:rPr>
  </w:style>
  <w:style w:type="character" w:customStyle="1" w:styleId="WW8Num98z1">
    <w:name w:val="WW8Num98z1"/>
    <w:uiPriority w:val="99"/>
    <w:rsid w:val="00502A25"/>
    <w:rPr>
      <w:rFonts w:ascii="Courier New" w:hAnsi="Courier New"/>
    </w:rPr>
  </w:style>
  <w:style w:type="character" w:customStyle="1" w:styleId="WW8Num98z2">
    <w:name w:val="WW8Num98z2"/>
    <w:uiPriority w:val="99"/>
    <w:rsid w:val="00502A25"/>
    <w:rPr>
      <w:rFonts w:ascii="Wingdings" w:hAnsi="Wingdings"/>
    </w:rPr>
  </w:style>
  <w:style w:type="character" w:customStyle="1" w:styleId="WW8Num98z3">
    <w:name w:val="WW8Num98z3"/>
    <w:uiPriority w:val="99"/>
    <w:rsid w:val="00502A25"/>
    <w:rPr>
      <w:rFonts w:ascii="Symbol" w:hAnsi="Symbol"/>
    </w:rPr>
  </w:style>
  <w:style w:type="character" w:customStyle="1" w:styleId="WW8Num99z0">
    <w:name w:val="WW8Num99z0"/>
    <w:uiPriority w:val="99"/>
    <w:rsid w:val="00502A25"/>
    <w:rPr>
      <w:rFonts w:ascii="Times New Roman" w:hAnsi="Times New Roman"/>
      <w:sz w:val="24"/>
    </w:rPr>
  </w:style>
  <w:style w:type="character" w:customStyle="1" w:styleId="WW8Num99z1">
    <w:name w:val="WW8Num99z1"/>
    <w:uiPriority w:val="99"/>
    <w:rsid w:val="00502A25"/>
    <w:rPr>
      <w:rFonts w:ascii="Courier New" w:hAnsi="Courier New"/>
    </w:rPr>
  </w:style>
  <w:style w:type="character" w:customStyle="1" w:styleId="WW8Num99z2">
    <w:name w:val="WW8Num99z2"/>
    <w:uiPriority w:val="99"/>
    <w:rsid w:val="00502A25"/>
    <w:rPr>
      <w:rFonts w:ascii="Wingdings" w:hAnsi="Wingdings"/>
    </w:rPr>
  </w:style>
  <w:style w:type="character" w:customStyle="1" w:styleId="WW8Num99z3">
    <w:name w:val="WW8Num99z3"/>
    <w:uiPriority w:val="99"/>
    <w:rsid w:val="00502A25"/>
    <w:rPr>
      <w:rFonts w:ascii="Symbol" w:hAnsi="Symbol"/>
    </w:rPr>
  </w:style>
  <w:style w:type="character" w:customStyle="1" w:styleId="WW8Num100z0">
    <w:name w:val="WW8Num100z0"/>
    <w:uiPriority w:val="99"/>
    <w:rsid w:val="00502A25"/>
    <w:rPr>
      <w:rFonts w:ascii="Times New Roman" w:hAnsi="Times New Roman"/>
    </w:rPr>
  </w:style>
  <w:style w:type="character" w:customStyle="1" w:styleId="WW8Num101z0">
    <w:name w:val="WW8Num101z0"/>
    <w:uiPriority w:val="99"/>
    <w:rsid w:val="00502A25"/>
    <w:rPr>
      <w:rFonts w:ascii="Symbol" w:hAnsi="Symbol"/>
    </w:rPr>
  </w:style>
  <w:style w:type="character" w:customStyle="1" w:styleId="WW8Num101z1">
    <w:name w:val="WW8Num101z1"/>
    <w:uiPriority w:val="99"/>
    <w:rsid w:val="00502A25"/>
    <w:rPr>
      <w:rFonts w:ascii="Courier New" w:hAnsi="Courier New"/>
    </w:rPr>
  </w:style>
  <w:style w:type="character" w:customStyle="1" w:styleId="WW8Num101z2">
    <w:name w:val="WW8Num101z2"/>
    <w:uiPriority w:val="99"/>
    <w:rsid w:val="00502A25"/>
    <w:rPr>
      <w:rFonts w:ascii="Wingdings" w:hAnsi="Wingdings"/>
    </w:rPr>
  </w:style>
  <w:style w:type="character" w:customStyle="1" w:styleId="WW8Num103z0">
    <w:name w:val="WW8Num103z0"/>
    <w:uiPriority w:val="99"/>
    <w:rsid w:val="00502A25"/>
    <w:rPr>
      <w:color w:val="000000"/>
      <w:sz w:val="22"/>
    </w:rPr>
  </w:style>
  <w:style w:type="character" w:customStyle="1" w:styleId="WW8Num104z0">
    <w:name w:val="WW8Num104z0"/>
    <w:uiPriority w:val="99"/>
    <w:rsid w:val="00502A25"/>
    <w:rPr>
      <w:rFonts w:ascii="Symbol" w:hAnsi="Symbol"/>
    </w:rPr>
  </w:style>
  <w:style w:type="character" w:customStyle="1" w:styleId="WW8Num104z1">
    <w:name w:val="WW8Num104z1"/>
    <w:uiPriority w:val="99"/>
    <w:rsid w:val="00502A25"/>
    <w:rPr>
      <w:rFonts w:ascii="Courier New" w:hAnsi="Courier New"/>
    </w:rPr>
  </w:style>
  <w:style w:type="character" w:customStyle="1" w:styleId="WW8Num104z2">
    <w:name w:val="WW8Num104z2"/>
    <w:uiPriority w:val="99"/>
    <w:rsid w:val="00502A25"/>
    <w:rPr>
      <w:rFonts w:ascii="Wingdings" w:hAnsi="Wingdings"/>
    </w:rPr>
  </w:style>
  <w:style w:type="character" w:customStyle="1" w:styleId="WW8Num109z0">
    <w:name w:val="WW8Num109z0"/>
    <w:uiPriority w:val="99"/>
    <w:rsid w:val="00502A25"/>
    <w:rPr>
      <w:rFonts w:ascii="Times New Roman" w:hAnsi="Times New Roman"/>
    </w:rPr>
  </w:style>
  <w:style w:type="character" w:customStyle="1" w:styleId="WW8Num109z1">
    <w:name w:val="WW8Num109z1"/>
    <w:uiPriority w:val="99"/>
    <w:rsid w:val="00502A25"/>
    <w:rPr>
      <w:rFonts w:ascii="Courier New" w:hAnsi="Courier New"/>
    </w:rPr>
  </w:style>
  <w:style w:type="character" w:customStyle="1" w:styleId="WW8Num109z2">
    <w:name w:val="WW8Num109z2"/>
    <w:uiPriority w:val="99"/>
    <w:rsid w:val="00502A25"/>
    <w:rPr>
      <w:rFonts w:ascii="Wingdings" w:hAnsi="Wingdings"/>
    </w:rPr>
  </w:style>
  <w:style w:type="character" w:customStyle="1" w:styleId="WW8Num109z3">
    <w:name w:val="WW8Num109z3"/>
    <w:uiPriority w:val="99"/>
    <w:rsid w:val="00502A25"/>
    <w:rPr>
      <w:rFonts w:ascii="Symbol" w:hAnsi="Symbol"/>
    </w:rPr>
  </w:style>
  <w:style w:type="character" w:customStyle="1" w:styleId="WW8Num110z1">
    <w:name w:val="WW8Num110z1"/>
    <w:uiPriority w:val="99"/>
    <w:rsid w:val="00502A25"/>
  </w:style>
  <w:style w:type="character" w:customStyle="1" w:styleId="WW8NumSt23z0">
    <w:name w:val="WW8NumSt23z0"/>
    <w:uiPriority w:val="99"/>
    <w:rsid w:val="00502A25"/>
    <w:rPr>
      <w:rFonts w:ascii="Times New Roman" w:hAnsi="Times New Roman"/>
    </w:rPr>
  </w:style>
  <w:style w:type="character" w:customStyle="1" w:styleId="WW8NumSt35z0">
    <w:name w:val="WW8NumSt35z0"/>
    <w:uiPriority w:val="99"/>
    <w:rsid w:val="00502A25"/>
    <w:rPr>
      <w:rFonts w:ascii="Times New Roman" w:hAnsi="Times New Roman"/>
    </w:rPr>
  </w:style>
  <w:style w:type="character" w:customStyle="1" w:styleId="WW8NumSt74z0">
    <w:name w:val="WW8NumSt74z0"/>
    <w:uiPriority w:val="99"/>
    <w:rsid w:val="00502A25"/>
    <w:rPr>
      <w:rFonts w:ascii="Arial" w:hAnsi="Arial"/>
    </w:rPr>
  </w:style>
  <w:style w:type="character" w:customStyle="1" w:styleId="WW8NumSt75z0">
    <w:name w:val="WW8NumSt75z0"/>
    <w:uiPriority w:val="99"/>
    <w:rsid w:val="00502A25"/>
    <w:rPr>
      <w:rFonts w:ascii="Arial" w:hAnsi="Arial"/>
    </w:rPr>
  </w:style>
  <w:style w:type="character" w:customStyle="1" w:styleId="WW8NumSt76z0">
    <w:name w:val="WW8NumSt76z0"/>
    <w:uiPriority w:val="99"/>
    <w:rsid w:val="00502A25"/>
    <w:rPr>
      <w:rFonts w:ascii="Arial" w:hAnsi="Arial"/>
    </w:rPr>
  </w:style>
  <w:style w:type="character" w:customStyle="1" w:styleId="WW8NumSt77z0">
    <w:name w:val="WW8NumSt77z0"/>
    <w:uiPriority w:val="99"/>
    <w:rsid w:val="00502A25"/>
    <w:rPr>
      <w:rFonts w:ascii="Arial" w:hAnsi="Arial"/>
    </w:rPr>
  </w:style>
  <w:style w:type="character" w:customStyle="1" w:styleId="WW8NumSt78z0">
    <w:name w:val="WW8NumSt78z0"/>
    <w:uiPriority w:val="99"/>
    <w:rsid w:val="00502A25"/>
    <w:rPr>
      <w:rFonts w:ascii="Arial" w:hAnsi="Arial"/>
    </w:rPr>
  </w:style>
  <w:style w:type="character" w:customStyle="1" w:styleId="19">
    <w:name w:val="Основной шрифт абзаца1"/>
    <w:uiPriority w:val="99"/>
    <w:rsid w:val="00502A25"/>
  </w:style>
  <w:style w:type="character" w:customStyle="1" w:styleId="affff4">
    <w:name w:val="Символ сноски"/>
    <w:basedOn w:val="19"/>
    <w:uiPriority w:val="99"/>
    <w:rsid w:val="00502A25"/>
    <w:rPr>
      <w:rFonts w:ascii="Times New Roman" w:hAnsi="Times New Roman" w:cs="Times New Roman"/>
      <w:vertAlign w:val="superscript"/>
    </w:rPr>
  </w:style>
  <w:style w:type="character" w:customStyle="1" w:styleId="affff5">
    <w:name w:val="Символ нумерации"/>
    <w:uiPriority w:val="99"/>
    <w:rsid w:val="00502A25"/>
  </w:style>
  <w:style w:type="character" w:customStyle="1" w:styleId="affff6">
    <w:name w:val="Символы концевой сноски"/>
    <w:uiPriority w:val="99"/>
    <w:rsid w:val="00502A25"/>
  </w:style>
  <w:style w:type="paragraph" w:customStyle="1" w:styleId="3f0">
    <w:name w:val="Название3"/>
    <w:basedOn w:val="a2"/>
    <w:uiPriority w:val="99"/>
    <w:rsid w:val="00502A25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f1">
    <w:name w:val="Указатель3"/>
    <w:basedOn w:val="a2"/>
    <w:uiPriority w:val="99"/>
    <w:rsid w:val="00502A25"/>
    <w:pPr>
      <w:suppressLineNumbers/>
    </w:pPr>
    <w:rPr>
      <w:rFonts w:ascii="Arial" w:hAnsi="Arial" w:cs="Tahoma"/>
      <w:lang w:eastAsia="ar-SA"/>
    </w:rPr>
  </w:style>
  <w:style w:type="paragraph" w:customStyle="1" w:styleId="2f0">
    <w:name w:val="Название2"/>
    <w:basedOn w:val="a2"/>
    <w:uiPriority w:val="99"/>
    <w:rsid w:val="00502A25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f1">
    <w:name w:val="Указатель2"/>
    <w:basedOn w:val="a2"/>
    <w:uiPriority w:val="99"/>
    <w:rsid w:val="00502A25"/>
    <w:pPr>
      <w:suppressLineNumbers/>
    </w:pPr>
    <w:rPr>
      <w:rFonts w:ascii="Arial" w:hAnsi="Arial" w:cs="Tahoma"/>
      <w:lang w:eastAsia="ar-SA"/>
    </w:rPr>
  </w:style>
  <w:style w:type="paragraph" w:customStyle="1" w:styleId="1a">
    <w:name w:val="Название1"/>
    <w:basedOn w:val="a2"/>
    <w:uiPriority w:val="99"/>
    <w:rsid w:val="00502A25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b">
    <w:name w:val="Указатель1"/>
    <w:basedOn w:val="a2"/>
    <w:uiPriority w:val="99"/>
    <w:rsid w:val="00502A25"/>
    <w:pPr>
      <w:suppressLineNumbers/>
    </w:pPr>
    <w:rPr>
      <w:rFonts w:ascii="Arial" w:hAnsi="Arial" w:cs="Tahoma"/>
      <w:lang w:eastAsia="ar-SA"/>
    </w:rPr>
  </w:style>
  <w:style w:type="paragraph" w:customStyle="1" w:styleId="2110">
    <w:name w:val="Основной текст 211"/>
    <w:basedOn w:val="a2"/>
    <w:uiPriority w:val="99"/>
    <w:rsid w:val="00502A25"/>
    <w:rPr>
      <w:szCs w:val="20"/>
      <w:lang w:eastAsia="ar-SA"/>
    </w:rPr>
  </w:style>
  <w:style w:type="paragraph" w:customStyle="1" w:styleId="1c">
    <w:name w:val="Маркированный список1"/>
    <w:basedOn w:val="a2"/>
    <w:uiPriority w:val="99"/>
    <w:rsid w:val="00502A25"/>
    <w:pPr>
      <w:widowControl w:val="0"/>
    </w:pPr>
    <w:rPr>
      <w:lang w:eastAsia="ar-SA"/>
    </w:rPr>
  </w:style>
  <w:style w:type="paragraph" w:customStyle="1" w:styleId="212">
    <w:name w:val="Маркированный список 21"/>
    <w:basedOn w:val="a2"/>
    <w:uiPriority w:val="99"/>
    <w:rsid w:val="00502A25"/>
    <w:rPr>
      <w:szCs w:val="20"/>
      <w:lang w:eastAsia="ar-SA"/>
    </w:rPr>
  </w:style>
  <w:style w:type="paragraph" w:customStyle="1" w:styleId="310">
    <w:name w:val="Маркированный список 31"/>
    <w:basedOn w:val="a2"/>
    <w:uiPriority w:val="99"/>
    <w:rsid w:val="00502A25"/>
    <w:rPr>
      <w:szCs w:val="20"/>
      <w:lang w:eastAsia="ar-SA"/>
    </w:rPr>
  </w:style>
  <w:style w:type="paragraph" w:customStyle="1" w:styleId="410">
    <w:name w:val="Маркированный список 41"/>
    <w:basedOn w:val="a2"/>
    <w:uiPriority w:val="99"/>
    <w:rsid w:val="00502A25"/>
    <w:rPr>
      <w:szCs w:val="20"/>
      <w:lang w:eastAsia="ar-SA"/>
    </w:rPr>
  </w:style>
  <w:style w:type="paragraph" w:customStyle="1" w:styleId="510">
    <w:name w:val="Маркированный список 51"/>
    <w:basedOn w:val="a2"/>
    <w:uiPriority w:val="99"/>
    <w:rsid w:val="00502A25"/>
    <w:rPr>
      <w:szCs w:val="20"/>
      <w:lang w:eastAsia="ar-SA"/>
    </w:rPr>
  </w:style>
  <w:style w:type="paragraph" w:customStyle="1" w:styleId="1d">
    <w:name w:val="Нумерованный список1"/>
    <w:basedOn w:val="a2"/>
    <w:uiPriority w:val="99"/>
    <w:rsid w:val="00502A25"/>
    <w:rPr>
      <w:szCs w:val="20"/>
      <w:lang w:eastAsia="ar-SA"/>
    </w:rPr>
  </w:style>
  <w:style w:type="paragraph" w:customStyle="1" w:styleId="213">
    <w:name w:val="Нумерованный список 21"/>
    <w:basedOn w:val="a2"/>
    <w:uiPriority w:val="99"/>
    <w:rsid w:val="00502A25"/>
    <w:pPr>
      <w:tabs>
        <w:tab w:val="num" w:pos="643"/>
      </w:tabs>
      <w:ind w:left="-849"/>
    </w:pPr>
    <w:rPr>
      <w:szCs w:val="20"/>
      <w:lang w:eastAsia="ar-SA"/>
    </w:rPr>
  </w:style>
  <w:style w:type="paragraph" w:customStyle="1" w:styleId="311">
    <w:name w:val="Нумерованный список 31"/>
    <w:basedOn w:val="a2"/>
    <w:uiPriority w:val="99"/>
    <w:rsid w:val="00502A25"/>
    <w:rPr>
      <w:szCs w:val="20"/>
      <w:lang w:eastAsia="ar-SA"/>
    </w:rPr>
  </w:style>
  <w:style w:type="paragraph" w:customStyle="1" w:styleId="411">
    <w:name w:val="Нумерованный список 41"/>
    <w:basedOn w:val="a2"/>
    <w:uiPriority w:val="99"/>
    <w:rsid w:val="00502A25"/>
    <w:rPr>
      <w:szCs w:val="20"/>
      <w:lang w:eastAsia="ar-SA"/>
    </w:rPr>
  </w:style>
  <w:style w:type="paragraph" w:customStyle="1" w:styleId="511">
    <w:name w:val="Нумерованный список 51"/>
    <w:basedOn w:val="a2"/>
    <w:uiPriority w:val="99"/>
    <w:rsid w:val="00502A25"/>
    <w:rPr>
      <w:szCs w:val="20"/>
      <w:lang w:eastAsia="ar-SA"/>
    </w:rPr>
  </w:style>
  <w:style w:type="paragraph" w:customStyle="1" w:styleId="1e">
    <w:name w:val="Дата1"/>
    <w:basedOn w:val="a2"/>
    <w:next w:val="a2"/>
    <w:uiPriority w:val="99"/>
    <w:rsid w:val="00502A25"/>
    <w:rPr>
      <w:szCs w:val="20"/>
      <w:lang w:eastAsia="ar-SA"/>
    </w:rPr>
  </w:style>
  <w:style w:type="paragraph" w:customStyle="1" w:styleId="214">
    <w:name w:val="Основной текст с отступом 21"/>
    <w:basedOn w:val="a2"/>
    <w:uiPriority w:val="99"/>
    <w:rsid w:val="00502A25"/>
    <w:pPr>
      <w:spacing w:after="120" w:line="480" w:lineRule="auto"/>
      <w:ind w:left="283"/>
    </w:pPr>
    <w:rPr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502A25"/>
    <w:pPr>
      <w:spacing w:after="120"/>
      <w:ind w:left="283"/>
    </w:pPr>
    <w:rPr>
      <w:sz w:val="16"/>
      <w:szCs w:val="20"/>
      <w:lang w:eastAsia="ar-SA"/>
    </w:rPr>
  </w:style>
  <w:style w:type="paragraph" w:customStyle="1" w:styleId="1f">
    <w:name w:val="Цитата1"/>
    <w:basedOn w:val="a2"/>
    <w:uiPriority w:val="99"/>
    <w:rsid w:val="00502A25"/>
    <w:pPr>
      <w:spacing w:after="120"/>
      <w:ind w:left="1440" w:right="1440"/>
    </w:pPr>
    <w:rPr>
      <w:szCs w:val="20"/>
      <w:lang w:eastAsia="ar-SA"/>
    </w:rPr>
  </w:style>
  <w:style w:type="paragraph" w:customStyle="1" w:styleId="313">
    <w:name w:val="Основной текст 31"/>
    <w:basedOn w:val="a2"/>
    <w:uiPriority w:val="99"/>
    <w:rsid w:val="00502A2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eastAsia="ar-SA"/>
    </w:rPr>
  </w:style>
  <w:style w:type="paragraph" w:customStyle="1" w:styleId="110">
    <w:name w:val="Текст11"/>
    <w:basedOn w:val="a2"/>
    <w:uiPriority w:val="99"/>
    <w:rsid w:val="00502A25"/>
    <w:pPr>
      <w:spacing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0">
    <w:name w:val="Заголовок записки1"/>
    <w:basedOn w:val="a2"/>
    <w:next w:val="a2"/>
    <w:uiPriority w:val="99"/>
    <w:rsid w:val="00502A25"/>
    <w:rPr>
      <w:lang w:eastAsia="ar-SA"/>
    </w:rPr>
  </w:style>
  <w:style w:type="paragraph" w:customStyle="1" w:styleId="1f1">
    <w:name w:val="Красная строка1"/>
    <w:basedOn w:val="af3"/>
    <w:uiPriority w:val="99"/>
    <w:rsid w:val="00502A25"/>
    <w:pPr>
      <w:ind w:firstLine="210"/>
    </w:pPr>
    <w:rPr>
      <w:szCs w:val="24"/>
      <w:lang w:eastAsia="ar-SA"/>
    </w:rPr>
  </w:style>
  <w:style w:type="paragraph" w:customStyle="1" w:styleId="215">
    <w:name w:val="Красная строка 21"/>
    <w:basedOn w:val="a6"/>
    <w:uiPriority w:val="99"/>
    <w:rsid w:val="00502A25"/>
    <w:pPr>
      <w:spacing w:before="0" w:after="120"/>
      <w:ind w:left="283" w:firstLine="210"/>
    </w:pPr>
    <w:rPr>
      <w:szCs w:val="24"/>
      <w:lang w:eastAsia="ar-SA"/>
    </w:rPr>
  </w:style>
  <w:style w:type="paragraph" w:customStyle="1" w:styleId="1f2">
    <w:name w:val="Обычный отступ1"/>
    <w:basedOn w:val="a2"/>
    <w:uiPriority w:val="99"/>
    <w:rsid w:val="00502A25"/>
    <w:pPr>
      <w:ind w:left="708"/>
    </w:pPr>
    <w:rPr>
      <w:lang w:eastAsia="ar-SA"/>
    </w:rPr>
  </w:style>
  <w:style w:type="paragraph" w:customStyle="1" w:styleId="1f3">
    <w:name w:val="Приветствие1"/>
    <w:basedOn w:val="a2"/>
    <w:next w:val="a2"/>
    <w:uiPriority w:val="99"/>
    <w:rsid w:val="00502A25"/>
    <w:rPr>
      <w:lang w:eastAsia="ar-SA"/>
    </w:rPr>
  </w:style>
  <w:style w:type="paragraph" w:customStyle="1" w:styleId="1f4">
    <w:name w:val="Продолжение списка1"/>
    <w:basedOn w:val="a2"/>
    <w:uiPriority w:val="99"/>
    <w:rsid w:val="00502A25"/>
    <w:pPr>
      <w:spacing w:after="120"/>
      <w:ind w:left="283"/>
    </w:pPr>
    <w:rPr>
      <w:lang w:eastAsia="ar-SA"/>
    </w:rPr>
  </w:style>
  <w:style w:type="paragraph" w:customStyle="1" w:styleId="216">
    <w:name w:val="Продолжение списка 21"/>
    <w:basedOn w:val="a2"/>
    <w:uiPriority w:val="99"/>
    <w:rsid w:val="00502A25"/>
    <w:pPr>
      <w:spacing w:after="120"/>
      <w:ind w:left="566"/>
    </w:pPr>
    <w:rPr>
      <w:lang w:eastAsia="ar-SA"/>
    </w:rPr>
  </w:style>
  <w:style w:type="paragraph" w:customStyle="1" w:styleId="314">
    <w:name w:val="Продолжение списка 31"/>
    <w:basedOn w:val="a2"/>
    <w:uiPriority w:val="99"/>
    <w:rsid w:val="00502A25"/>
    <w:pPr>
      <w:spacing w:after="120"/>
      <w:ind w:left="849"/>
    </w:pPr>
    <w:rPr>
      <w:lang w:eastAsia="ar-SA"/>
    </w:rPr>
  </w:style>
  <w:style w:type="paragraph" w:customStyle="1" w:styleId="412">
    <w:name w:val="Продолжение списка 41"/>
    <w:basedOn w:val="a2"/>
    <w:uiPriority w:val="99"/>
    <w:rsid w:val="00502A25"/>
    <w:pPr>
      <w:spacing w:after="120"/>
      <w:ind w:left="1132"/>
    </w:pPr>
    <w:rPr>
      <w:lang w:eastAsia="ar-SA"/>
    </w:rPr>
  </w:style>
  <w:style w:type="paragraph" w:customStyle="1" w:styleId="512">
    <w:name w:val="Продолжение списка 51"/>
    <w:basedOn w:val="a2"/>
    <w:uiPriority w:val="99"/>
    <w:rsid w:val="00502A25"/>
    <w:pPr>
      <w:spacing w:after="120"/>
      <w:ind w:left="1415"/>
    </w:pPr>
    <w:rPr>
      <w:lang w:eastAsia="ar-SA"/>
    </w:rPr>
  </w:style>
  <w:style w:type="paragraph" w:customStyle="1" w:styleId="1f5">
    <w:name w:val="Заключение1"/>
    <w:basedOn w:val="a2"/>
    <w:uiPriority w:val="99"/>
    <w:rsid w:val="00502A25"/>
    <w:pPr>
      <w:ind w:left="4252"/>
    </w:pPr>
    <w:rPr>
      <w:lang w:eastAsia="ar-SA"/>
    </w:rPr>
  </w:style>
  <w:style w:type="paragraph" w:customStyle="1" w:styleId="217">
    <w:name w:val="Список 21"/>
    <w:basedOn w:val="a2"/>
    <w:uiPriority w:val="99"/>
    <w:rsid w:val="00502A25"/>
    <w:pPr>
      <w:ind w:left="566" w:hanging="283"/>
    </w:pPr>
    <w:rPr>
      <w:lang w:eastAsia="ar-SA"/>
    </w:rPr>
  </w:style>
  <w:style w:type="paragraph" w:customStyle="1" w:styleId="315">
    <w:name w:val="Список 31"/>
    <w:basedOn w:val="a2"/>
    <w:uiPriority w:val="99"/>
    <w:rsid w:val="00502A25"/>
    <w:pPr>
      <w:ind w:left="849" w:hanging="283"/>
    </w:pPr>
    <w:rPr>
      <w:lang w:eastAsia="ar-SA"/>
    </w:rPr>
  </w:style>
  <w:style w:type="paragraph" w:customStyle="1" w:styleId="413">
    <w:name w:val="Список 41"/>
    <w:basedOn w:val="a2"/>
    <w:uiPriority w:val="99"/>
    <w:rsid w:val="00502A25"/>
    <w:pPr>
      <w:ind w:left="1132" w:hanging="283"/>
    </w:pPr>
    <w:rPr>
      <w:lang w:eastAsia="ar-SA"/>
    </w:rPr>
  </w:style>
  <w:style w:type="paragraph" w:customStyle="1" w:styleId="513">
    <w:name w:val="Список 51"/>
    <w:basedOn w:val="a2"/>
    <w:uiPriority w:val="99"/>
    <w:rsid w:val="00502A25"/>
    <w:pPr>
      <w:ind w:left="1415" w:hanging="283"/>
    </w:pPr>
    <w:rPr>
      <w:lang w:eastAsia="ar-SA"/>
    </w:rPr>
  </w:style>
  <w:style w:type="paragraph" w:customStyle="1" w:styleId="1f6">
    <w:name w:val="Шапка1"/>
    <w:basedOn w:val="a2"/>
    <w:uiPriority w:val="99"/>
    <w:rsid w:val="00502A2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lang w:eastAsia="ar-SA"/>
    </w:rPr>
  </w:style>
  <w:style w:type="paragraph" w:customStyle="1" w:styleId="2f2">
    <w:name w:val="2"/>
    <w:basedOn w:val="a2"/>
    <w:next w:val="1f5"/>
    <w:uiPriority w:val="99"/>
    <w:rsid w:val="00502A25"/>
    <w:pPr>
      <w:ind w:left="4252"/>
    </w:pPr>
    <w:rPr>
      <w:lang w:eastAsia="ar-SA"/>
    </w:rPr>
  </w:style>
  <w:style w:type="paragraph" w:customStyle="1" w:styleId="affff7">
    <w:name w:val="Содержимое таблицы"/>
    <w:basedOn w:val="a2"/>
    <w:uiPriority w:val="99"/>
    <w:rsid w:val="00502A25"/>
    <w:pPr>
      <w:suppressLineNumbers/>
    </w:pPr>
    <w:rPr>
      <w:lang w:eastAsia="ar-SA"/>
    </w:rPr>
  </w:style>
  <w:style w:type="paragraph" w:customStyle="1" w:styleId="affff8">
    <w:name w:val="Заголовок таблицы"/>
    <w:basedOn w:val="affff7"/>
    <w:uiPriority w:val="99"/>
    <w:rsid w:val="00502A25"/>
    <w:pPr>
      <w:jc w:val="center"/>
    </w:pPr>
    <w:rPr>
      <w:b/>
      <w:bCs/>
    </w:rPr>
  </w:style>
  <w:style w:type="paragraph" w:customStyle="1" w:styleId="100">
    <w:name w:val="Оглавление 10"/>
    <w:basedOn w:val="1b"/>
    <w:uiPriority w:val="99"/>
    <w:rsid w:val="00502A25"/>
    <w:pPr>
      <w:tabs>
        <w:tab w:val="right" w:leader="dot" w:pos="9637"/>
      </w:tabs>
      <w:ind w:left="2547"/>
    </w:pPr>
  </w:style>
  <w:style w:type="paragraph" w:customStyle="1" w:styleId="affff9">
    <w:name w:val="Содержимое врезки"/>
    <w:basedOn w:val="af3"/>
    <w:uiPriority w:val="99"/>
    <w:rsid w:val="00502A25"/>
    <w:rPr>
      <w:lang w:eastAsia="ar-SA"/>
    </w:rPr>
  </w:style>
  <w:style w:type="paragraph" w:customStyle="1" w:styleId="affffa">
    <w:name w:val="Содержимое списка"/>
    <w:basedOn w:val="a2"/>
    <w:uiPriority w:val="99"/>
    <w:rsid w:val="00502A25"/>
    <w:pPr>
      <w:ind w:left="567"/>
    </w:pPr>
    <w:rPr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502A25"/>
    <w:pPr>
      <w:spacing w:after="120" w:line="480" w:lineRule="auto"/>
      <w:ind w:left="283"/>
    </w:pPr>
    <w:rPr>
      <w:lang w:eastAsia="ar-SA"/>
    </w:rPr>
  </w:style>
  <w:style w:type="paragraph" w:customStyle="1" w:styleId="221">
    <w:name w:val="Основной текст 22"/>
    <w:basedOn w:val="a2"/>
    <w:uiPriority w:val="99"/>
    <w:rsid w:val="00502A25"/>
    <w:pPr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502A25"/>
    <w:pPr>
      <w:spacing w:after="120"/>
      <w:ind w:left="283"/>
    </w:pPr>
    <w:rPr>
      <w:sz w:val="16"/>
      <w:szCs w:val="16"/>
      <w:lang w:eastAsia="ar-SA"/>
    </w:rPr>
  </w:style>
  <w:style w:type="paragraph" w:customStyle="1" w:styleId="321">
    <w:name w:val="Основной текст 32"/>
    <w:basedOn w:val="a2"/>
    <w:uiPriority w:val="99"/>
    <w:rsid w:val="00502A25"/>
    <w:pPr>
      <w:spacing w:after="120"/>
    </w:pPr>
    <w:rPr>
      <w:sz w:val="16"/>
      <w:szCs w:val="16"/>
      <w:lang w:eastAsia="ar-SA"/>
    </w:rPr>
  </w:style>
  <w:style w:type="paragraph" w:customStyle="1" w:styleId="2f3">
    <w:name w:val="Дата2"/>
    <w:basedOn w:val="a2"/>
    <w:next w:val="a2"/>
    <w:uiPriority w:val="99"/>
    <w:rsid w:val="00502A25"/>
    <w:rPr>
      <w:szCs w:val="20"/>
      <w:lang w:eastAsia="ar-SA"/>
    </w:rPr>
  </w:style>
  <w:style w:type="paragraph" w:styleId="affffb">
    <w:name w:val="Document Map"/>
    <w:basedOn w:val="a2"/>
    <w:link w:val="affffc"/>
    <w:uiPriority w:val="99"/>
    <w:semiHidden/>
    <w:rsid w:val="004873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c">
    <w:name w:val="Схема документа Знак"/>
    <w:basedOn w:val="a3"/>
    <w:link w:val="affffb"/>
    <w:uiPriority w:val="99"/>
    <w:semiHidden/>
    <w:locked/>
    <w:rsid w:val="00162541"/>
    <w:rPr>
      <w:rFonts w:cs="Times New Roman"/>
      <w:sz w:val="2"/>
    </w:rPr>
  </w:style>
  <w:style w:type="paragraph" w:customStyle="1" w:styleId="xl40">
    <w:name w:val="xl40"/>
    <w:basedOn w:val="a2"/>
    <w:uiPriority w:val="99"/>
    <w:rsid w:val="002C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612"/>
      </w:tabs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xl44">
    <w:name w:val="xl44"/>
    <w:basedOn w:val="a2"/>
    <w:uiPriority w:val="99"/>
    <w:rsid w:val="002C3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num" w:pos="576"/>
      </w:tabs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rsid w:val="002C3DE0"/>
    <w:pPr>
      <w:widowControl w:val="0"/>
      <w:tabs>
        <w:tab w:val="num" w:pos="1287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C3DE0"/>
    <w:pPr>
      <w:widowControl w:val="0"/>
      <w:tabs>
        <w:tab w:val="num" w:pos="2007"/>
      </w:tabs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45">
    <w:name w:val="xl45"/>
    <w:basedOn w:val="a2"/>
    <w:uiPriority w:val="99"/>
    <w:rsid w:val="007A07F8"/>
    <w:pPr>
      <w:tabs>
        <w:tab w:val="num" w:pos="2160"/>
      </w:tabs>
      <w:spacing w:before="100" w:beforeAutospacing="1" w:after="100" w:afterAutospacing="1"/>
      <w:ind w:left="2160" w:hanging="180"/>
      <w:jc w:val="center"/>
    </w:pPr>
    <w:rPr>
      <w:b/>
      <w:bCs/>
    </w:rPr>
  </w:style>
  <w:style w:type="paragraph" w:customStyle="1" w:styleId="316">
    <w:name w:val="аголовок 31"/>
    <w:basedOn w:val="a2"/>
    <w:next w:val="a2"/>
    <w:uiPriority w:val="99"/>
    <w:rsid w:val="007A07F8"/>
    <w:pPr>
      <w:keepNext/>
      <w:spacing w:after="0"/>
    </w:pPr>
  </w:style>
  <w:style w:type="paragraph" w:customStyle="1" w:styleId="xl53">
    <w:name w:val="xl53"/>
    <w:basedOn w:val="a2"/>
    <w:uiPriority w:val="99"/>
    <w:rsid w:val="007A07F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1f7">
    <w:name w:val="Обычный1"/>
    <w:uiPriority w:val="99"/>
    <w:rsid w:val="003F789E"/>
    <w:pPr>
      <w:widowControl w:val="0"/>
      <w:snapToGrid w:val="0"/>
      <w:ind w:firstLine="720"/>
    </w:pPr>
  </w:style>
  <w:style w:type="paragraph" w:customStyle="1" w:styleId="affffd">
    <w:name w:val="Стиль"/>
    <w:uiPriority w:val="99"/>
    <w:rsid w:val="003F789E"/>
    <w:rPr>
      <w:rFonts w:ascii="Roman PS" w:hAnsi="Roman PS"/>
    </w:rPr>
  </w:style>
  <w:style w:type="paragraph" w:customStyle="1" w:styleId="affffe">
    <w:name w:val="Текстовка"/>
    <w:basedOn w:val="a2"/>
    <w:uiPriority w:val="99"/>
    <w:rsid w:val="003F789E"/>
    <w:pPr>
      <w:suppressAutoHyphens/>
      <w:spacing w:after="0"/>
      <w:ind w:firstLine="567"/>
    </w:pPr>
    <w:rPr>
      <w:rFonts w:ascii="Arial" w:hAnsi="Arial"/>
      <w:sz w:val="18"/>
      <w:szCs w:val="20"/>
    </w:rPr>
  </w:style>
  <w:style w:type="paragraph" w:customStyle="1" w:styleId="Nonformat">
    <w:name w:val="Nonformat"/>
    <w:basedOn w:val="1f7"/>
    <w:uiPriority w:val="99"/>
    <w:rsid w:val="003F789E"/>
    <w:pPr>
      <w:snapToGrid/>
      <w:ind w:firstLine="0"/>
    </w:pPr>
    <w:rPr>
      <w:rFonts w:ascii="Consultant" w:hAnsi="Consultant"/>
    </w:rPr>
  </w:style>
  <w:style w:type="paragraph" w:customStyle="1" w:styleId="xl22">
    <w:name w:val="xl2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">
    <w:name w:val="xl23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4">
    <w:name w:val="xl24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33">
    <w:name w:val="xl33"/>
    <w:basedOn w:val="a2"/>
    <w:uiPriority w:val="99"/>
    <w:rsid w:val="003F789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">
    <w:name w:val="xl34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35">
    <w:name w:val="xl35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6">
    <w:name w:val="xl36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">
    <w:name w:val="xl37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">
    <w:name w:val="xl38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9">
    <w:name w:val="xl39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42">
    <w:name w:val="xl4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47">
    <w:name w:val="xl47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48">
    <w:name w:val="xl48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</w:rPr>
  </w:style>
  <w:style w:type="paragraph" w:customStyle="1" w:styleId="xl49">
    <w:name w:val="xl49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50">
    <w:name w:val="xl50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  <w:u w:val="single"/>
    </w:rPr>
  </w:style>
  <w:style w:type="paragraph" w:customStyle="1" w:styleId="xl51">
    <w:name w:val="xl51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52">
    <w:name w:val="xl5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56">
    <w:name w:val="xl56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57">
    <w:name w:val="xl57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u w:val="single"/>
    </w:rPr>
  </w:style>
  <w:style w:type="paragraph" w:customStyle="1" w:styleId="xl58">
    <w:name w:val="xl58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59">
    <w:name w:val="xl59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60">
    <w:name w:val="xl60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3300"/>
      <w:sz w:val="16"/>
      <w:szCs w:val="16"/>
    </w:rPr>
  </w:style>
  <w:style w:type="paragraph" w:customStyle="1" w:styleId="xl61">
    <w:name w:val="xl61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62">
    <w:name w:val="xl6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63">
    <w:name w:val="xl63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65">
    <w:name w:val="xl65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67">
    <w:name w:val="xl67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2"/>
    <w:uiPriority w:val="99"/>
    <w:rsid w:val="003F78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70">
    <w:name w:val="xl70"/>
    <w:basedOn w:val="a2"/>
    <w:uiPriority w:val="99"/>
    <w:rsid w:val="003F78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71">
    <w:name w:val="xl71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72">
    <w:name w:val="xl72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75">
    <w:name w:val="xl75"/>
    <w:basedOn w:val="a2"/>
    <w:uiPriority w:val="99"/>
    <w:rsid w:val="003F7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76">
    <w:name w:val="xl76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77">
    <w:name w:val="xl77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80">
    <w:name w:val="xl80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83">
    <w:name w:val="xl83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4">
    <w:name w:val="xl84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2"/>
    <w:uiPriority w:val="99"/>
    <w:rsid w:val="003F78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8">
    <w:name w:val="xl88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89">
    <w:name w:val="xl89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1">
    <w:name w:val="xl91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94">
    <w:name w:val="xl94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95">
    <w:name w:val="xl95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96">
    <w:name w:val="xl96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2"/>
    <w:uiPriority w:val="99"/>
    <w:rsid w:val="003F78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99">
    <w:name w:val="xl99"/>
    <w:basedOn w:val="a2"/>
    <w:uiPriority w:val="99"/>
    <w:rsid w:val="003F78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0">
    <w:name w:val="xl100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1">
    <w:name w:val="xl101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02">
    <w:name w:val="xl102"/>
    <w:basedOn w:val="a2"/>
    <w:uiPriority w:val="99"/>
    <w:rsid w:val="003F78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03">
    <w:name w:val="xl103"/>
    <w:basedOn w:val="a2"/>
    <w:uiPriority w:val="99"/>
    <w:rsid w:val="003F7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4">
    <w:name w:val="xl104"/>
    <w:basedOn w:val="a2"/>
    <w:uiPriority w:val="99"/>
    <w:rsid w:val="003F7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2"/>
    <w:uiPriority w:val="99"/>
    <w:rsid w:val="003F789E"/>
    <w:pPr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2"/>
    <w:uiPriority w:val="99"/>
    <w:rsid w:val="003F7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7">
    <w:name w:val="xl107"/>
    <w:basedOn w:val="a2"/>
    <w:uiPriority w:val="99"/>
    <w:rsid w:val="003F78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08">
    <w:name w:val="xl108"/>
    <w:basedOn w:val="a2"/>
    <w:uiPriority w:val="99"/>
    <w:rsid w:val="003F78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2"/>
    <w:uiPriority w:val="99"/>
    <w:rsid w:val="003F78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2"/>
    <w:uiPriority w:val="99"/>
    <w:rsid w:val="003F78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11">
    <w:name w:val="xl111"/>
    <w:basedOn w:val="a2"/>
    <w:uiPriority w:val="99"/>
    <w:rsid w:val="003F78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2">
    <w:name w:val="xl112"/>
    <w:basedOn w:val="a2"/>
    <w:uiPriority w:val="99"/>
    <w:rsid w:val="003F78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3">
    <w:name w:val="xl113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2"/>
    <w:uiPriority w:val="99"/>
    <w:rsid w:val="003F78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2"/>
    <w:uiPriority w:val="99"/>
    <w:rsid w:val="003F78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18">
    <w:name w:val="xl118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2">
    <w:name w:val="xl122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23">
    <w:name w:val="xl123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16"/>
      <w:szCs w:val="16"/>
    </w:rPr>
  </w:style>
  <w:style w:type="paragraph" w:customStyle="1" w:styleId="xl126">
    <w:name w:val="xl126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9">
    <w:name w:val="xl129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2"/>
    <w:uiPriority w:val="99"/>
    <w:rsid w:val="003F78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2"/>
    <w:uiPriority w:val="99"/>
    <w:rsid w:val="003F78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32">
    <w:name w:val="xl13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2"/>
    <w:uiPriority w:val="99"/>
    <w:rsid w:val="003F789E"/>
    <w:pPr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34">
    <w:name w:val="xl134"/>
    <w:basedOn w:val="a2"/>
    <w:uiPriority w:val="99"/>
    <w:rsid w:val="003F789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</w:rPr>
  </w:style>
  <w:style w:type="paragraph" w:customStyle="1" w:styleId="xl136">
    <w:name w:val="xl136"/>
    <w:basedOn w:val="a2"/>
    <w:uiPriority w:val="99"/>
    <w:rsid w:val="003F78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37">
    <w:name w:val="xl137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2"/>
    <w:uiPriority w:val="99"/>
    <w:rsid w:val="003F78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40">
    <w:name w:val="xl140"/>
    <w:basedOn w:val="a2"/>
    <w:uiPriority w:val="99"/>
    <w:rsid w:val="003F789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41">
    <w:name w:val="xl141"/>
    <w:basedOn w:val="a2"/>
    <w:uiPriority w:val="99"/>
    <w:rsid w:val="003F789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42">
    <w:name w:val="xl142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43">
    <w:name w:val="xl143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44">
    <w:name w:val="xl144"/>
    <w:basedOn w:val="a2"/>
    <w:uiPriority w:val="99"/>
    <w:rsid w:val="003F78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xl145">
    <w:name w:val="xl145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2"/>
    <w:uiPriority w:val="99"/>
    <w:rsid w:val="003F78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47">
    <w:name w:val="xl147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2"/>
    <w:uiPriority w:val="99"/>
    <w:rsid w:val="003F7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2"/>
    <w:uiPriority w:val="99"/>
    <w:rsid w:val="003F7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2"/>
    <w:uiPriority w:val="99"/>
    <w:rsid w:val="003F78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4">
    <w:name w:val="xl154"/>
    <w:basedOn w:val="a2"/>
    <w:uiPriority w:val="99"/>
    <w:rsid w:val="003F789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5">
    <w:name w:val="xl155"/>
    <w:basedOn w:val="a2"/>
    <w:uiPriority w:val="99"/>
    <w:rsid w:val="003F78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6">
    <w:name w:val="xl156"/>
    <w:basedOn w:val="a2"/>
    <w:uiPriority w:val="99"/>
    <w:rsid w:val="003F78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2"/>
    <w:uiPriority w:val="99"/>
    <w:rsid w:val="003F78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2"/>
    <w:uiPriority w:val="99"/>
    <w:rsid w:val="003F78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2"/>
    <w:uiPriority w:val="99"/>
    <w:rsid w:val="003F78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00"/>
    </w:rPr>
  </w:style>
  <w:style w:type="paragraph" w:customStyle="1" w:styleId="xl160">
    <w:name w:val="xl160"/>
    <w:basedOn w:val="a2"/>
    <w:uiPriority w:val="99"/>
    <w:rsid w:val="003F78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00"/>
    </w:rPr>
  </w:style>
  <w:style w:type="paragraph" w:customStyle="1" w:styleId="xl161">
    <w:name w:val="xl161"/>
    <w:basedOn w:val="a2"/>
    <w:uiPriority w:val="99"/>
    <w:rsid w:val="003F78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00"/>
    </w:rPr>
  </w:style>
  <w:style w:type="paragraph" w:customStyle="1" w:styleId="xl162">
    <w:name w:val="xl162"/>
    <w:basedOn w:val="a2"/>
    <w:uiPriority w:val="99"/>
    <w:rsid w:val="003F78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2"/>
    <w:uiPriority w:val="99"/>
    <w:rsid w:val="003F789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4">
    <w:name w:val="xl164"/>
    <w:basedOn w:val="a2"/>
    <w:uiPriority w:val="99"/>
    <w:rsid w:val="003F78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5">
    <w:name w:val="xl165"/>
    <w:basedOn w:val="a2"/>
    <w:uiPriority w:val="99"/>
    <w:rsid w:val="003F789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6">
    <w:name w:val="xl166"/>
    <w:basedOn w:val="a2"/>
    <w:uiPriority w:val="99"/>
    <w:rsid w:val="003F789E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7">
    <w:name w:val="xl167"/>
    <w:basedOn w:val="a2"/>
    <w:uiPriority w:val="99"/>
    <w:rsid w:val="003F789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8">
    <w:name w:val="xl168"/>
    <w:basedOn w:val="a2"/>
    <w:uiPriority w:val="99"/>
    <w:rsid w:val="003F78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2"/>
    <w:uiPriority w:val="99"/>
    <w:rsid w:val="003F789E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2"/>
    <w:uiPriority w:val="99"/>
    <w:rsid w:val="003F78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2"/>
    <w:uiPriority w:val="99"/>
    <w:rsid w:val="003F78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2"/>
    <w:uiPriority w:val="99"/>
    <w:rsid w:val="003F78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2"/>
    <w:uiPriority w:val="99"/>
    <w:rsid w:val="003F78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74">
    <w:name w:val="xl174"/>
    <w:basedOn w:val="a2"/>
    <w:uiPriority w:val="99"/>
    <w:rsid w:val="003F78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75">
    <w:name w:val="xl175"/>
    <w:basedOn w:val="a2"/>
    <w:uiPriority w:val="99"/>
    <w:rsid w:val="003F7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76">
    <w:name w:val="xl176"/>
    <w:basedOn w:val="a2"/>
    <w:uiPriority w:val="99"/>
    <w:rsid w:val="003F78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</w:style>
  <w:style w:type="paragraph" w:customStyle="1" w:styleId="xl177">
    <w:name w:val="xl177"/>
    <w:basedOn w:val="a2"/>
    <w:uiPriority w:val="99"/>
    <w:rsid w:val="003F78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</w:style>
  <w:style w:type="character" w:customStyle="1" w:styleId="postbody">
    <w:name w:val="postbody"/>
    <w:basedOn w:val="a3"/>
    <w:uiPriority w:val="99"/>
    <w:rsid w:val="003F789E"/>
    <w:rPr>
      <w:rFonts w:cs="Times New Roman"/>
    </w:rPr>
  </w:style>
  <w:style w:type="paragraph" w:customStyle="1" w:styleId="2f4">
    <w:name w:val="Стиль 2"/>
    <w:basedOn w:val="a2"/>
    <w:uiPriority w:val="99"/>
    <w:rsid w:val="003F789E"/>
    <w:pPr>
      <w:spacing w:after="0"/>
      <w:ind w:firstLine="720"/>
      <w:jc w:val="left"/>
    </w:pPr>
  </w:style>
  <w:style w:type="paragraph" w:customStyle="1" w:styleId="1f8">
    <w:name w:val="заголовок 1"/>
    <w:basedOn w:val="a2"/>
    <w:next w:val="a2"/>
    <w:uiPriority w:val="99"/>
    <w:rsid w:val="00515D70"/>
    <w:pPr>
      <w:keepNext/>
      <w:autoSpaceDE w:val="0"/>
      <w:autoSpaceDN w:val="0"/>
      <w:spacing w:after="0"/>
      <w:outlineLvl w:val="0"/>
    </w:pPr>
    <w:rPr>
      <w:rFonts w:eastAsia="SimSun"/>
      <w:lang w:eastAsia="zh-CN"/>
    </w:rPr>
  </w:style>
  <w:style w:type="paragraph" w:customStyle="1" w:styleId="47">
    <w:name w:val="заголовок 4"/>
    <w:basedOn w:val="a2"/>
    <w:next w:val="a2"/>
    <w:uiPriority w:val="99"/>
    <w:rsid w:val="00515D70"/>
    <w:pPr>
      <w:keepNext/>
      <w:autoSpaceDE w:val="0"/>
      <w:autoSpaceDN w:val="0"/>
      <w:spacing w:after="0"/>
      <w:jc w:val="center"/>
      <w:outlineLvl w:val="3"/>
    </w:pPr>
    <w:rPr>
      <w:rFonts w:eastAsia="SimSun"/>
      <w:b/>
      <w:bCs/>
      <w:caps/>
      <w:lang w:eastAsia="zh-CN"/>
    </w:rPr>
  </w:style>
  <w:style w:type="paragraph" w:customStyle="1" w:styleId="3f2">
    <w:name w:val="çàãîëîâîê 3"/>
    <w:basedOn w:val="af1"/>
    <w:next w:val="af1"/>
    <w:uiPriority w:val="99"/>
    <w:rsid w:val="00515D70"/>
    <w:pPr>
      <w:keepNext/>
      <w:jc w:val="center"/>
    </w:pPr>
    <w:rPr>
      <w:b/>
      <w:sz w:val="24"/>
    </w:rPr>
  </w:style>
  <w:style w:type="paragraph" w:customStyle="1" w:styleId="ConsTitle">
    <w:name w:val="ConsTitle"/>
    <w:uiPriority w:val="99"/>
    <w:rsid w:val="00515D70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Preformat">
    <w:name w:val="Preformat"/>
    <w:uiPriority w:val="99"/>
    <w:rsid w:val="00C849E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fffff">
    <w:name w:val="List Paragraph"/>
    <w:basedOn w:val="a2"/>
    <w:uiPriority w:val="99"/>
    <w:qFormat/>
    <w:rsid w:val="00C849E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f5">
    <w:name w:val="Знак Знак2 Знак Знак Знак Знак Знак Знак Знак Знак Знак Знак"/>
    <w:basedOn w:val="a2"/>
    <w:uiPriority w:val="99"/>
    <w:rsid w:val="003A739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9">
    <w:name w:val="Знак1 Знак Знак Знак Знак Знак Знак"/>
    <w:basedOn w:val="a2"/>
    <w:uiPriority w:val="99"/>
    <w:rsid w:val="00DA66D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a">
    <w:name w:val="Знак1 Знак Знак Знак"/>
    <w:basedOn w:val="a2"/>
    <w:uiPriority w:val="99"/>
    <w:rsid w:val="006A0DE6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2"/>
    <w:uiPriority w:val="99"/>
    <w:rsid w:val="008D3E9F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b">
    <w:name w:val="Знак1"/>
    <w:basedOn w:val="a2"/>
    <w:uiPriority w:val="99"/>
    <w:rsid w:val="0090210F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6">
    <w:name w:val="Знак Знак2 Знак Знак Знак"/>
    <w:basedOn w:val="a2"/>
    <w:uiPriority w:val="99"/>
    <w:rsid w:val="00576DF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ff0">
    <w:name w:val="Верхний колонтитул Знак"/>
    <w:basedOn w:val="a3"/>
    <w:uiPriority w:val="99"/>
    <w:rsid w:val="00FC335B"/>
    <w:rPr>
      <w:rFonts w:cs="Times New Roman"/>
    </w:rPr>
  </w:style>
  <w:style w:type="paragraph" w:customStyle="1" w:styleId="2f7">
    <w:name w:val="Знак Знак2 Знак Знак Знак Знак Знак Знак Знак"/>
    <w:basedOn w:val="a2"/>
    <w:uiPriority w:val="99"/>
    <w:rsid w:val="000F413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 Знак Знак Знак Знак Знак Знак"/>
    <w:basedOn w:val="a2"/>
    <w:uiPriority w:val="99"/>
    <w:rsid w:val="0000265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basedOn w:val="a3"/>
    <w:uiPriority w:val="99"/>
    <w:rsid w:val="00E83D0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2"/>
    <w:uiPriority w:val="99"/>
    <w:rsid w:val="008D3436"/>
    <w:pPr>
      <w:widowControl w:val="0"/>
      <w:autoSpaceDE w:val="0"/>
      <w:autoSpaceDN w:val="0"/>
      <w:adjustRightInd w:val="0"/>
      <w:spacing w:after="0"/>
    </w:pPr>
  </w:style>
  <w:style w:type="paragraph" w:customStyle="1" w:styleId="Style4">
    <w:name w:val="Style4"/>
    <w:basedOn w:val="a2"/>
    <w:uiPriority w:val="99"/>
    <w:rsid w:val="008D3436"/>
    <w:pPr>
      <w:widowControl w:val="0"/>
      <w:autoSpaceDE w:val="0"/>
      <w:autoSpaceDN w:val="0"/>
      <w:adjustRightInd w:val="0"/>
      <w:spacing w:after="0" w:line="283" w:lineRule="exact"/>
      <w:ind w:hanging="557"/>
    </w:pPr>
  </w:style>
  <w:style w:type="paragraph" w:customStyle="1" w:styleId="48">
    <w:name w:val="4"/>
    <w:basedOn w:val="a2"/>
    <w:uiPriority w:val="99"/>
    <w:rsid w:val="00523AD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f8">
    <w:name w:val="Знак Знак2 Знак Знак Знак Знак"/>
    <w:basedOn w:val="a2"/>
    <w:uiPriority w:val="99"/>
    <w:rsid w:val="004B4F26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c">
    <w:name w:val="Знак1 Знак Знак Знак Знак"/>
    <w:basedOn w:val="a2"/>
    <w:uiPriority w:val="99"/>
    <w:rsid w:val="00CC3E6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 Знак Знак"/>
    <w:basedOn w:val="a2"/>
    <w:uiPriority w:val="99"/>
    <w:rsid w:val="008C12A3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f3">
    <w:name w:val="Заголовок 3 Знак"/>
    <w:basedOn w:val="a3"/>
    <w:uiPriority w:val="99"/>
    <w:rsid w:val="00E7079C"/>
    <w:rPr>
      <w:rFonts w:ascii="Cambria" w:hAnsi="Cambria" w:cs="Times New Roman"/>
      <w:b/>
      <w:bCs/>
      <w:color w:val="auto"/>
      <w:sz w:val="24"/>
      <w:szCs w:val="24"/>
      <w:lang w:eastAsia="ru-RU"/>
    </w:rPr>
  </w:style>
  <w:style w:type="character" w:customStyle="1" w:styleId="49">
    <w:name w:val="Знак Знак4"/>
    <w:basedOn w:val="a3"/>
    <w:uiPriority w:val="99"/>
    <w:rsid w:val="002A7980"/>
    <w:rPr>
      <w:rFonts w:eastAsia="Times New Roman" w:cs="Times New Roman"/>
      <w:b/>
      <w:bCs/>
      <w:sz w:val="27"/>
      <w:szCs w:val="27"/>
    </w:rPr>
  </w:style>
  <w:style w:type="character" w:customStyle="1" w:styleId="udar">
    <w:name w:val="udar"/>
    <w:basedOn w:val="a3"/>
    <w:uiPriority w:val="99"/>
    <w:rsid w:val="002A7980"/>
    <w:rPr>
      <w:rFonts w:cs="Times New Roman"/>
    </w:rPr>
  </w:style>
  <w:style w:type="character" w:customStyle="1" w:styleId="mw-headline">
    <w:name w:val="mw-headline"/>
    <w:basedOn w:val="a3"/>
    <w:uiPriority w:val="99"/>
    <w:rsid w:val="002A7980"/>
    <w:rPr>
      <w:rFonts w:cs="Times New Roman"/>
    </w:rPr>
  </w:style>
  <w:style w:type="character" w:customStyle="1" w:styleId="tgtpara">
    <w:name w:val="tgt_para"/>
    <w:basedOn w:val="a3"/>
    <w:uiPriority w:val="99"/>
    <w:rsid w:val="002A7980"/>
    <w:rPr>
      <w:rFonts w:cs="Times New Roman"/>
    </w:rPr>
  </w:style>
  <w:style w:type="character" w:customStyle="1" w:styleId="yandex-translate">
    <w:name w:val="yandex-translate"/>
    <w:basedOn w:val="a3"/>
    <w:uiPriority w:val="99"/>
    <w:rsid w:val="002A7980"/>
    <w:rPr>
      <w:rFonts w:cs="Times New Roman"/>
    </w:rPr>
  </w:style>
  <w:style w:type="character" w:customStyle="1" w:styleId="srcpara">
    <w:name w:val="src_para"/>
    <w:basedOn w:val="a3"/>
    <w:uiPriority w:val="99"/>
    <w:rsid w:val="002A7980"/>
    <w:rPr>
      <w:rFonts w:cs="Times New Roman"/>
    </w:rPr>
  </w:style>
  <w:style w:type="character" w:customStyle="1" w:styleId="genus">
    <w:name w:val="genus"/>
    <w:basedOn w:val="a3"/>
    <w:uiPriority w:val="99"/>
    <w:rsid w:val="002A7980"/>
    <w:rPr>
      <w:rFonts w:cs="Times New Roman"/>
    </w:rPr>
  </w:style>
  <w:style w:type="character" w:customStyle="1" w:styleId="unknownword">
    <w:name w:val="unknown_word"/>
    <w:basedOn w:val="a3"/>
    <w:uiPriority w:val="99"/>
    <w:rsid w:val="002A7980"/>
    <w:rPr>
      <w:rFonts w:cs="Times New Roman"/>
    </w:rPr>
  </w:style>
  <w:style w:type="character" w:customStyle="1" w:styleId="apple-converted-space">
    <w:name w:val="apple-converted-space"/>
    <w:uiPriority w:val="99"/>
    <w:rsid w:val="00E96CBC"/>
  </w:style>
  <w:style w:type="character" w:customStyle="1" w:styleId="140">
    <w:name w:val="Основной текст (14)_"/>
    <w:basedOn w:val="a3"/>
    <w:link w:val="141"/>
    <w:uiPriority w:val="99"/>
    <w:locked/>
    <w:rsid w:val="00CE75AC"/>
    <w:rPr>
      <w:rFonts w:ascii="Arial" w:hAnsi="Arial" w:cs="Arial"/>
      <w:spacing w:val="-10"/>
      <w:sz w:val="25"/>
      <w:szCs w:val="25"/>
      <w:shd w:val="clear" w:color="auto" w:fill="FFFFFF"/>
      <w:lang w:eastAsia="en-US"/>
    </w:rPr>
  </w:style>
  <w:style w:type="paragraph" w:customStyle="1" w:styleId="141">
    <w:name w:val="Основной текст (14)"/>
    <w:basedOn w:val="a2"/>
    <w:link w:val="140"/>
    <w:uiPriority w:val="99"/>
    <w:rsid w:val="00CE75AC"/>
    <w:pPr>
      <w:shd w:val="clear" w:color="auto" w:fill="FFFFFF"/>
      <w:spacing w:after="0" w:line="240" w:lineRule="atLeast"/>
      <w:ind w:hanging="240"/>
      <w:jc w:val="left"/>
    </w:pPr>
    <w:rPr>
      <w:rFonts w:ascii="Arial" w:hAnsi="Arial" w:cs="Arial"/>
      <w:spacing w:val="-10"/>
      <w:sz w:val="25"/>
      <w:szCs w:val="25"/>
      <w:lang w:eastAsia="en-US"/>
    </w:rPr>
  </w:style>
  <w:style w:type="character" w:customStyle="1" w:styleId="afffff3">
    <w:name w:val="Текст выноски Знак"/>
    <w:basedOn w:val="a3"/>
    <w:uiPriority w:val="99"/>
    <w:semiHidden/>
    <w:rsid w:val="006B5DEC"/>
    <w:rPr>
      <w:rFonts w:ascii="Tahoma" w:hAnsi="Tahoma" w:cs="Tahoma"/>
      <w:sz w:val="16"/>
      <w:szCs w:val="16"/>
    </w:rPr>
  </w:style>
  <w:style w:type="table" w:customStyle="1" w:styleId="1fd">
    <w:name w:val="Сетка таблицы1"/>
    <w:uiPriority w:val="99"/>
    <w:rsid w:val="006B5DE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e">
    <w:name w:val="Без интервала1"/>
    <w:uiPriority w:val="99"/>
    <w:rsid w:val="005B75CA"/>
  </w:style>
  <w:style w:type="character" w:customStyle="1" w:styleId="2f9">
    <w:name w:val="Знак Знак2"/>
    <w:uiPriority w:val="99"/>
    <w:rsid w:val="00BE654E"/>
    <w:rPr>
      <w:sz w:val="24"/>
    </w:rPr>
  </w:style>
  <w:style w:type="paragraph" w:customStyle="1" w:styleId="Style6">
    <w:name w:val="Style6"/>
    <w:basedOn w:val="a2"/>
    <w:uiPriority w:val="99"/>
    <w:rsid w:val="003A41CA"/>
    <w:pPr>
      <w:widowControl w:val="0"/>
      <w:autoSpaceDE w:val="0"/>
      <w:autoSpaceDN w:val="0"/>
      <w:adjustRightInd w:val="0"/>
      <w:spacing w:after="0" w:line="266" w:lineRule="exact"/>
      <w:jc w:val="right"/>
    </w:pPr>
  </w:style>
  <w:style w:type="paragraph" w:customStyle="1" w:styleId="Style8">
    <w:name w:val="Style8"/>
    <w:basedOn w:val="a2"/>
    <w:uiPriority w:val="99"/>
    <w:rsid w:val="003A41CA"/>
    <w:pPr>
      <w:widowControl w:val="0"/>
      <w:autoSpaceDE w:val="0"/>
      <w:autoSpaceDN w:val="0"/>
      <w:adjustRightInd w:val="0"/>
      <w:spacing w:after="0"/>
    </w:pPr>
  </w:style>
  <w:style w:type="paragraph" w:customStyle="1" w:styleId="Style15">
    <w:name w:val="Style15"/>
    <w:basedOn w:val="a2"/>
    <w:uiPriority w:val="99"/>
    <w:rsid w:val="003A41CA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Style16">
    <w:name w:val="Style16"/>
    <w:basedOn w:val="a2"/>
    <w:uiPriority w:val="99"/>
    <w:rsid w:val="003A41CA"/>
    <w:pPr>
      <w:widowControl w:val="0"/>
      <w:autoSpaceDE w:val="0"/>
      <w:autoSpaceDN w:val="0"/>
      <w:adjustRightInd w:val="0"/>
      <w:spacing w:after="0" w:line="184" w:lineRule="exact"/>
      <w:jc w:val="center"/>
    </w:pPr>
  </w:style>
  <w:style w:type="paragraph" w:customStyle="1" w:styleId="Style18">
    <w:name w:val="Style18"/>
    <w:basedOn w:val="a2"/>
    <w:uiPriority w:val="99"/>
    <w:rsid w:val="003A41CA"/>
    <w:pPr>
      <w:widowControl w:val="0"/>
      <w:autoSpaceDE w:val="0"/>
      <w:autoSpaceDN w:val="0"/>
      <w:adjustRightInd w:val="0"/>
      <w:spacing w:after="0" w:line="122" w:lineRule="exact"/>
      <w:ind w:firstLine="1753"/>
      <w:jc w:val="left"/>
    </w:pPr>
  </w:style>
  <w:style w:type="paragraph" w:customStyle="1" w:styleId="Style19">
    <w:name w:val="Style19"/>
    <w:basedOn w:val="a2"/>
    <w:uiPriority w:val="99"/>
    <w:rsid w:val="003A41CA"/>
    <w:pPr>
      <w:widowControl w:val="0"/>
      <w:autoSpaceDE w:val="0"/>
      <w:autoSpaceDN w:val="0"/>
      <w:adjustRightInd w:val="0"/>
      <w:spacing w:after="0" w:line="230" w:lineRule="exact"/>
      <w:ind w:hanging="324"/>
      <w:jc w:val="left"/>
    </w:pPr>
  </w:style>
  <w:style w:type="paragraph" w:customStyle="1" w:styleId="Style20">
    <w:name w:val="Style20"/>
    <w:basedOn w:val="a2"/>
    <w:uiPriority w:val="99"/>
    <w:rsid w:val="003A41CA"/>
    <w:pPr>
      <w:widowControl w:val="0"/>
      <w:autoSpaceDE w:val="0"/>
      <w:autoSpaceDN w:val="0"/>
      <w:adjustRightInd w:val="0"/>
      <w:spacing w:after="0" w:line="182" w:lineRule="exact"/>
      <w:ind w:firstLine="122"/>
      <w:jc w:val="left"/>
    </w:pPr>
  </w:style>
  <w:style w:type="paragraph" w:customStyle="1" w:styleId="Style27">
    <w:name w:val="Style27"/>
    <w:basedOn w:val="a2"/>
    <w:uiPriority w:val="99"/>
    <w:rsid w:val="003A41CA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28">
    <w:name w:val="Style28"/>
    <w:basedOn w:val="a2"/>
    <w:uiPriority w:val="99"/>
    <w:rsid w:val="003A41CA"/>
    <w:pPr>
      <w:widowControl w:val="0"/>
      <w:autoSpaceDE w:val="0"/>
      <w:autoSpaceDN w:val="0"/>
      <w:adjustRightInd w:val="0"/>
      <w:spacing w:after="0" w:line="184" w:lineRule="exact"/>
      <w:jc w:val="left"/>
    </w:pPr>
  </w:style>
  <w:style w:type="paragraph" w:customStyle="1" w:styleId="Style29">
    <w:name w:val="Style29"/>
    <w:basedOn w:val="a2"/>
    <w:uiPriority w:val="99"/>
    <w:rsid w:val="003A41CA"/>
    <w:pPr>
      <w:widowControl w:val="0"/>
      <w:autoSpaceDE w:val="0"/>
      <w:autoSpaceDN w:val="0"/>
      <w:adjustRightInd w:val="0"/>
      <w:spacing w:after="0" w:line="252" w:lineRule="exact"/>
    </w:pPr>
  </w:style>
  <w:style w:type="paragraph" w:customStyle="1" w:styleId="Style33">
    <w:name w:val="Style33"/>
    <w:basedOn w:val="a2"/>
    <w:uiPriority w:val="99"/>
    <w:rsid w:val="003A41CA"/>
    <w:pPr>
      <w:widowControl w:val="0"/>
      <w:autoSpaceDE w:val="0"/>
      <w:autoSpaceDN w:val="0"/>
      <w:adjustRightInd w:val="0"/>
      <w:spacing w:after="0" w:line="182" w:lineRule="exact"/>
      <w:jc w:val="left"/>
    </w:pPr>
  </w:style>
  <w:style w:type="character" w:customStyle="1" w:styleId="FontStyle40">
    <w:name w:val="Font Style40"/>
    <w:uiPriority w:val="99"/>
    <w:rsid w:val="003A41CA"/>
    <w:rPr>
      <w:rFonts w:ascii="Arial" w:hAnsi="Arial"/>
      <w:b/>
      <w:sz w:val="18"/>
    </w:rPr>
  </w:style>
  <w:style w:type="character" w:customStyle="1" w:styleId="FontStyle42">
    <w:name w:val="Font Style42"/>
    <w:uiPriority w:val="99"/>
    <w:rsid w:val="003A41CA"/>
    <w:rPr>
      <w:rFonts w:ascii="Arial" w:hAnsi="Arial"/>
      <w:sz w:val="18"/>
    </w:rPr>
  </w:style>
  <w:style w:type="character" w:customStyle="1" w:styleId="FontStyle43">
    <w:name w:val="Font Style43"/>
    <w:uiPriority w:val="99"/>
    <w:rsid w:val="003A41CA"/>
    <w:rPr>
      <w:rFonts w:ascii="Arial" w:hAnsi="Arial"/>
      <w:b/>
      <w:i/>
      <w:sz w:val="14"/>
    </w:rPr>
  </w:style>
  <w:style w:type="character" w:customStyle="1" w:styleId="FontStyle44">
    <w:name w:val="Font Style44"/>
    <w:uiPriority w:val="99"/>
    <w:rsid w:val="003A41CA"/>
    <w:rPr>
      <w:rFonts w:ascii="Arial" w:hAnsi="Arial"/>
      <w:b/>
      <w:i/>
      <w:sz w:val="14"/>
    </w:rPr>
  </w:style>
  <w:style w:type="character" w:customStyle="1" w:styleId="FontStyle45">
    <w:name w:val="Font Style45"/>
    <w:uiPriority w:val="99"/>
    <w:rsid w:val="003A41CA"/>
    <w:rPr>
      <w:rFonts w:ascii="Arial" w:hAnsi="Arial"/>
      <w:i/>
      <w:sz w:val="14"/>
    </w:rPr>
  </w:style>
  <w:style w:type="character" w:customStyle="1" w:styleId="FontStyle48">
    <w:name w:val="Font Style48"/>
    <w:uiPriority w:val="99"/>
    <w:rsid w:val="003A41CA"/>
    <w:rPr>
      <w:rFonts w:ascii="Arial" w:hAnsi="Arial"/>
      <w:i/>
      <w:sz w:val="14"/>
    </w:rPr>
  </w:style>
  <w:style w:type="character" w:customStyle="1" w:styleId="FontStyle49">
    <w:name w:val="Font Style49"/>
    <w:uiPriority w:val="99"/>
    <w:rsid w:val="003A41CA"/>
    <w:rPr>
      <w:rFonts w:ascii="Arial" w:hAnsi="Arial"/>
      <w:i/>
      <w:sz w:val="18"/>
    </w:rPr>
  </w:style>
  <w:style w:type="table" w:customStyle="1" w:styleId="2fa">
    <w:name w:val="Сетка таблицы2"/>
    <w:uiPriority w:val="99"/>
    <w:rsid w:val="0061389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261E85"/>
    <w:pPr>
      <w:widowControl w:val="0"/>
      <w:snapToGrid w:val="0"/>
      <w:spacing w:line="360" w:lineRule="auto"/>
      <w:jc w:val="both"/>
    </w:pPr>
    <w:rPr>
      <w:sz w:val="28"/>
    </w:rPr>
  </w:style>
  <w:style w:type="paragraph" w:customStyle="1" w:styleId="txt4">
    <w:name w:val="txt4"/>
    <w:basedOn w:val="a2"/>
    <w:uiPriority w:val="99"/>
    <w:rsid w:val="00261E85"/>
    <w:pPr>
      <w:spacing w:before="100" w:beforeAutospacing="1" w:after="100" w:afterAutospacing="1"/>
      <w:jc w:val="left"/>
    </w:pPr>
  </w:style>
  <w:style w:type="paragraph" w:styleId="afffff4">
    <w:name w:val="No Spacing"/>
    <w:link w:val="afffff5"/>
    <w:uiPriority w:val="99"/>
    <w:qFormat/>
    <w:rsid w:val="009E1919"/>
    <w:rPr>
      <w:rFonts w:ascii="Calibri" w:hAnsi="Calibri"/>
      <w:sz w:val="22"/>
      <w:szCs w:val="22"/>
      <w:lang w:eastAsia="en-US"/>
    </w:rPr>
  </w:style>
  <w:style w:type="paragraph" w:customStyle="1" w:styleId="230">
    <w:name w:val="Основной текст 23"/>
    <w:basedOn w:val="a2"/>
    <w:uiPriority w:val="99"/>
    <w:rsid w:val="000B2BE7"/>
    <w:pPr>
      <w:spacing w:after="0"/>
      <w:ind w:firstLine="567"/>
    </w:pPr>
    <w:rPr>
      <w:szCs w:val="20"/>
    </w:rPr>
  </w:style>
  <w:style w:type="paragraph" w:customStyle="1" w:styleId="240">
    <w:name w:val="Основной текст 24"/>
    <w:basedOn w:val="a2"/>
    <w:uiPriority w:val="99"/>
    <w:rsid w:val="00B74F1F"/>
    <w:pPr>
      <w:spacing w:after="0"/>
      <w:ind w:firstLine="567"/>
    </w:pPr>
    <w:rPr>
      <w:szCs w:val="20"/>
    </w:rPr>
  </w:style>
  <w:style w:type="paragraph" w:customStyle="1" w:styleId="250">
    <w:name w:val="Основной текст 25"/>
    <w:basedOn w:val="a2"/>
    <w:uiPriority w:val="99"/>
    <w:rsid w:val="007B7413"/>
    <w:pPr>
      <w:spacing w:after="0"/>
      <w:ind w:firstLine="567"/>
    </w:pPr>
    <w:rPr>
      <w:szCs w:val="20"/>
    </w:rPr>
  </w:style>
  <w:style w:type="paragraph" w:customStyle="1" w:styleId="260">
    <w:name w:val="Основной текст 26"/>
    <w:basedOn w:val="a2"/>
    <w:uiPriority w:val="99"/>
    <w:rsid w:val="00D34096"/>
    <w:pPr>
      <w:spacing w:after="0"/>
      <w:ind w:firstLine="567"/>
    </w:pPr>
    <w:rPr>
      <w:szCs w:val="20"/>
    </w:rPr>
  </w:style>
  <w:style w:type="table" w:customStyle="1" w:styleId="3f4">
    <w:name w:val="Сетка таблицы3"/>
    <w:uiPriority w:val="99"/>
    <w:rsid w:val="006D746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uiPriority w:val="99"/>
    <w:rsid w:val="007F08A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uiPriority w:val="99"/>
    <w:rsid w:val="0097168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uiPriority w:val="99"/>
    <w:rsid w:val="000A3D53"/>
    <w:pPr>
      <w:widowControl w:val="0"/>
      <w:suppressAutoHyphens/>
      <w:spacing w:line="100" w:lineRule="atLeast"/>
    </w:pPr>
    <w:rPr>
      <w:rFonts w:cs="Tahoma"/>
      <w:kern w:val="1"/>
      <w:sz w:val="24"/>
      <w:szCs w:val="24"/>
    </w:rPr>
  </w:style>
  <w:style w:type="paragraph" w:customStyle="1" w:styleId="messagecaption">
    <w:name w:val="messagecaption"/>
    <w:basedOn w:val="text"/>
    <w:next w:val="text"/>
    <w:uiPriority w:val="99"/>
    <w:rsid w:val="000A3D53"/>
    <w:pPr>
      <w:spacing w:line="240" w:lineRule="atLeast"/>
      <w:jc w:val="center"/>
    </w:pPr>
    <w:rPr>
      <w:b/>
      <w:caps/>
    </w:rPr>
  </w:style>
  <w:style w:type="paragraph" w:customStyle="1" w:styleId="mediumtext">
    <w:name w:val="mediumtext"/>
    <w:basedOn w:val="text"/>
    <w:uiPriority w:val="99"/>
    <w:rsid w:val="000A3D53"/>
    <w:rPr>
      <w:sz w:val="20"/>
    </w:rPr>
  </w:style>
  <w:style w:type="character" w:customStyle="1" w:styleId="submenu-table">
    <w:name w:val="submenu-table"/>
    <w:basedOn w:val="19"/>
    <w:uiPriority w:val="99"/>
    <w:rsid w:val="008A3A36"/>
    <w:rPr>
      <w:rFonts w:cs="Times New Roman"/>
    </w:rPr>
  </w:style>
  <w:style w:type="character" w:customStyle="1" w:styleId="apple-style-span">
    <w:name w:val="apple-style-span"/>
    <w:uiPriority w:val="99"/>
    <w:rsid w:val="003161F6"/>
  </w:style>
  <w:style w:type="character" w:customStyle="1" w:styleId="listtext">
    <w:name w:val="list__text"/>
    <w:basedOn w:val="a3"/>
    <w:uiPriority w:val="99"/>
    <w:rsid w:val="004002AA"/>
    <w:rPr>
      <w:rFonts w:cs="Times New Roman"/>
    </w:rPr>
  </w:style>
  <w:style w:type="character" w:customStyle="1" w:styleId="afffff5">
    <w:name w:val="Без интервала Знак"/>
    <w:link w:val="afffff4"/>
    <w:uiPriority w:val="99"/>
    <w:locked/>
    <w:rsid w:val="00D6464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o1977@bk.ru" TargetMode="External"/><Relationship Id="rId13" Type="http://schemas.openxmlformats.org/officeDocument/2006/relationships/hyperlink" Target="consultantplus://offline/ref=20D66CCB270B2655EC3FDEC92A5BDB82BE0F0303C804FD8D7A45D74CEFB2637019818A13556316B0I5b8N" TargetMode="External"/><Relationship Id="rId18" Type="http://schemas.openxmlformats.org/officeDocument/2006/relationships/hyperlink" Target="consultantplus://offline/ref=BFBEC97F5566CFDF0CBCAE59573ACAD7CB1A7E3D22DB5C0C1476FD3F660DEBEC64D6C421455200CEU3F1G" TargetMode="External"/><Relationship Id="rId26" Type="http://schemas.openxmlformats.org/officeDocument/2006/relationships/hyperlink" Target="consultantplus://offline/ref=E22B090A27E4DE2FD0D375768364EBD6FEA9C1E1923CF70E3CEECED3B104FE2ACDDE3C88F8A5lCcF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EA88E39FC9913DAC001D6F147C06A1139C1B8A2E613D101717C04763489A929251C38B2A68EAKCI" TargetMode="External"/><Relationship Id="rId34" Type="http://schemas.openxmlformats.org/officeDocument/2006/relationships/hyperlink" Target="consultantplus://offline/ref=A94E948D84C5D4E0C1FB6DA5B1BB72FAE627C52274E78316D06F639C07E902FFBAED102FD5A025B2b9H1G" TargetMode="External"/><Relationship Id="rId7" Type="http://schemas.openxmlformats.org/officeDocument/2006/relationships/footer" Target="footer1.xml"/><Relationship Id="rId12" Type="http://schemas.openxmlformats.org/officeDocument/2006/relationships/hyperlink" Target="consultantplus://offline/ref=20D66CCB270B2655EC3FDEC92A5BDB82BE0F0303C804FD8D7A45D74CEFB2637019818A13556212B3I5b9N" TargetMode="External"/><Relationship Id="rId17" Type="http://schemas.openxmlformats.org/officeDocument/2006/relationships/hyperlink" Target="consultantplus://offline/ref=BFBEC97F5566CFDF0CBCAE59573ACAD7CB1A7E3D22DB5C0C1476FD3F660DEBEC64D6C421455304CBU3F5G" TargetMode="External"/><Relationship Id="rId25" Type="http://schemas.openxmlformats.org/officeDocument/2006/relationships/hyperlink" Target="consultantplus://offline/ref=E22B090A27E4DE2FD0D375768364EBD6FEA9CEED9832F70E3CEECED3B104FE2ACDDE3C88FEAFlCc9K" TargetMode="External"/><Relationship Id="rId33" Type="http://schemas.openxmlformats.org/officeDocument/2006/relationships/hyperlink" Target="consultantplus://offline/ref=A94E948D84C5D4E0C1FB6DA5B1BB72FAE627C52274E78316D06F639C07E902FFBAED102FD5A025B2b9H2G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BEC97F5566CFDF0CBCAE59573ACAD7CB1A7E3D22DB5C0C1476FD3F660DEBEC64D6C421455304CCU3F7G" TargetMode="External"/><Relationship Id="rId20" Type="http://schemas.openxmlformats.org/officeDocument/2006/relationships/hyperlink" Target="consultantplus://offline/ref=96EA88E39FC9913DAC001D6F147C06A1139C1B8A2E613D101717C04763489A929251C38B2A6AEAKBI" TargetMode="External"/><Relationship Id="rId29" Type="http://schemas.openxmlformats.org/officeDocument/2006/relationships/hyperlink" Target="consultantplus://offline/ref=DB38C33C7AF37E37437AD53A7CA339986BAB3F9FEB9FB254DB1729BCD024ED2C8E90311AD6F598FFu13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D66CCB270B2655EC3FDEC92A5BDB82BE0F0303C804FD8D7A45D74CEFB2637019818A13556212B4I5b5N" TargetMode="External"/><Relationship Id="rId24" Type="http://schemas.openxmlformats.org/officeDocument/2006/relationships/hyperlink" Target="consultantplus://offline/ref=E22B090A27E4DE2FD0D375768364EBD6FEA9CEED9832F70E3CEECED3B104FE2ACDDE3C88FEA0lCcDK" TargetMode="External"/><Relationship Id="rId32" Type="http://schemas.openxmlformats.org/officeDocument/2006/relationships/hyperlink" Target="consultantplus://offline/ref=A94E948D84C5D4E0C1FB6DA5B1BB72FAE627C52274E78316D06F639C07E902FFBAED102FD5A025B0b9H2G" TargetMode="External"/><Relationship Id="rId37" Type="http://schemas.openxmlformats.org/officeDocument/2006/relationships/hyperlink" Target="consultantplus://offline/ref=BF9706B38AE5B404E366D5E61B1055DDB1335D1B0EB800725186FD3E7E360D5F211ADEB97EF278D8bACD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CEC0B0DC19F52E67B6A9791B96ADD35B631D575B9B11FC486C15AF293CD038DA872BB89048D570S3N2H" TargetMode="External"/><Relationship Id="rId23" Type="http://schemas.openxmlformats.org/officeDocument/2006/relationships/hyperlink" Target="consultantplus://offline/ref=E22B090A27E4DE2FD0D375768364EBD6FEA9CEED9832F70E3CEECED3B104FE2ACDDE3C88FEA2lCcBK" TargetMode="External"/><Relationship Id="rId28" Type="http://schemas.openxmlformats.org/officeDocument/2006/relationships/hyperlink" Target="consultantplus://offline/ref=D51792220F47886BCD6790CDA1CAE97C8B28DA2276D814CCAAFC6D6E9CFA75948A7F23D5B7E7C2C0GCx6K" TargetMode="External"/><Relationship Id="rId36" Type="http://schemas.openxmlformats.org/officeDocument/2006/relationships/hyperlink" Target="consultantplus://offline/ref=A94E948D84C5D4E0C1FB6DA5B1BB72FAE627C52274E78316D06F639C07E902FFBAED102FD5A025B2b9HFG" TargetMode="External"/><Relationship Id="rId10" Type="http://schemas.openxmlformats.org/officeDocument/2006/relationships/hyperlink" Target="consultantplus://offline/ref=20D66CCB270B2655EC3FDEC92A5BDB82BE0F0303C804FD8D7A45D74CEFB2637019818A13556212B3I5b7N" TargetMode="External"/><Relationship Id="rId19" Type="http://schemas.openxmlformats.org/officeDocument/2006/relationships/hyperlink" Target="consultantplus://offline/ref=96EA88E39FC9913DAC001D6F147C06A1139C1A84256C3D101717C04763489A929251C38F2AE6KAI" TargetMode="External"/><Relationship Id="rId31" Type="http://schemas.openxmlformats.org/officeDocument/2006/relationships/hyperlink" Target="consultantplus://offline/ref=70629633CBA528F79219F197E250D6AEC23765D5B36DD7D67F13AC093E366CF1A836BDF5CBF0D74Ai75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29633CBA528F79219F197E250D6AEC23765D5B36DD7D67F13AC093E366CF1A836BDF5CBF0D74Ai752K" TargetMode="External"/><Relationship Id="rId14" Type="http://schemas.openxmlformats.org/officeDocument/2006/relationships/hyperlink" Target="consultantplus://offline/ref=75CEC0B0DC19F52E67B6A9791B96ADD35B631D575B9B11FC486C15AF293CD038DA872BB89048D770S3NDH" TargetMode="External"/><Relationship Id="rId22" Type="http://schemas.openxmlformats.org/officeDocument/2006/relationships/hyperlink" Target="consultantplus://offline/ref=E22B090A27E4DE2FD0D375768364EBD6FEA9CEED9832F70E3CEECED3B104FE2ACDDE3C8BFEA6C725l0c1K" TargetMode="External"/><Relationship Id="rId27" Type="http://schemas.openxmlformats.org/officeDocument/2006/relationships/hyperlink" Target="http://www.sberbank-ast.ru" TargetMode="External"/><Relationship Id="rId30" Type="http://schemas.openxmlformats.org/officeDocument/2006/relationships/hyperlink" Target="consultantplus://offline/ref=5316783BE6243073FF462663BA177AE6E037271CBCD174D73263B45F979FD4760C44D180A42F6BF5k5L1L" TargetMode="External"/><Relationship Id="rId35" Type="http://schemas.openxmlformats.org/officeDocument/2006/relationships/hyperlink" Target="consultantplus://offline/ref=A94E948D84C5D4E0C1FB6DA5B1BB72FAE627C52274E78316D06F639C07E902FFBAED102FD5A025B2b9H0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F6361C3CA58DA8D5EC0CC7FD0D47959498CF902B64EC86627EB711AEF23W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23</Pages>
  <Words>10864</Words>
  <Characters>61931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ТКД</vt:lpstr>
    </vt:vector>
  </TitlesOfParts>
  <Company>Microsoft</Company>
  <LinksUpToDate>false</LinksUpToDate>
  <CharactersWithSpaces>72650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ТКД</dc:title>
  <dc:subject/>
  <dc:creator>MEZHERAUPS</dc:creator>
  <cp:keywords/>
  <dc:description/>
  <cp:lastModifiedBy>Ann</cp:lastModifiedBy>
  <cp:revision>165</cp:revision>
  <cp:lastPrinted>2018-04-30T08:21:00Z</cp:lastPrinted>
  <dcterms:created xsi:type="dcterms:W3CDTF">2017-11-21T06:31:00Z</dcterms:created>
  <dcterms:modified xsi:type="dcterms:W3CDTF">2018-04-30T10:55:00Z</dcterms:modified>
</cp:coreProperties>
</file>