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2643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Протокол рассмотрения заявок на участие</w:t>
      </w:r>
    </w:p>
    <w:p w:rsidR="00000000" w:rsidRDefault="00832643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в электронном аукционе</w:t>
      </w:r>
    </w:p>
    <w:p w:rsidR="00000000" w:rsidRDefault="00832643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"Поставка грузового автомобиля для нужд МП «Горэлектросети»</w:t>
      </w:r>
      <w:proofErr w:type="gramStart"/>
      <w:r>
        <w:rPr>
          <w:rFonts w:ascii="Calibri" w:eastAsia="Times New Roman" w:hAnsi="Calibri" w:cs="Calibri"/>
          <w:b/>
          <w:bCs/>
          <w:sz w:val="28"/>
          <w:szCs w:val="28"/>
        </w:rPr>
        <w:t>."</w:t>
      </w:r>
      <w:proofErr w:type="gramEnd"/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</w:p>
    <w:p w:rsidR="00000000" w:rsidRDefault="00832643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(№ извещения 0537300000817000004) </w:t>
      </w:r>
    </w:p>
    <w:p w:rsidR="00000000" w:rsidRDefault="00832643">
      <w:pPr>
        <w:spacing w:after="240"/>
        <w:rPr>
          <w:rFonts w:ascii="Calibri" w:eastAsia="Times New Roman" w:hAnsi="Calibri" w:cs="Calibr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32643">
            <w:pPr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25.12.2017</w:t>
            </w:r>
          </w:p>
        </w:tc>
      </w:tr>
    </w:tbl>
    <w:p w:rsidR="00000000" w:rsidRDefault="00832643">
      <w:pPr>
        <w:rPr>
          <w:rFonts w:ascii="Calibri" w:eastAsia="Times New Roman" w:hAnsi="Calibri" w:cs="Calibri"/>
        </w:rPr>
      </w:pPr>
    </w:p>
    <w:p w:rsidR="00000000" w:rsidRDefault="00832643">
      <w:pPr>
        <w:divId w:val="78381514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Организатор: МУНИЦИПАЛЬНОЕ ПРЕДПРИЯТИЕ ГОРОДА ОБНИНСКА КАЛУЖСКОЙ ОБЛАСТИ "ГОРЭЛЕКТРОСЕТИ"</w:t>
      </w:r>
    </w:p>
    <w:p w:rsidR="00000000" w:rsidRDefault="00832643">
      <w:pPr>
        <w:divId w:val="167615091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Заказчик (и):</w:t>
      </w:r>
      <w:r>
        <w:rPr>
          <w:rFonts w:ascii="Calibri" w:eastAsia="Times New Roman" w:hAnsi="Calibri" w:cs="Calibri"/>
        </w:rPr>
        <w:br/>
        <w:t>МУНИЦИПАЛЬНОЕ ПРЕДПРИЯТИЕ ГОРОДА ОБНИНСКА КАЛУЖСКОЙ ОБЛАСТИ "ГОРЭЛЕКТРОСЕТИ"</w:t>
      </w:r>
    </w:p>
    <w:p w:rsidR="00000000" w:rsidRDefault="00832643">
      <w:pPr>
        <w:divId w:val="30450438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Наименование объекта закупки:  "Поставка грузового автомобиля для нужд МП «</w:t>
      </w:r>
      <w:r>
        <w:rPr>
          <w:rFonts w:ascii="Calibri" w:eastAsia="Times New Roman" w:hAnsi="Calibri" w:cs="Calibri"/>
        </w:rPr>
        <w:t>Горэлектросети»</w:t>
      </w:r>
      <w:proofErr w:type="gramStart"/>
      <w:r>
        <w:rPr>
          <w:rFonts w:ascii="Calibri" w:eastAsia="Times New Roman" w:hAnsi="Calibri" w:cs="Calibri"/>
        </w:rPr>
        <w:t>."</w:t>
      </w:r>
      <w:proofErr w:type="gramEnd"/>
      <w:r>
        <w:rPr>
          <w:rFonts w:ascii="Calibri" w:eastAsia="Times New Roman" w:hAnsi="Calibri" w:cs="Calibri"/>
        </w:rPr>
        <w:t xml:space="preserve"> </w:t>
      </w:r>
    </w:p>
    <w:p w:rsidR="00000000" w:rsidRDefault="00832643">
      <w:pPr>
        <w:divId w:val="200038452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Идентификационный код закупки:  173402500612140250100100260142910000; </w:t>
      </w:r>
    </w:p>
    <w:p w:rsidR="00000000" w:rsidRDefault="00832643">
      <w:pPr>
        <w:divId w:val="164531347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Начальная (максимальная) цена контракта:  1155000.00  RUB</w:t>
      </w:r>
    </w:p>
    <w:p w:rsidR="00000000" w:rsidRDefault="00832643">
      <w:pPr>
        <w:divId w:val="48111613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Место поставки товара, выполнения работ, оказания услуг: Российская Федерация, Российская Федерация, Калужск</w:t>
      </w:r>
      <w:r>
        <w:rPr>
          <w:rFonts w:ascii="Calibri" w:eastAsia="Times New Roman" w:hAnsi="Calibri" w:cs="Calibri"/>
        </w:rPr>
        <w:t>ая обл, Обнинск г, Поставка осуществляется двумя способами: 1. 249033, Калужская обл., г</w:t>
      </w:r>
      <w:proofErr w:type="gramStart"/>
      <w:r>
        <w:rPr>
          <w:rFonts w:ascii="Calibri" w:eastAsia="Times New Roman" w:hAnsi="Calibri" w:cs="Calibri"/>
        </w:rPr>
        <w:t>.О</w:t>
      </w:r>
      <w:proofErr w:type="gramEnd"/>
      <w:r>
        <w:rPr>
          <w:rFonts w:ascii="Calibri" w:eastAsia="Times New Roman" w:hAnsi="Calibri" w:cs="Calibri"/>
        </w:rPr>
        <w:t>бнинск, Пионерский пр., д.6А., территория МП «Горэлектросети». 2. Самовывоз с площадки (базы) Поставщика силами и за счет средств Заказчика, если площадка (база) Пост</w:t>
      </w:r>
      <w:r>
        <w:rPr>
          <w:rFonts w:ascii="Calibri" w:eastAsia="Times New Roman" w:hAnsi="Calibri" w:cs="Calibri"/>
        </w:rPr>
        <w:t>авщика находится не далее 100км от территории МП «Горэлектросети» (Калужская обл., г</w:t>
      </w:r>
      <w:proofErr w:type="gramStart"/>
      <w:r>
        <w:rPr>
          <w:rFonts w:ascii="Calibri" w:eastAsia="Times New Roman" w:hAnsi="Calibri" w:cs="Calibri"/>
        </w:rPr>
        <w:t>.О</w:t>
      </w:r>
      <w:proofErr w:type="gramEnd"/>
      <w:r>
        <w:rPr>
          <w:rFonts w:ascii="Calibri" w:eastAsia="Times New Roman" w:hAnsi="Calibri" w:cs="Calibri"/>
        </w:rPr>
        <w:t>бнинск, Пионерский проезд, 6А).</w:t>
      </w:r>
    </w:p>
    <w:p w:rsidR="00000000" w:rsidRDefault="00832643">
      <w:pPr>
        <w:divId w:val="196138078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0"/>
        <w:gridCol w:w="5738"/>
      </w:tblGrid>
      <w:tr w:rsidR="00000000">
        <w:trPr>
          <w:divId w:val="103627724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На заседан</w:t>
            </w:r>
            <w:proofErr w:type="gramStart"/>
            <w:r>
              <w:rPr>
                <w:rFonts w:ascii="Calibri" w:eastAsia="Times New Roman" w:hAnsi="Calibri" w:cs="Calibri"/>
              </w:rPr>
              <w:t>ии ау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кционной комиссии присутствовали </w:t>
            </w:r>
          </w:p>
        </w:tc>
      </w:tr>
      <w:tr w:rsidR="00000000">
        <w:trPr>
          <w:divId w:val="10362772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Тюрин Александр Иванович</w:t>
            </w:r>
          </w:p>
        </w:tc>
      </w:tr>
      <w:tr w:rsidR="00000000">
        <w:trPr>
          <w:divId w:val="10362772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Зам. председателя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Волошин Григорий Николаевич</w:t>
            </w:r>
          </w:p>
        </w:tc>
      </w:tr>
      <w:tr w:rsidR="00000000">
        <w:trPr>
          <w:divId w:val="10362772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Зодбаева Анна Юрьевна</w:t>
            </w:r>
          </w:p>
        </w:tc>
      </w:tr>
      <w:tr w:rsidR="00000000">
        <w:trPr>
          <w:divId w:val="10362772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Коченов Дмитрий Михайлович</w:t>
            </w:r>
          </w:p>
        </w:tc>
      </w:tr>
      <w:tr w:rsidR="00000000">
        <w:trPr>
          <w:divId w:val="10362772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Малашин Константин Вячеславович</w:t>
            </w:r>
          </w:p>
        </w:tc>
      </w:tr>
      <w:tr w:rsidR="00000000">
        <w:trPr>
          <w:divId w:val="10362772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Марченков Анатолий Иванович</w:t>
            </w:r>
          </w:p>
        </w:tc>
      </w:tr>
      <w:tr w:rsidR="00000000">
        <w:trPr>
          <w:divId w:val="10362772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Шлеина Анна Вячеславовна</w:t>
            </w:r>
          </w:p>
        </w:tc>
      </w:tr>
    </w:tbl>
    <w:p w:rsidR="00000000" w:rsidRDefault="00832643">
      <w:pPr>
        <w:divId w:val="39401287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публикации извещения (время московское):  13.12.2017 10:27</w:t>
      </w:r>
    </w:p>
    <w:p w:rsidR="00000000" w:rsidRDefault="00832643">
      <w:pPr>
        <w:divId w:val="209377142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окончания срока подачи заявок (время московское):  22.12.2017  17:00</w:t>
      </w:r>
    </w:p>
    <w:p w:rsidR="00000000" w:rsidRDefault="00832643">
      <w:pPr>
        <w:divId w:val="174097490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окончания срока рассмотрения заявок:  26.12.2017</w:t>
      </w:r>
    </w:p>
    <w:p w:rsidR="00000000" w:rsidRDefault="00832643">
      <w:pPr>
        <w:divId w:val="160649871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проведения электронного аукциона (время московское):  27.12.2017  09:30</w:t>
      </w:r>
    </w:p>
    <w:p w:rsidR="00000000" w:rsidRDefault="00832643">
      <w:pPr>
        <w:divId w:val="154733512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3"/>
        <w:gridCol w:w="7265"/>
      </w:tblGrid>
      <w:tr w:rsidR="00000000">
        <w:trPr>
          <w:divId w:val="1547335127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Единые требования к участникам (в соответствии с частью 1 Статьи 31 Федерального закона № 44-ФЗ)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Установлено. Единые тр</w:t>
            </w:r>
            <w:r>
              <w:rPr>
                <w:rFonts w:ascii="Calibri" w:eastAsia="Times New Roman" w:hAnsi="Calibri" w:cs="Calibri"/>
                <w:i/>
                <w:iCs/>
              </w:rPr>
              <w:t>ебования к участникам указаны в пункте 14 информационной карты аукционной документации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 xml:space="preserve"> В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составе </w:t>
            </w:r>
            <w:r>
              <w:rPr>
                <w:rFonts w:ascii="Calibri" w:eastAsia="Times New Roman" w:hAnsi="Calibri" w:cs="Calibri"/>
                <w:i/>
                <w:iCs/>
              </w:rPr>
              <w:lastRenderedPageBreak/>
              <w:t>второй части заявки участник предоставляет документы и информацию в соответствии с требованиями пункта 8 информационной карты аукционной документации.</w:t>
            </w:r>
          </w:p>
        </w:tc>
      </w:tr>
      <w:tr w:rsidR="00000000">
        <w:trPr>
          <w:divId w:val="1547335127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Требования к участникам закупок в соответствии с частью 1.1 статьи 31 Федерального закона № 44-ФЗ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Установлено.</w:t>
            </w:r>
          </w:p>
        </w:tc>
      </w:tr>
      <w:tr w:rsidR="00000000">
        <w:trPr>
          <w:divId w:val="1547335127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Закупка у субъектов малого предпринимательства и социально ориентированных некоммерческих организаций</w:t>
            </w:r>
          </w:p>
        </w:tc>
      </w:tr>
      <w:tr w:rsidR="00000000">
        <w:trPr>
          <w:divId w:val="1547335127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Ограничен</w:t>
            </w:r>
            <w:r>
              <w:rPr>
                <w:rFonts w:ascii="Calibri" w:eastAsia="Times New Roman" w:hAnsi="Calibri" w:cs="Calibri"/>
              </w:rPr>
              <w:t>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Постановление Правительства РФ от 14.07.2014 N 656 (ред. от 13.10.2017</w:t>
            </w:r>
            <w:r>
              <w:rPr>
                <w:rFonts w:ascii="Calibri" w:eastAsia="Times New Roman" w:hAnsi="Calibri" w:cs="Calibri"/>
                <w:i/>
                <w:iCs/>
              </w:rPr>
              <w:t>)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нужд".</w:t>
            </w:r>
            <w:proofErr w:type="gramEnd"/>
          </w:p>
        </w:tc>
      </w:tr>
    </w:tbl>
    <w:p w:rsidR="00000000" w:rsidRDefault="00832643">
      <w:pPr>
        <w:divId w:val="189786082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По окончании срока приема заявок оператором электрон</w:t>
      </w:r>
      <w:r>
        <w:rPr>
          <w:rFonts w:ascii="Calibri" w:eastAsia="Times New Roman" w:hAnsi="Calibri" w:cs="Calibri"/>
        </w:rPr>
        <w:t xml:space="preserve">ной площадки направлены Заказчику первые части заявок участников закупки: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8"/>
        <w:gridCol w:w="6776"/>
      </w:tblGrid>
      <w:tr w:rsidR="00000000">
        <w:trPr>
          <w:divId w:val="1971785657"/>
          <w:tblCellSpacing w:w="15" w:type="dxa"/>
        </w:trPr>
        <w:tc>
          <w:tcPr>
            <w:tcW w:w="0" w:type="auto"/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- 2</w:t>
            </w:r>
          </w:p>
        </w:tc>
        <w:tc>
          <w:tcPr>
            <w:tcW w:w="0" w:type="auto"/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- 20.12.2017 14:52</w:t>
            </w:r>
          </w:p>
        </w:tc>
      </w:tr>
      <w:tr w:rsidR="00000000">
        <w:trPr>
          <w:divId w:val="1971785657"/>
          <w:tblCellSpacing w:w="15" w:type="dxa"/>
        </w:trPr>
        <w:tc>
          <w:tcPr>
            <w:tcW w:w="0" w:type="auto"/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- 3</w:t>
            </w:r>
          </w:p>
        </w:tc>
        <w:tc>
          <w:tcPr>
            <w:tcW w:w="0" w:type="auto"/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- 21.12.2017 11:27</w:t>
            </w:r>
          </w:p>
        </w:tc>
      </w:tr>
      <w:tr w:rsidR="00000000">
        <w:trPr>
          <w:divId w:val="1971785657"/>
          <w:tblCellSpacing w:w="15" w:type="dxa"/>
        </w:trPr>
        <w:tc>
          <w:tcPr>
            <w:tcW w:w="0" w:type="auto"/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- 4</w:t>
            </w:r>
          </w:p>
        </w:tc>
        <w:tc>
          <w:tcPr>
            <w:tcW w:w="0" w:type="auto"/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- 22.12.2017 12:58</w:t>
            </w:r>
          </w:p>
        </w:tc>
      </w:tr>
      <w:tr w:rsidR="00000000">
        <w:trPr>
          <w:divId w:val="1971785657"/>
          <w:tblCellSpacing w:w="15" w:type="dxa"/>
        </w:trPr>
        <w:tc>
          <w:tcPr>
            <w:tcW w:w="0" w:type="auto"/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- 5</w:t>
            </w:r>
          </w:p>
        </w:tc>
        <w:tc>
          <w:tcPr>
            <w:tcW w:w="0" w:type="auto"/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- 22.12.2017 13:01</w:t>
            </w:r>
          </w:p>
        </w:tc>
      </w:tr>
    </w:tbl>
    <w:p w:rsidR="00000000" w:rsidRDefault="00832643">
      <w:pPr>
        <w:divId w:val="98528419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Сведения </w:t>
      </w:r>
      <w:proofErr w:type="gramStart"/>
      <w:r>
        <w:rPr>
          <w:rFonts w:ascii="Calibri" w:eastAsia="Times New Roman" w:hAnsi="Calibri" w:cs="Calibri"/>
        </w:rPr>
        <w:t>о решении членов аукционной комиссии о допуске/отказе в допуске к участию в электронном аукционе</w:t>
      </w:r>
      <w:proofErr w:type="gramEnd"/>
      <w:r>
        <w:rPr>
          <w:rFonts w:ascii="Calibri" w:eastAsia="Times New Roman" w:hAnsi="Calibri" w:cs="Calibri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Допустить к участию в открытом аукционе в электронной форме и признать участниками открытого аукциона: </w:t>
            </w:r>
          </w:p>
        </w:tc>
      </w:tr>
    </w:tbl>
    <w:p w:rsidR="00000000" w:rsidRDefault="00832643">
      <w:pPr>
        <w:divId w:val="728843241"/>
        <w:rPr>
          <w:rFonts w:ascii="Calibri" w:eastAsia="Times New Roman" w:hAnsi="Calibri" w:cs="Calibri"/>
          <w:vanish/>
        </w:rPr>
      </w:pP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4"/>
      </w:tblGrid>
      <w:tr w:rsidR="00000000">
        <w:trPr>
          <w:divId w:val="728843241"/>
          <w:tblCellSpacing w:w="15" w:type="dxa"/>
        </w:trPr>
        <w:tc>
          <w:tcPr>
            <w:tcW w:w="0" w:type="auto"/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- 2</w:t>
            </w:r>
          </w:p>
        </w:tc>
      </w:tr>
      <w:tr w:rsidR="00000000">
        <w:trPr>
          <w:divId w:val="728843241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8"/>
              <w:gridCol w:w="2786"/>
              <w:gridCol w:w="4644"/>
            </w:tblGrid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</w:t>
                  </w: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Тюрин Александр Иванович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Допустить и признать участником электронного аукциона</w:t>
                  </w:r>
                  <w:r>
                    <w:rPr>
                      <w:rFonts w:ascii="Calibri" w:eastAsia="Times New Roman" w:hAnsi="Calibri" w:cs="Calibri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Волошин Григорий Николаевич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Зодбаева Анна Юрьевна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Коченов Дмитрий Михайлович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Малашин Константин Вячеславович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lastRenderedPageBreak/>
                    <w:t>Марченков Анатолий Иванович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Шлеина Анна Вячеславовна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000000" w:rsidRDefault="00832643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728843241"/>
          <w:tblCellSpacing w:w="15" w:type="dxa"/>
        </w:trPr>
        <w:tc>
          <w:tcPr>
            <w:tcW w:w="0" w:type="auto"/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Номер заявки - 3</w:t>
            </w:r>
          </w:p>
        </w:tc>
      </w:tr>
      <w:tr w:rsidR="00000000">
        <w:trPr>
          <w:divId w:val="728843241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8"/>
              <w:gridCol w:w="2786"/>
              <w:gridCol w:w="4644"/>
            </w:tblGrid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</w:t>
                  </w: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Тюрин Александр Иванович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Волошин Григорий Николаевич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Зодбаева Анна Юрьевна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Коченов Дмитрий Михайлович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Малашин Константин Вячеславович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Марченков Анатолий Иванович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Шлеина Анна Вячеславовна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000000" w:rsidRDefault="00832643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728843241"/>
          <w:tblCellSpacing w:w="15" w:type="dxa"/>
        </w:trPr>
        <w:tc>
          <w:tcPr>
            <w:tcW w:w="0" w:type="auto"/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- 4</w:t>
            </w:r>
          </w:p>
        </w:tc>
      </w:tr>
      <w:tr w:rsidR="00000000">
        <w:trPr>
          <w:divId w:val="728843241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8"/>
              <w:gridCol w:w="2786"/>
              <w:gridCol w:w="4644"/>
            </w:tblGrid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</w:t>
                  </w: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Тюрин Александр Иванович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Волошин Григорий Николаевич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Зодбаева Анна Юрьевна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Коченов Дмитрий Михайлович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Малашин Константин Вячеславович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lastRenderedPageBreak/>
                    <w:t>Марченков Анатолий Иванович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Шлеина Анна Вячеславовна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000000" w:rsidRDefault="00832643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728843241"/>
          <w:tblCellSpacing w:w="15" w:type="dxa"/>
        </w:trPr>
        <w:tc>
          <w:tcPr>
            <w:tcW w:w="0" w:type="auto"/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Номер заявки - 5</w:t>
            </w:r>
          </w:p>
        </w:tc>
      </w:tr>
      <w:tr w:rsidR="00000000">
        <w:trPr>
          <w:divId w:val="728843241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8"/>
              <w:gridCol w:w="2786"/>
              <w:gridCol w:w="4644"/>
            </w:tblGrid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</w:t>
                  </w: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Тюрин Александр Иванович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Волошин Григорий Николаевич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Зодбаева Анна Юрьевна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Коченов Дмитрий Михайлович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Малашин Константин Вячеславович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Марченков Анатолий Иванович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Шлеина Анна Вячеславовна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83264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000000" w:rsidRDefault="00832643">
            <w:pPr>
              <w:rPr>
                <w:rFonts w:ascii="Calibri" w:eastAsia="Times New Roman" w:hAnsi="Calibri" w:cs="Calibri"/>
              </w:rPr>
            </w:pPr>
          </w:p>
        </w:tc>
      </w:tr>
    </w:tbl>
    <w:p w:rsidR="00000000" w:rsidRDefault="00832643">
      <w:pPr>
        <w:divId w:val="128072320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Настоящий протокол подлежит хранению в течение трех лет. </w:t>
      </w:r>
    </w:p>
    <w:p w:rsidR="00000000" w:rsidRDefault="00832643">
      <w:pPr>
        <w:divId w:val="62955708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Подписи: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6"/>
        <w:gridCol w:w="3632"/>
      </w:tblGrid>
      <w:tr w:rsidR="00000000">
        <w:trPr>
          <w:divId w:val="1393655611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Тюрин Александр Иванович</w:t>
            </w:r>
          </w:p>
        </w:tc>
      </w:tr>
      <w:tr w:rsidR="00000000">
        <w:trPr>
          <w:divId w:val="1393655611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Зам. председателя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Волошин Григорий Николаевич</w:t>
            </w:r>
          </w:p>
        </w:tc>
      </w:tr>
      <w:tr w:rsidR="00000000">
        <w:trPr>
          <w:divId w:val="1393655611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Зодбаева Анна Юрьевна</w:t>
            </w:r>
          </w:p>
        </w:tc>
      </w:tr>
      <w:tr w:rsidR="00000000">
        <w:trPr>
          <w:divId w:val="1393655611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Коченов Дмитрий Михайлович</w:t>
            </w:r>
          </w:p>
        </w:tc>
      </w:tr>
      <w:tr w:rsidR="00000000">
        <w:trPr>
          <w:divId w:val="1393655611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Малашин Константин Вячеславович</w:t>
            </w:r>
          </w:p>
        </w:tc>
      </w:tr>
      <w:tr w:rsidR="00000000">
        <w:trPr>
          <w:divId w:val="1393655611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Марченков Анатолий Иванович</w:t>
            </w:r>
          </w:p>
        </w:tc>
      </w:tr>
      <w:tr w:rsidR="00000000">
        <w:trPr>
          <w:divId w:val="1393655611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3264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Шлеина Анна Вячеславовна</w:t>
            </w:r>
          </w:p>
        </w:tc>
      </w:tr>
    </w:tbl>
    <w:p w:rsidR="00000000" w:rsidRDefault="00832643">
      <w:pPr>
        <w:rPr>
          <w:rFonts w:ascii="Calibri" w:eastAsia="Times New Roman" w:hAnsi="Calibri" w:cs="Calibri"/>
        </w:rPr>
      </w:pPr>
    </w:p>
    <w:sectPr w:rsidR="00000000" w:rsidSect="0083264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832643"/>
    <w:rsid w:val="0083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438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7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13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8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24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14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9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24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20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1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12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1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47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1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490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82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78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65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52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42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5655</Characters>
  <Application>Microsoft Office Word</Application>
  <DocSecurity>0</DocSecurity>
  <Lines>47</Lines>
  <Paragraphs>12</Paragraphs>
  <ScaleCrop>false</ScaleCrop>
  <Company>Microsoft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2017-12-25T12:39:00Z</dcterms:created>
  <dcterms:modified xsi:type="dcterms:W3CDTF">2017-12-25T12:39:00Z</dcterms:modified>
</cp:coreProperties>
</file>