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F" w:rsidRDefault="0052524F" w:rsidP="0052524F">
      <w:pPr>
        <w:pStyle w:val="a3"/>
        <w:jc w:val="right"/>
      </w:pPr>
      <w:r>
        <w:t>Таблица 3.2</w:t>
      </w:r>
    </w:p>
    <w:p w:rsidR="0052524F" w:rsidRDefault="0052524F" w:rsidP="0052524F">
      <w:pPr>
        <w:pStyle w:val="a3"/>
      </w:pPr>
    </w:p>
    <w:p w:rsidR="0052524F" w:rsidRPr="00882C4D" w:rsidRDefault="0052524F" w:rsidP="0052524F">
      <w:pPr>
        <w:pStyle w:val="a3"/>
        <w:jc w:val="center"/>
        <w:rPr>
          <w:sz w:val="26"/>
          <w:szCs w:val="26"/>
        </w:rPr>
      </w:pPr>
      <w:r w:rsidRPr="00882C4D">
        <w:rPr>
          <w:sz w:val="26"/>
          <w:szCs w:val="26"/>
        </w:rPr>
        <w:t>Ставки за единицу максимальной мощности для расчета платы</w:t>
      </w:r>
    </w:p>
    <w:p w:rsidR="0052524F" w:rsidRPr="00882C4D" w:rsidRDefault="0052524F" w:rsidP="0052524F">
      <w:pPr>
        <w:pStyle w:val="a3"/>
        <w:jc w:val="center"/>
        <w:rPr>
          <w:sz w:val="26"/>
          <w:szCs w:val="26"/>
        </w:rPr>
      </w:pPr>
      <w:r w:rsidRPr="00882C4D">
        <w:rPr>
          <w:sz w:val="26"/>
          <w:szCs w:val="26"/>
        </w:rPr>
        <w:t>за технологическое присоединение к электрическим сетям Муниципального пре</w:t>
      </w:r>
      <w:r w:rsidRPr="00882C4D">
        <w:rPr>
          <w:sz w:val="26"/>
          <w:szCs w:val="26"/>
        </w:rPr>
        <w:t>д</w:t>
      </w:r>
      <w:r w:rsidRPr="00882C4D">
        <w:rPr>
          <w:sz w:val="26"/>
          <w:szCs w:val="26"/>
        </w:rPr>
        <w:t>приятия города Обнинска Калужской области «Горэлектросети»</w:t>
      </w:r>
    </w:p>
    <w:p w:rsidR="0052524F" w:rsidRPr="00882C4D" w:rsidRDefault="0052524F" w:rsidP="0052524F">
      <w:pPr>
        <w:pStyle w:val="a3"/>
        <w:jc w:val="center"/>
        <w:rPr>
          <w:sz w:val="26"/>
          <w:szCs w:val="26"/>
        </w:rPr>
      </w:pPr>
      <w:r w:rsidRPr="00882C4D">
        <w:rPr>
          <w:sz w:val="26"/>
          <w:szCs w:val="26"/>
        </w:rPr>
        <w:t>на уровне напряжения ниже 35 кВ и максимальной мощности менее 8 900 кВт &lt;1&gt;</w:t>
      </w:r>
    </w:p>
    <w:p w:rsidR="0052524F" w:rsidRPr="00D56DFF" w:rsidRDefault="0052524F" w:rsidP="0052524F">
      <w:pPr>
        <w:pStyle w:val="a3"/>
        <w:jc w:val="center"/>
        <w:rPr>
          <w:b/>
          <w:sz w:val="26"/>
          <w:szCs w:val="26"/>
        </w:rPr>
      </w:pPr>
    </w:p>
    <w:p w:rsidR="0052524F" w:rsidRPr="00000D85" w:rsidRDefault="0052524F" w:rsidP="0052524F">
      <w:pPr>
        <w:pStyle w:val="a3"/>
        <w:rPr>
          <w:bCs/>
          <w:sz w:val="20"/>
          <w:szCs w:val="20"/>
        </w:rPr>
      </w:pPr>
      <w:r w:rsidRPr="00000D85">
        <w:rPr>
          <w:bCs/>
          <w:sz w:val="20"/>
          <w:szCs w:val="20"/>
        </w:rPr>
        <w:t>руб./кВт (без НДС)</w:t>
      </w:r>
    </w:p>
    <w:tbl>
      <w:tblPr>
        <w:tblW w:w="10216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973"/>
        <w:gridCol w:w="1059"/>
        <w:gridCol w:w="922"/>
        <w:gridCol w:w="1134"/>
        <w:gridCol w:w="1417"/>
        <w:gridCol w:w="1138"/>
      </w:tblGrid>
      <w:tr w:rsidR="0052524F" w:rsidTr="00B2683A">
        <w:trPr>
          <w:trHeight w:val="283"/>
          <w:jc w:val="center"/>
        </w:trPr>
        <w:tc>
          <w:tcPr>
            <w:tcW w:w="573" w:type="dxa"/>
            <w:vMerge w:val="restart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08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0860">
              <w:rPr>
                <w:sz w:val="20"/>
                <w:szCs w:val="20"/>
              </w:rPr>
              <w:t>/</w:t>
            </w:r>
            <w:proofErr w:type="spellStart"/>
            <w:r w:rsidRPr="00F708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3" w:type="dxa"/>
            <w:vMerge w:val="restart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59" w:type="dxa"/>
            <w:vMerge w:val="restart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Уровень напр</w:t>
            </w:r>
            <w:r w:rsidRPr="00F70860">
              <w:rPr>
                <w:sz w:val="20"/>
                <w:szCs w:val="20"/>
              </w:rPr>
              <w:t>я</w:t>
            </w:r>
            <w:r w:rsidRPr="00F70860">
              <w:rPr>
                <w:sz w:val="20"/>
                <w:szCs w:val="20"/>
              </w:rPr>
              <w:t>жения</w:t>
            </w:r>
          </w:p>
        </w:tc>
        <w:tc>
          <w:tcPr>
            <w:tcW w:w="4611" w:type="dxa"/>
            <w:gridSpan w:val="4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190035">
              <w:rPr>
                <w:sz w:val="20"/>
                <w:szCs w:val="20"/>
              </w:rPr>
              <w:t>Заявленный максимальный объем мощности</w:t>
            </w:r>
          </w:p>
        </w:tc>
      </w:tr>
      <w:tr w:rsidR="0052524F" w:rsidTr="00B2683A">
        <w:trPr>
          <w:trHeight w:val="557"/>
          <w:jc w:val="center"/>
        </w:trPr>
        <w:tc>
          <w:tcPr>
            <w:tcW w:w="573" w:type="dxa"/>
            <w:vMerge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до 15 кВт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 </w:t>
            </w:r>
            <w:r w:rsidRPr="00F70860">
              <w:rPr>
                <w:sz w:val="20"/>
                <w:szCs w:val="20"/>
              </w:rPr>
              <w:t>до 150 кВт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от 150 кВт до 670 кВт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от 670 кВт до 890 кВт</w:t>
            </w:r>
          </w:p>
        </w:tc>
      </w:tr>
      <w:tr w:rsidR="0052524F" w:rsidTr="00B2683A">
        <w:trPr>
          <w:trHeight w:val="690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1.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Подготовка и выдача сетевой организац</w:t>
            </w:r>
            <w:r w:rsidRPr="00F70860">
              <w:rPr>
                <w:sz w:val="20"/>
                <w:szCs w:val="20"/>
              </w:rPr>
              <w:t>и</w:t>
            </w:r>
            <w:r w:rsidRPr="00F70860">
              <w:rPr>
                <w:sz w:val="20"/>
                <w:szCs w:val="20"/>
              </w:rPr>
              <w:t>ей технических условий заявителю (ТУ)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1" w:type="dxa"/>
            <w:gridSpan w:val="4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120,33</w:t>
            </w:r>
          </w:p>
        </w:tc>
      </w:tr>
      <w:tr w:rsidR="0052524F" w:rsidTr="00B2683A">
        <w:trPr>
          <w:trHeight w:val="525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2.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Разработка сетевой организацией проек</w:t>
            </w:r>
            <w:r w:rsidRPr="00F70860">
              <w:rPr>
                <w:sz w:val="20"/>
                <w:szCs w:val="20"/>
              </w:rPr>
              <w:t>т</w:t>
            </w:r>
            <w:r w:rsidRPr="00F70860">
              <w:rPr>
                <w:sz w:val="20"/>
                <w:szCs w:val="20"/>
              </w:rPr>
              <w:t>ной документации по строительству "п</w:t>
            </w:r>
            <w:r w:rsidRPr="00F70860">
              <w:rPr>
                <w:sz w:val="20"/>
                <w:szCs w:val="20"/>
              </w:rPr>
              <w:t>о</w:t>
            </w:r>
            <w:r w:rsidRPr="00F70860">
              <w:rPr>
                <w:sz w:val="20"/>
                <w:szCs w:val="20"/>
              </w:rPr>
              <w:t>следней мили"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24F" w:rsidTr="00B2683A">
        <w:trPr>
          <w:trHeight w:val="481"/>
          <w:jc w:val="center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3.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Выполнение сетевой мероприятий, связа</w:t>
            </w:r>
            <w:r w:rsidRPr="00F70860">
              <w:rPr>
                <w:sz w:val="20"/>
                <w:szCs w:val="20"/>
              </w:rPr>
              <w:t>н</w:t>
            </w:r>
            <w:r w:rsidRPr="00F70860">
              <w:rPr>
                <w:sz w:val="20"/>
                <w:szCs w:val="20"/>
              </w:rPr>
              <w:t xml:space="preserve">ных со строительством "последней мили"     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24F" w:rsidTr="00B2683A">
        <w:trPr>
          <w:trHeight w:val="525"/>
          <w:jc w:val="center"/>
        </w:trPr>
        <w:tc>
          <w:tcPr>
            <w:tcW w:w="573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73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</w:tr>
      <w:tr w:rsidR="0052524F" w:rsidTr="00B2683A">
        <w:trPr>
          <w:trHeight w:val="625"/>
          <w:jc w:val="center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3.1.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строительство воздушных линий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0,4 кВ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548,66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1 465,80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1 690,30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0,00</w:t>
            </w:r>
          </w:p>
        </w:tc>
      </w:tr>
      <w:tr w:rsidR="0052524F" w:rsidTr="00B2683A">
        <w:trPr>
          <w:trHeight w:val="421"/>
          <w:jc w:val="center"/>
        </w:trPr>
        <w:tc>
          <w:tcPr>
            <w:tcW w:w="573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73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6-10 кВ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5 904,35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2 305,51</w:t>
            </w:r>
          </w:p>
        </w:tc>
      </w:tr>
      <w:tr w:rsidR="0052524F" w:rsidTr="00B2683A">
        <w:trPr>
          <w:trHeight w:val="414"/>
          <w:jc w:val="center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3.2.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строительство кабельных линий     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0,4 кВ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1 345,26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2 335,67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5 237,07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0,00</w:t>
            </w:r>
          </w:p>
        </w:tc>
      </w:tr>
      <w:tr w:rsidR="0052524F" w:rsidTr="00B2683A">
        <w:trPr>
          <w:trHeight w:val="450"/>
          <w:jc w:val="center"/>
        </w:trPr>
        <w:tc>
          <w:tcPr>
            <w:tcW w:w="573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73" w:type="dxa"/>
            <w:vMerge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6-10 кВ</w:t>
            </w:r>
          </w:p>
        </w:tc>
        <w:tc>
          <w:tcPr>
            <w:tcW w:w="922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4 452,84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3 421,46</w:t>
            </w:r>
          </w:p>
        </w:tc>
      </w:tr>
      <w:tr w:rsidR="0052524F" w:rsidTr="00B2683A">
        <w:trPr>
          <w:trHeight w:val="319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3.3.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0860">
              <w:rPr>
                <w:sz w:val="20"/>
                <w:szCs w:val="20"/>
              </w:rPr>
              <w:t xml:space="preserve">троительство пунктов секционирования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-</w:t>
            </w:r>
          </w:p>
        </w:tc>
      </w:tr>
      <w:tr w:rsidR="0052524F" w:rsidTr="00B2683A">
        <w:trPr>
          <w:trHeight w:val="940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30C8">
              <w:rPr>
                <w:sz w:val="20"/>
                <w:szCs w:val="20"/>
              </w:rPr>
              <w:t>троительство комплектных трансформ</w:t>
            </w:r>
            <w:r w:rsidRPr="001030C8">
              <w:rPr>
                <w:sz w:val="20"/>
                <w:szCs w:val="20"/>
              </w:rPr>
              <w:t>а</w:t>
            </w:r>
            <w:r w:rsidRPr="001030C8">
              <w:rPr>
                <w:sz w:val="20"/>
                <w:szCs w:val="20"/>
              </w:rPr>
              <w:t>торных подстанций (КТП), распредел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  <w:r w:rsidRPr="001030C8">
              <w:rPr>
                <w:sz w:val="20"/>
                <w:szCs w:val="20"/>
              </w:rPr>
              <w:t>ных трансформаторных подстанций (РТП) с уровнем напряжения до 35 кВ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</w:t>
            </w:r>
            <w:r w:rsidRPr="001030C8">
              <w:rPr>
                <w:sz w:val="20"/>
                <w:szCs w:val="20"/>
              </w:rPr>
              <w:t>кВ</w:t>
            </w:r>
          </w:p>
        </w:tc>
        <w:tc>
          <w:tcPr>
            <w:tcW w:w="4611" w:type="dxa"/>
            <w:gridSpan w:val="4"/>
            <w:shd w:val="clear" w:color="000000" w:fill="FFFFFF"/>
            <w:vAlign w:val="center"/>
          </w:tcPr>
          <w:p w:rsidR="0052524F" w:rsidRPr="001030C8" w:rsidRDefault="0052524F" w:rsidP="0052524F">
            <w:pPr>
              <w:pStyle w:val="a3"/>
              <w:rPr>
                <w:sz w:val="20"/>
                <w:szCs w:val="20"/>
              </w:rPr>
            </w:pPr>
            <w:r w:rsidRPr="001030C8">
              <w:rPr>
                <w:sz w:val="20"/>
                <w:szCs w:val="20"/>
              </w:rPr>
              <w:t xml:space="preserve">Ставки равны </w:t>
            </w:r>
            <w:proofErr w:type="gramStart"/>
            <w:r w:rsidRPr="001030C8">
              <w:rPr>
                <w:sz w:val="20"/>
                <w:szCs w:val="20"/>
              </w:rPr>
              <w:t>стандартизированным</w:t>
            </w:r>
            <w:proofErr w:type="gramEnd"/>
          </w:p>
          <w:p w:rsidR="0052524F" w:rsidRPr="001030C8" w:rsidRDefault="0052524F" w:rsidP="0052524F">
            <w:pPr>
              <w:pStyle w:val="a3"/>
              <w:rPr>
                <w:sz w:val="20"/>
                <w:szCs w:val="20"/>
              </w:rPr>
            </w:pPr>
            <w:r w:rsidRPr="001030C8">
              <w:rPr>
                <w:sz w:val="20"/>
                <w:szCs w:val="20"/>
              </w:rPr>
              <w:t>тарифным ставкам С</w:t>
            </w:r>
            <w:proofErr w:type="gramStart"/>
            <w:r w:rsidRPr="001030C8"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030C8">
              <w:rPr>
                <w:sz w:val="20"/>
                <w:szCs w:val="20"/>
              </w:rPr>
              <w:t>(приложение № 1</w:t>
            </w:r>
          </w:p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1030C8">
              <w:rPr>
                <w:sz w:val="20"/>
                <w:szCs w:val="20"/>
              </w:rPr>
              <w:t>к настоящему приказу) &lt;2&gt;</w:t>
            </w:r>
          </w:p>
        </w:tc>
      </w:tr>
      <w:tr w:rsidR="0052524F" w:rsidTr="00B2683A">
        <w:trPr>
          <w:trHeight w:val="705"/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30C8">
              <w:rPr>
                <w:sz w:val="20"/>
                <w:szCs w:val="20"/>
              </w:rPr>
              <w:t>троительство центров питания, подс</w:t>
            </w:r>
            <w:r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ций уровнем напряжения </w:t>
            </w:r>
            <w:r w:rsidRPr="001030C8">
              <w:rPr>
                <w:sz w:val="20"/>
                <w:szCs w:val="20"/>
              </w:rPr>
              <w:t>35 кВ и выше (ПС)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52524F" w:rsidRPr="00F70860" w:rsidRDefault="0052524F" w:rsidP="0052524F">
            <w:pPr>
              <w:pStyle w:val="a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2524F" w:rsidRPr="00F70860" w:rsidRDefault="0052524F" w:rsidP="0052524F">
            <w:pPr>
              <w:pStyle w:val="a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:rsidR="0052524F" w:rsidRPr="00F70860" w:rsidRDefault="0052524F" w:rsidP="0052524F">
            <w:pPr>
              <w:pStyle w:val="a3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52524F" w:rsidTr="00B2683A">
        <w:trPr>
          <w:trHeight w:val="585"/>
          <w:jc w:val="center"/>
        </w:trPr>
        <w:tc>
          <w:tcPr>
            <w:tcW w:w="573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4.</w:t>
            </w:r>
          </w:p>
        </w:tc>
        <w:tc>
          <w:tcPr>
            <w:tcW w:w="3973" w:type="dxa"/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сетевой организацией выполн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</w:t>
            </w:r>
            <w:r w:rsidRPr="00F70860">
              <w:rPr>
                <w:sz w:val="20"/>
                <w:szCs w:val="20"/>
              </w:rPr>
              <w:t>аявителем ТУ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1" w:type="dxa"/>
            <w:gridSpan w:val="4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24,91</w:t>
            </w:r>
          </w:p>
        </w:tc>
      </w:tr>
      <w:tr w:rsidR="0052524F" w:rsidTr="00B2683A">
        <w:trPr>
          <w:trHeight w:val="976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5.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8F43EE">
              <w:rPr>
                <w:sz w:val="20"/>
                <w:szCs w:val="20"/>
              </w:rPr>
              <w:t>Участие сетевой орга</w:t>
            </w:r>
            <w:r>
              <w:rPr>
                <w:sz w:val="20"/>
                <w:szCs w:val="20"/>
              </w:rPr>
              <w:t xml:space="preserve">низации в осмотре </w:t>
            </w:r>
            <w:r w:rsidRPr="008F43EE">
              <w:rPr>
                <w:sz w:val="20"/>
                <w:szCs w:val="20"/>
              </w:rPr>
              <w:t xml:space="preserve"> должностным лицом органа федерального государственного энергетического надзора присоединяемых Устройств </w:t>
            </w:r>
            <w:r>
              <w:rPr>
                <w:sz w:val="20"/>
                <w:szCs w:val="20"/>
              </w:rPr>
              <w:t xml:space="preserve">Заявителя </w:t>
            </w:r>
            <w:r w:rsidRPr="00F70860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3</w:t>
            </w:r>
            <w:r w:rsidRPr="00F70860">
              <w:rPr>
                <w:sz w:val="20"/>
                <w:szCs w:val="20"/>
              </w:rPr>
              <w:t xml:space="preserve">&gt;  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7,11</w:t>
            </w:r>
          </w:p>
        </w:tc>
      </w:tr>
      <w:tr w:rsidR="0052524F" w:rsidTr="00B2683A">
        <w:trPr>
          <w:trHeight w:val="775"/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6.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Фактические действия по прис</w:t>
            </w:r>
            <w:r>
              <w:rPr>
                <w:sz w:val="20"/>
                <w:szCs w:val="20"/>
              </w:rPr>
              <w:t>оединению и обеспечению работы У</w:t>
            </w:r>
            <w:r w:rsidRPr="00F70860">
              <w:rPr>
                <w:sz w:val="20"/>
                <w:szCs w:val="20"/>
              </w:rPr>
              <w:t>стройств в эле</w:t>
            </w:r>
            <w:r w:rsidRPr="00F70860">
              <w:rPr>
                <w:sz w:val="20"/>
                <w:szCs w:val="20"/>
              </w:rPr>
              <w:t>к</w:t>
            </w:r>
            <w:r w:rsidRPr="00F70860">
              <w:rPr>
                <w:sz w:val="20"/>
                <w:szCs w:val="20"/>
              </w:rPr>
              <w:t>трической сети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24F" w:rsidRPr="00F70860" w:rsidRDefault="0052524F" w:rsidP="005252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30,33</w:t>
            </w:r>
          </w:p>
        </w:tc>
      </w:tr>
    </w:tbl>
    <w:p w:rsidR="0052524F" w:rsidRPr="00D56DFF" w:rsidRDefault="0052524F" w:rsidP="0052524F">
      <w:pPr>
        <w:pStyle w:val="a3"/>
        <w:rPr>
          <w:bCs/>
          <w:sz w:val="26"/>
          <w:szCs w:val="26"/>
        </w:rPr>
      </w:pPr>
    </w:p>
    <w:p w:rsidR="0052524F" w:rsidRPr="0052524F" w:rsidRDefault="0052524F" w:rsidP="0052524F">
      <w:pPr>
        <w:pStyle w:val="a3"/>
        <w:rPr>
          <w:bCs/>
          <w:sz w:val="16"/>
          <w:szCs w:val="16"/>
        </w:rPr>
      </w:pPr>
      <w:r w:rsidRPr="0052524F">
        <w:rPr>
          <w:bCs/>
          <w:sz w:val="16"/>
          <w:szCs w:val="16"/>
        </w:rPr>
        <w:t>&lt;1</w:t>
      </w:r>
      <w:proofErr w:type="gramStart"/>
      <w:r w:rsidRPr="0052524F">
        <w:rPr>
          <w:bCs/>
          <w:sz w:val="16"/>
          <w:szCs w:val="16"/>
        </w:rPr>
        <w:t>&gt; П</w:t>
      </w:r>
      <w:proofErr w:type="gramEnd"/>
      <w:r w:rsidRPr="0052524F">
        <w:rPr>
          <w:bCs/>
          <w:sz w:val="16"/>
          <w:szCs w:val="16"/>
        </w:rPr>
        <w:t>рименяются для расчета платы за технологическое присоединение к электрическим сетям при временной и пост</w:t>
      </w:r>
      <w:r w:rsidRPr="0052524F">
        <w:rPr>
          <w:bCs/>
          <w:sz w:val="16"/>
          <w:szCs w:val="16"/>
        </w:rPr>
        <w:t>о</w:t>
      </w:r>
      <w:r w:rsidRPr="0052524F">
        <w:rPr>
          <w:bCs/>
          <w:sz w:val="16"/>
          <w:szCs w:val="16"/>
        </w:rPr>
        <w:t>янной схемах электроснабжения.</w:t>
      </w:r>
    </w:p>
    <w:p w:rsidR="0052524F" w:rsidRPr="0052524F" w:rsidRDefault="0052524F" w:rsidP="0052524F">
      <w:pPr>
        <w:pStyle w:val="a3"/>
        <w:rPr>
          <w:sz w:val="16"/>
          <w:szCs w:val="16"/>
        </w:rPr>
      </w:pPr>
      <w:proofErr w:type="gramStart"/>
      <w:r w:rsidRPr="0052524F">
        <w:rPr>
          <w:sz w:val="16"/>
          <w:szCs w:val="16"/>
        </w:rPr>
        <w:t>&lt;2&gt; Указанные ставки применяются с учетом индекса изменения сметной стоим</w:t>
      </w:r>
      <w:r w:rsidRPr="0052524F">
        <w:rPr>
          <w:sz w:val="16"/>
          <w:szCs w:val="16"/>
        </w:rPr>
        <w:t>о</w:t>
      </w:r>
      <w:r w:rsidRPr="0052524F">
        <w:rPr>
          <w:sz w:val="16"/>
          <w:szCs w:val="16"/>
        </w:rPr>
        <w:t>сти строительно-монтажных работ для Калужской области на квартал, предшествующий кварталу, в котором определяется плата за технологическое присо</w:t>
      </w:r>
      <w:r w:rsidRPr="0052524F">
        <w:rPr>
          <w:sz w:val="16"/>
          <w:szCs w:val="16"/>
        </w:rPr>
        <w:t>е</w:t>
      </w:r>
      <w:r w:rsidRPr="0052524F">
        <w:rPr>
          <w:sz w:val="16"/>
          <w:szCs w:val="16"/>
        </w:rPr>
        <w:t>динение, к федеральным единичным расценкам 2001 года, рекомендуемого Министерством регионального развития Российской Федерации в рамках реализ</w:t>
      </w:r>
      <w:r w:rsidRPr="0052524F">
        <w:rPr>
          <w:sz w:val="16"/>
          <w:szCs w:val="16"/>
        </w:rPr>
        <w:t>а</w:t>
      </w:r>
      <w:r w:rsidRPr="0052524F">
        <w:rPr>
          <w:sz w:val="16"/>
          <w:szCs w:val="16"/>
        </w:rPr>
        <w:t>ции полномочий в области сметного нормирования и ценообразования в сфере град</w:t>
      </w:r>
      <w:r w:rsidRPr="0052524F">
        <w:rPr>
          <w:sz w:val="16"/>
          <w:szCs w:val="16"/>
        </w:rPr>
        <w:t>о</w:t>
      </w:r>
      <w:r w:rsidRPr="0052524F">
        <w:rPr>
          <w:sz w:val="16"/>
          <w:szCs w:val="16"/>
        </w:rPr>
        <w:t>строительной деятельности.</w:t>
      </w:r>
      <w:proofErr w:type="gramEnd"/>
    </w:p>
    <w:p w:rsidR="0052524F" w:rsidRPr="0052524F" w:rsidRDefault="0052524F" w:rsidP="0052524F">
      <w:pPr>
        <w:pStyle w:val="a3"/>
        <w:rPr>
          <w:sz w:val="16"/>
          <w:szCs w:val="16"/>
        </w:rPr>
      </w:pPr>
      <w:r w:rsidRPr="0052524F">
        <w:rPr>
          <w:sz w:val="16"/>
          <w:szCs w:val="16"/>
        </w:rPr>
        <w:t>&lt;3&gt; Данные расходы не учитываются при расчёте платы за технологическое пр</w:t>
      </w:r>
      <w:r w:rsidRPr="0052524F">
        <w:rPr>
          <w:sz w:val="16"/>
          <w:szCs w:val="16"/>
        </w:rPr>
        <w:t>и</w:t>
      </w:r>
      <w:r w:rsidRPr="0052524F">
        <w:rPr>
          <w:sz w:val="16"/>
          <w:szCs w:val="16"/>
        </w:rPr>
        <w:t>соединение:</w:t>
      </w:r>
    </w:p>
    <w:p w:rsidR="0052524F" w:rsidRPr="0052524F" w:rsidRDefault="0052524F" w:rsidP="0052524F">
      <w:pPr>
        <w:pStyle w:val="a3"/>
        <w:rPr>
          <w:sz w:val="16"/>
          <w:szCs w:val="16"/>
        </w:rPr>
      </w:pPr>
      <w:r w:rsidRPr="0052524F">
        <w:rPr>
          <w:sz w:val="16"/>
          <w:szCs w:val="16"/>
        </w:rPr>
        <w:t xml:space="preserve">- для заявителей – юридических лиц или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52524F">
        <w:rPr>
          <w:sz w:val="16"/>
          <w:szCs w:val="16"/>
        </w:rPr>
        <w:t>энергопринимающих</w:t>
      </w:r>
      <w:proofErr w:type="spellEnd"/>
      <w:r w:rsidRPr="0052524F">
        <w:rPr>
          <w:sz w:val="16"/>
          <w:szCs w:val="16"/>
        </w:rPr>
        <w:t xml:space="preserve"> устройств, максимальная мощность которых составляет до 150 к</w:t>
      </w:r>
      <w:proofErr w:type="gramStart"/>
      <w:r w:rsidRPr="0052524F">
        <w:rPr>
          <w:sz w:val="16"/>
          <w:szCs w:val="16"/>
        </w:rPr>
        <w:t>Вт вкл</w:t>
      </w:r>
      <w:proofErr w:type="gramEnd"/>
      <w:r w:rsidRPr="0052524F">
        <w:rPr>
          <w:sz w:val="16"/>
          <w:szCs w:val="16"/>
        </w:rPr>
        <w:t xml:space="preserve">ючительно (с учетом ранее присоединенных в данной точке присоединения </w:t>
      </w:r>
      <w:proofErr w:type="spellStart"/>
      <w:r w:rsidRPr="0052524F">
        <w:rPr>
          <w:sz w:val="16"/>
          <w:szCs w:val="16"/>
        </w:rPr>
        <w:t>энергопринимающих</w:t>
      </w:r>
      <w:proofErr w:type="spellEnd"/>
      <w:r w:rsidRPr="0052524F">
        <w:rPr>
          <w:sz w:val="16"/>
          <w:szCs w:val="16"/>
        </w:rPr>
        <w:t xml:space="preserve"> ус</w:t>
      </w:r>
      <w:r w:rsidRPr="0052524F">
        <w:rPr>
          <w:sz w:val="16"/>
          <w:szCs w:val="16"/>
        </w:rPr>
        <w:t>т</w:t>
      </w:r>
      <w:r w:rsidRPr="0052524F">
        <w:rPr>
          <w:sz w:val="16"/>
          <w:szCs w:val="16"/>
        </w:rPr>
        <w:t>ройств);</w:t>
      </w:r>
    </w:p>
    <w:p w:rsidR="0052524F" w:rsidRPr="0052524F" w:rsidRDefault="0052524F" w:rsidP="0052524F">
      <w:pPr>
        <w:pStyle w:val="a3"/>
        <w:rPr>
          <w:sz w:val="16"/>
          <w:szCs w:val="16"/>
        </w:rPr>
      </w:pPr>
      <w:r w:rsidRPr="0052524F">
        <w:rPr>
          <w:sz w:val="16"/>
          <w:szCs w:val="16"/>
        </w:rPr>
        <w:lastRenderedPageBreak/>
        <w:t>- для заявителей - юридических лиц или индивидуальных предпринимателей, максимальная мощность которых соста</w:t>
      </w:r>
      <w:r w:rsidRPr="0052524F">
        <w:rPr>
          <w:sz w:val="16"/>
          <w:szCs w:val="16"/>
        </w:rPr>
        <w:t>в</w:t>
      </w:r>
      <w:r w:rsidRPr="0052524F">
        <w:rPr>
          <w:sz w:val="16"/>
          <w:szCs w:val="16"/>
        </w:rPr>
        <w:t xml:space="preserve">ляет свыше 150 кВт и менее 670 кВт, в случае осуществления технологического присоединения </w:t>
      </w:r>
      <w:proofErr w:type="spellStart"/>
      <w:r w:rsidRPr="0052524F">
        <w:rPr>
          <w:sz w:val="16"/>
          <w:szCs w:val="16"/>
        </w:rPr>
        <w:t>энергопринимающих</w:t>
      </w:r>
      <w:proofErr w:type="spellEnd"/>
      <w:r w:rsidRPr="0052524F">
        <w:rPr>
          <w:sz w:val="16"/>
          <w:szCs w:val="16"/>
        </w:rPr>
        <w:t xml:space="preserve"> устройств указанных заявителей по третьей категории надежности (по одному источнику электроснабжения);</w:t>
      </w:r>
    </w:p>
    <w:p w:rsidR="0052524F" w:rsidRPr="0052524F" w:rsidRDefault="0052524F" w:rsidP="0052524F">
      <w:pPr>
        <w:pStyle w:val="a3"/>
        <w:rPr>
          <w:sz w:val="16"/>
          <w:szCs w:val="16"/>
        </w:rPr>
      </w:pPr>
      <w:r w:rsidRPr="0052524F">
        <w:rPr>
          <w:sz w:val="16"/>
          <w:szCs w:val="16"/>
        </w:rPr>
        <w:t>- для заявителей в целях временного технологического присоединения;</w:t>
      </w:r>
    </w:p>
    <w:p w:rsidR="0052524F" w:rsidRPr="0052524F" w:rsidRDefault="0052524F" w:rsidP="0052524F">
      <w:pPr>
        <w:pStyle w:val="a3"/>
        <w:rPr>
          <w:sz w:val="16"/>
          <w:szCs w:val="16"/>
        </w:rPr>
      </w:pPr>
      <w:proofErr w:type="gramStart"/>
      <w:r w:rsidRPr="0052524F">
        <w:rPr>
          <w:sz w:val="16"/>
          <w:szCs w:val="16"/>
        </w:rPr>
        <w:t xml:space="preserve">- для заявителей – физических лиц в целях технологического присоединения </w:t>
      </w:r>
      <w:proofErr w:type="spellStart"/>
      <w:r w:rsidRPr="0052524F">
        <w:rPr>
          <w:sz w:val="16"/>
          <w:szCs w:val="16"/>
        </w:rPr>
        <w:t>энергопринимающих</w:t>
      </w:r>
      <w:proofErr w:type="spellEnd"/>
      <w:r w:rsidRPr="0052524F">
        <w:rPr>
          <w:sz w:val="16"/>
          <w:szCs w:val="16"/>
        </w:rPr>
        <w:t xml:space="preserve"> устройств, макс</w:t>
      </w:r>
      <w:r w:rsidRPr="0052524F">
        <w:rPr>
          <w:sz w:val="16"/>
          <w:szCs w:val="16"/>
        </w:rPr>
        <w:t>и</w:t>
      </w:r>
      <w:r w:rsidRPr="0052524F">
        <w:rPr>
          <w:sz w:val="16"/>
          <w:szCs w:val="16"/>
        </w:rPr>
        <w:t>мальная мощность которых составляет до 15 кВт включительно (с учётом ранее присоединенных в данной точке пр</w:t>
      </w:r>
      <w:r w:rsidRPr="0052524F">
        <w:rPr>
          <w:sz w:val="16"/>
          <w:szCs w:val="16"/>
        </w:rPr>
        <w:t>и</w:t>
      </w:r>
      <w:r w:rsidRPr="0052524F">
        <w:rPr>
          <w:sz w:val="16"/>
          <w:szCs w:val="16"/>
        </w:rPr>
        <w:t xml:space="preserve">соединения </w:t>
      </w:r>
      <w:proofErr w:type="spellStart"/>
      <w:r w:rsidRPr="0052524F">
        <w:rPr>
          <w:sz w:val="16"/>
          <w:szCs w:val="16"/>
        </w:rPr>
        <w:t>энергопринимающих</w:t>
      </w:r>
      <w:proofErr w:type="spellEnd"/>
      <w:r w:rsidRPr="0052524F">
        <w:rPr>
          <w:sz w:val="16"/>
          <w:szCs w:val="16"/>
        </w:rPr>
        <w:t xml:space="preserve"> устройств), которые используются для бытовых и иных нужд, не связанных с осущес</w:t>
      </w:r>
      <w:r w:rsidRPr="0052524F">
        <w:rPr>
          <w:sz w:val="16"/>
          <w:szCs w:val="16"/>
        </w:rPr>
        <w:t>т</w:t>
      </w:r>
      <w:r w:rsidRPr="0052524F">
        <w:rPr>
          <w:sz w:val="16"/>
          <w:szCs w:val="16"/>
        </w:rPr>
        <w:t>влением предпринимательской деятельности, и электр</w:t>
      </w:r>
      <w:r w:rsidRPr="0052524F">
        <w:rPr>
          <w:sz w:val="16"/>
          <w:szCs w:val="16"/>
        </w:rPr>
        <w:t>о</w:t>
      </w:r>
      <w:r w:rsidRPr="0052524F">
        <w:rPr>
          <w:sz w:val="16"/>
          <w:szCs w:val="16"/>
        </w:rPr>
        <w:t>снабжение которых предусматривается по одному источнику.</w:t>
      </w:r>
      <w:proofErr w:type="gramEnd"/>
    </w:p>
    <w:p w:rsidR="0052524F" w:rsidRPr="0052524F" w:rsidRDefault="0052524F" w:rsidP="0052524F">
      <w:pPr>
        <w:pStyle w:val="a3"/>
        <w:rPr>
          <w:sz w:val="16"/>
          <w:szCs w:val="16"/>
        </w:rPr>
      </w:pPr>
    </w:p>
    <w:p w:rsidR="0052524F" w:rsidRPr="0052524F" w:rsidRDefault="0052524F" w:rsidP="0052524F">
      <w:pPr>
        <w:pStyle w:val="a3"/>
        <w:rPr>
          <w:sz w:val="16"/>
          <w:szCs w:val="16"/>
        </w:rPr>
      </w:pPr>
      <w:r w:rsidRPr="0052524F">
        <w:rPr>
          <w:sz w:val="16"/>
          <w:szCs w:val="16"/>
        </w:rPr>
        <w:t>Примечание.</w:t>
      </w:r>
    </w:p>
    <w:p w:rsidR="0052524F" w:rsidRPr="0052524F" w:rsidRDefault="0052524F" w:rsidP="0052524F">
      <w:pPr>
        <w:pStyle w:val="a3"/>
        <w:rPr>
          <w:sz w:val="16"/>
          <w:szCs w:val="16"/>
        </w:rPr>
      </w:pPr>
      <w:r w:rsidRPr="0052524F">
        <w:rPr>
          <w:sz w:val="16"/>
          <w:szCs w:val="16"/>
        </w:rPr>
        <w:t>В соответствии с подпунктом 2 пункта 7 Методических указаний по определению размера платы за технологическое присоединение к электрическим сетям, утвержденных приказом Федеральной службы по тарифам от 11.09.2012   № 209-э/1, лицо, которое имеет нам</w:t>
      </w:r>
      <w:r w:rsidRPr="0052524F">
        <w:rPr>
          <w:sz w:val="16"/>
          <w:szCs w:val="16"/>
        </w:rPr>
        <w:t>е</w:t>
      </w:r>
      <w:r w:rsidRPr="0052524F">
        <w:rPr>
          <w:sz w:val="16"/>
          <w:szCs w:val="16"/>
        </w:rPr>
        <w:t>рение осуществить технологическое присоединение к электрическим сетям, вправе самостоятельно выбрать вид ставки платы за те</w:t>
      </w:r>
      <w:r w:rsidRPr="0052524F">
        <w:rPr>
          <w:sz w:val="16"/>
          <w:szCs w:val="16"/>
        </w:rPr>
        <w:t>х</w:t>
      </w:r>
      <w:r w:rsidRPr="0052524F">
        <w:rPr>
          <w:sz w:val="16"/>
          <w:szCs w:val="16"/>
        </w:rPr>
        <w:t>нологическое присоединение. Выбор ставки платы осуществляется за</w:t>
      </w:r>
      <w:r w:rsidRPr="0052524F">
        <w:rPr>
          <w:sz w:val="16"/>
          <w:szCs w:val="16"/>
        </w:rPr>
        <w:t>я</w:t>
      </w:r>
      <w:r w:rsidRPr="0052524F">
        <w:rPr>
          <w:sz w:val="16"/>
          <w:szCs w:val="16"/>
        </w:rPr>
        <w:t>вителем на стадии заключения договора об осуществлении технологического присоединения.</w:t>
      </w:r>
    </w:p>
    <w:p w:rsidR="0052524F" w:rsidRPr="0052524F" w:rsidRDefault="0052524F" w:rsidP="0052524F">
      <w:pPr>
        <w:pStyle w:val="a3"/>
        <w:rPr>
          <w:sz w:val="16"/>
          <w:szCs w:val="16"/>
        </w:rPr>
      </w:pPr>
      <w:r w:rsidRPr="0052524F">
        <w:rPr>
          <w:sz w:val="16"/>
          <w:szCs w:val="16"/>
        </w:rPr>
        <w:t>В случае если заявитель не выбрал вид ставки, сетевая организация вправе самостоятельно выбрать ставку и произвести расчет разм</w:t>
      </w:r>
      <w:r w:rsidRPr="0052524F">
        <w:rPr>
          <w:sz w:val="16"/>
          <w:szCs w:val="16"/>
        </w:rPr>
        <w:t>е</w:t>
      </w:r>
      <w:r w:rsidRPr="0052524F">
        <w:rPr>
          <w:sz w:val="16"/>
          <w:szCs w:val="16"/>
        </w:rPr>
        <w:t>ра платы за технологическое присоединение</w:t>
      </w:r>
    </w:p>
    <w:p w:rsidR="0052524F" w:rsidRPr="0052524F" w:rsidRDefault="0052524F" w:rsidP="00525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5147DF" w:rsidRPr="0052524F" w:rsidRDefault="005147DF" w:rsidP="0052524F">
      <w:pPr>
        <w:rPr>
          <w:sz w:val="16"/>
          <w:szCs w:val="16"/>
        </w:rPr>
      </w:pPr>
    </w:p>
    <w:sectPr w:rsidR="005147DF" w:rsidRPr="0052524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compat/>
  <w:rsids>
    <w:rsidRoot w:val="0052524F"/>
    <w:rsid w:val="005147DF"/>
    <w:rsid w:val="0052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1</cp:revision>
  <dcterms:created xsi:type="dcterms:W3CDTF">2016-02-10T07:33:00Z</dcterms:created>
  <dcterms:modified xsi:type="dcterms:W3CDTF">2016-02-10T07:34:00Z</dcterms:modified>
</cp:coreProperties>
</file>