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BE" w:rsidRDefault="003709BE" w:rsidP="003709BE">
      <w:pPr>
        <w:widowControl w:val="0"/>
        <w:autoSpaceDE w:val="0"/>
        <w:autoSpaceDN w:val="0"/>
        <w:adjustRightInd w:val="0"/>
        <w:spacing w:after="0" w:line="240" w:lineRule="auto"/>
        <w:jc w:val="right"/>
        <w:outlineLvl w:val="2"/>
        <w:rPr>
          <w:rFonts w:cs="Calibri"/>
        </w:rPr>
      </w:pPr>
      <w:r>
        <w:rPr>
          <w:rFonts w:cs="Calibri"/>
        </w:rPr>
        <w:t>Таблица 8</w:t>
      </w:r>
    </w:p>
    <w:p w:rsidR="003709BE" w:rsidRDefault="003709BE" w:rsidP="003709BE">
      <w:pPr>
        <w:widowControl w:val="0"/>
        <w:autoSpaceDE w:val="0"/>
        <w:autoSpaceDN w:val="0"/>
        <w:adjustRightInd w:val="0"/>
        <w:spacing w:after="0" w:line="240" w:lineRule="auto"/>
        <w:jc w:val="center"/>
        <w:rPr>
          <w:rFonts w:cs="Calibri"/>
        </w:rPr>
      </w:pPr>
    </w:p>
    <w:p w:rsidR="003709BE" w:rsidRDefault="003709BE" w:rsidP="003709BE">
      <w:pPr>
        <w:widowControl w:val="0"/>
        <w:autoSpaceDE w:val="0"/>
        <w:autoSpaceDN w:val="0"/>
        <w:adjustRightInd w:val="0"/>
        <w:spacing w:after="0" w:line="240" w:lineRule="auto"/>
        <w:jc w:val="center"/>
        <w:rPr>
          <w:rFonts w:cs="Calibri"/>
        </w:rPr>
      </w:pPr>
      <w:r>
        <w:rPr>
          <w:rFonts w:cs="Calibri"/>
        </w:rPr>
        <w:t>Информация о корпоративных правилах осуществления закупок</w:t>
      </w:r>
    </w:p>
    <w:p w:rsidR="003709BE" w:rsidRDefault="003709BE" w:rsidP="003709BE">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9638"/>
      </w:tblGrid>
      <w:tr w:rsidR="003709BE" w:rsidRPr="00C71E09" w:rsidTr="003709B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9BE" w:rsidRPr="00C71E09" w:rsidRDefault="003709BE" w:rsidP="003709BE">
            <w:pPr>
              <w:widowControl w:val="0"/>
              <w:autoSpaceDE w:val="0"/>
              <w:autoSpaceDN w:val="0"/>
              <w:adjustRightInd w:val="0"/>
              <w:spacing w:after="0" w:line="240" w:lineRule="auto"/>
              <w:jc w:val="center"/>
              <w:outlineLvl w:val="3"/>
              <w:rPr>
                <w:rFonts w:cs="Calibri"/>
              </w:rPr>
            </w:pPr>
            <w:bookmarkStart w:id="0" w:name="Par1436"/>
            <w:bookmarkEnd w:id="0"/>
            <w:r w:rsidRPr="00C71E09">
              <w:rPr>
                <w:rFonts w:cs="Calibri"/>
              </w:rPr>
              <w:t>Информация о корпоративных правилах осуществления закупок</w:t>
            </w:r>
          </w:p>
        </w:tc>
      </w:tr>
      <w:tr w:rsidR="003709BE" w:rsidRPr="00C71E09" w:rsidTr="003709B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BC7" w:rsidRDefault="003709BE" w:rsidP="003709BE">
            <w:pPr>
              <w:widowControl w:val="0"/>
              <w:autoSpaceDE w:val="0"/>
              <w:autoSpaceDN w:val="0"/>
              <w:adjustRightInd w:val="0"/>
              <w:spacing w:after="0" w:line="240" w:lineRule="auto"/>
              <w:rPr>
                <w:rFonts w:cs="Calibri"/>
              </w:rPr>
            </w:pPr>
            <w:r w:rsidRPr="00C71E09">
              <w:rPr>
                <w:rFonts w:cs="Calibri"/>
              </w:rPr>
              <w:t xml:space="preserve">Корпоративные правила осуществления закупок (положение о закупках) утверждены приказом </w:t>
            </w:r>
          </w:p>
          <w:p w:rsidR="003709BE" w:rsidRPr="009D0BC7" w:rsidRDefault="009D0BC7" w:rsidP="009D0BC7">
            <w:pPr>
              <w:widowControl w:val="0"/>
              <w:autoSpaceDE w:val="0"/>
              <w:autoSpaceDN w:val="0"/>
              <w:adjustRightInd w:val="0"/>
              <w:spacing w:after="0" w:line="240" w:lineRule="auto"/>
              <w:jc w:val="center"/>
              <w:rPr>
                <w:rFonts w:cs="Calibri"/>
                <w:u w:val="single"/>
              </w:rPr>
            </w:pPr>
            <w:r>
              <w:rPr>
                <w:rFonts w:cs="Calibri"/>
                <w:u w:val="single"/>
              </w:rPr>
              <w:t>___________________________</w:t>
            </w:r>
            <w:r w:rsidRPr="009D0BC7">
              <w:rPr>
                <w:rFonts w:cs="Calibri"/>
                <w:u w:val="single"/>
              </w:rPr>
              <w:t>МП «Горэлектросети»</w:t>
            </w:r>
            <w:r>
              <w:rPr>
                <w:rFonts w:cs="Calibri"/>
                <w:u w:val="single"/>
              </w:rPr>
              <w:t>_______________________________</w:t>
            </w:r>
          </w:p>
          <w:p w:rsidR="003709BE" w:rsidRPr="00C71E09" w:rsidRDefault="003709BE" w:rsidP="003709BE">
            <w:pPr>
              <w:widowControl w:val="0"/>
              <w:autoSpaceDE w:val="0"/>
              <w:autoSpaceDN w:val="0"/>
              <w:adjustRightInd w:val="0"/>
              <w:spacing w:after="0" w:line="240" w:lineRule="auto"/>
              <w:jc w:val="center"/>
              <w:rPr>
                <w:rFonts w:cs="Calibri"/>
              </w:rPr>
            </w:pPr>
            <w:r w:rsidRPr="00C71E09">
              <w:rPr>
                <w:rFonts w:cs="Calibri"/>
              </w:rPr>
              <w:t>(наименование сетевой организации)</w:t>
            </w:r>
          </w:p>
          <w:p w:rsidR="003709BE" w:rsidRPr="00C71E09" w:rsidRDefault="003709BE" w:rsidP="003709BE">
            <w:pPr>
              <w:widowControl w:val="0"/>
              <w:autoSpaceDE w:val="0"/>
              <w:autoSpaceDN w:val="0"/>
              <w:adjustRightInd w:val="0"/>
              <w:spacing w:after="0" w:line="240" w:lineRule="auto"/>
              <w:rPr>
                <w:rFonts w:cs="Calibri"/>
              </w:rPr>
            </w:pPr>
            <w:r w:rsidRPr="00C71E09">
              <w:rPr>
                <w:rFonts w:cs="Calibri"/>
              </w:rPr>
              <w:t xml:space="preserve">от </w:t>
            </w:r>
            <w:r>
              <w:rPr>
                <w:rFonts w:cs="Calibri"/>
              </w:rPr>
              <w:t>«</w:t>
            </w:r>
            <w:r w:rsidR="009D0BC7">
              <w:rPr>
                <w:rFonts w:cs="Calibri"/>
              </w:rPr>
              <w:t>15</w:t>
            </w:r>
            <w:r>
              <w:rPr>
                <w:rFonts w:cs="Calibri"/>
              </w:rPr>
              <w:t xml:space="preserve">» </w:t>
            </w:r>
            <w:r w:rsidR="009D0BC7">
              <w:rPr>
                <w:rFonts w:cs="Calibri"/>
              </w:rPr>
              <w:t>ноября</w:t>
            </w:r>
            <w:r w:rsidRPr="00C71E09">
              <w:rPr>
                <w:rFonts w:cs="Calibri"/>
              </w:rPr>
              <w:t xml:space="preserve"> </w:t>
            </w:r>
            <w:smartTag w:uri="urn:schemas-microsoft-com:office:smarttags" w:element="metricconverter">
              <w:smartTagPr>
                <w:attr w:name="ProductID" w:val="2016 г"/>
              </w:smartTagPr>
              <w:r w:rsidRPr="00C71E09">
                <w:rPr>
                  <w:rFonts w:cs="Calibri"/>
                </w:rPr>
                <w:t>20</w:t>
              </w:r>
              <w:r>
                <w:rPr>
                  <w:rFonts w:cs="Calibri"/>
                </w:rPr>
                <w:t>16</w:t>
              </w:r>
              <w:r w:rsidRPr="00C71E09">
                <w:rPr>
                  <w:rFonts w:cs="Calibri"/>
                </w:rPr>
                <w:t xml:space="preserve"> г</w:t>
              </w:r>
            </w:smartTag>
            <w:r>
              <w:rPr>
                <w:rFonts w:cs="Calibri"/>
              </w:rPr>
              <w:t xml:space="preserve">. </w:t>
            </w:r>
            <w:r w:rsidRPr="00C71E09">
              <w:rPr>
                <w:rFonts w:cs="Calibri"/>
              </w:rPr>
              <w:t xml:space="preserve"> </w:t>
            </w:r>
            <w:r w:rsidRPr="003709BE">
              <w:rPr>
                <w:rFonts w:cs="Calibri"/>
                <w:u w:val="single"/>
              </w:rPr>
              <w:t>"</w:t>
            </w:r>
            <w:r w:rsidRPr="003709BE">
              <w:rPr>
                <w:u w:val="single"/>
              </w:rPr>
              <w:t xml:space="preserve">Положение </w:t>
            </w:r>
            <w:r w:rsidRPr="003709BE">
              <w:rPr>
                <w:rFonts w:cs="Calibri"/>
                <w:u w:val="single"/>
              </w:rPr>
              <w:t>о закупке товаров, работ, услуг. Муниципальное предприятие города Обнинска Калужской области «Горэлектросети» - МП «Горэлектросети»(новая редакция)"</w:t>
            </w:r>
          </w:p>
          <w:p w:rsidR="003709BE" w:rsidRPr="00C71E09" w:rsidRDefault="003709BE" w:rsidP="003709BE">
            <w:pPr>
              <w:widowControl w:val="0"/>
              <w:autoSpaceDE w:val="0"/>
              <w:autoSpaceDN w:val="0"/>
              <w:adjustRightInd w:val="0"/>
              <w:spacing w:after="0" w:line="240" w:lineRule="auto"/>
              <w:rPr>
                <w:rFonts w:cs="Calibri"/>
              </w:rPr>
            </w:pPr>
            <w:r w:rsidRPr="00C71E09">
              <w:rPr>
                <w:rFonts w:cs="Calibri"/>
              </w:rPr>
              <w:t>Далее приводится текст указанных правил (положения)</w:t>
            </w:r>
          </w:p>
        </w:tc>
      </w:tr>
    </w:tbl>
    <w:p w:rsidR="003709BE" w:rsidRDefault="003709BE" w:rsidP="003709BE">
      <w:pPr>
        <w:widowControl w:val="0"/>
        <w:autoSpaceDE w:val="0"/>
        <w:autoSpaceDN w:val="0"/>
        <w:adjustRightInd w:val="0"/>
        <w:spacing w:after="0" w:line="240" w:lineRule="auto"/>
        <w:jc w:val="both"/>
        <w:rPr>
          <w:rFonts w:cs="Calibri"/>
        </w:rPr>
      </w:pPr>
    </w:p>
    <w:p w:rsidR="009D0BC7" w:rsidRPr="00206149" w:rsidRDefault="00414A6C" w:rsidP="009D0BC7">
      <w:pPr>
        <w:jc w:val="right"/>
        <w:rPr>
          <w:rFonts w:ascii="Times New Roman" w:hAnsi="Times New Roman"/>
          <w:sz w:val="28"/>
          <w:szCs w:val="28"/>
        </w:rPr>
      </w:pPr>
      <w:bookmarkStart w:id="1" w:name="Par1442"/>
      <w:bookmarkEnd w:id="1"/>
      <w:r>
        <w:br w:type="page"/>
      </w:r>
      <w:r w:rsidR="009D0BC7" w:rsidRPr="00206149">
        <w:rPr>
          <w:rFonts w:ascii="Times New Roman" w:hAnsi="Times New Roman"/>
          <w:sz w:val="28"/>
          <w:szCs w:val="28"/>
        </w:rPr>
        <w:lastRenderedPageBreak/>
        <w:t>УТВЕРЖДАЮ:</w:t>
      </w:r>
    </w:p>
    <w:p w:rsidR="009D0BC7" w:rsidRPr="00206149" w:rsidRDefault="009D0BC7" w:rsidP="009D0BC7">
      <w:pPr>
        <w:jc w:val="right"/>
        <w:rPr>
          <w:rFonts w:ascii="Times New Roman" w:hAnsi="Times New Roman"/>
          <w:sz w:val="28"/>
          <w:szCs w:val="28"/>
        </w:rPr>
      </w:pPr>
      <w:r>
        <w:rPr>
          <w:rFonts w:ascii="Times New Roman" w:hAnsi="Times New Roman"/>
          <w:sz w:val="28"/>
          <w:szCs w:val="28"/>
        </w:rPr>
        <w:t>Д</w:t>
      </w:r>
      <w:r w:rsidRPr="00206149">
        <w:rPr>
          <w:rFonts w:ascii="Times New Roman" w:hAnsi="Times New Roman"/>
          <w:sz w:val="28"/>
          <w:szCs w:val="28"/>
        </w:rPr>
        <w:t xml:space="preserve">иректор </w:t>
      </w:r>
      <w:r>
        <w:rPr>
          <w:rFonts w:ascii="Times New Roman" w:hAnsi="Times New Roman"/>
          <w:sz w:val="28"/>
          <w:szCs w:val="28"/>
        </w:rPr>
        <w:t>М</w:t>
      </w:r>
      <w:r w:rsidRPr="00206149">
        <w:rPr>
          <w:rFonts w:ascii="Times New Roman" w:hAnsi="Times New Roman"/>
          <w:sz w:val="28"/>
          <w:szCs w:val="28"/>
        </w:rPr>
        <w:t>униципального предприятия</w:t>
      </w:r>
    </w:p>
    <w:p w:rsidR="009D0BC7" w:rsidRPr="00206149" w:rsidRDefault="009D0BC7" w:rsidP="009D0BC7">
      <w:pPr>
        <w:jc w:val="right"/>
        <w:rPr>
          <w:rFonts w:ascii="Times New Roman" w:hAnsi="Times New Roman"/>
          <w:sz w:val="28"/>
          <w:szCs w:val="28"/>
        </w:rPr>
      </w:pPr>
      <w:r w:rsidRPr="00206149">
        <w:rPr>
          <w:rFonts w:ascii="Times New Roman" w:hAnsi="Times New Roman"/>
          <w:sz w:val="28"/>
          <w:szCs w:val="28"/>
        </w:rPr>
        <w:t>г</w:t>
      </w:r>
      <w:r>
        <w:rPr>
          <w:rFonts w:ascii="Times New Roman" w:hAnsi="Times New Roman"/>
          <w:sz w:val="28"/>
          <w:szCs w:val="28"/>
        </w:rPr>
        <w:t>орода</w:t>
      </w:r>
      <w:r w:rsidRPr="00206149">
        <w:rPr>
          <w:rFonts w:ascii="Times New Roman" w:hAnsi="Times New Roman"/>
          <w:sz w:val="28"/>
          <w:szCs w:val="28"/>
        </w:rPr>
        <w:t xml:space="preserve"> Обнинска Калужской области  «Горэлектросети»</w:t>
      </w:r>
    </w:p>
    <w:p w:rsidR="009D0BC7" w:rsidRPr="00206149" w:rsidRDefault="009D0BC7" w:rsidP="009D0BC7">
      <w:pPr>
        <w:jc w:val="right"/>
        <w:rPr>
          <w:rFonts w:ascii="Times New Roman" w:hAnsi="Times New Roman"/>
          <w:sz w:val="28"/>
          <w:szCs w:val="28"/>
        </w:rPr>
      </w:pPr>
      <w:r w:rsidRPr="00206149">
        <w:rPr>
          <w:rFonts w:ascii="Times New Roman" w:hAnsi="Times New Roman"/>
          <w:sz w:val="28"/>
          <w:szCs w:val="28"/>
        </w:rPr>
        <w:t xml:space="preserve">_________________ </w:t>
      </w:r>
      <w:r>
        <w:rPr>
          <w:rFonts w:ascii="Times New Roman" w:hAnsi="Times New Roman"/>
          <w:sz w:val="28"/>
          <w:szCs w:val="28"/>
        </w:rPr>
        <w:t xml:space="preserve"> А.А.Марченко</w:t>
      </w:r>
    </w:p>
    <w:p w:rsidR="009D0BC7" w:rsidRPr="00206149" w:rsidRDefault="009D0BC7" w:rsidP="009D0BC7">
      <w:pPr>
        <w:jc w:val="right"/>
        <w:rPr>
          <w:rFonts w:ascii="Times New Roman" w:hAnsi="Times New Roman"/>
          <w:sz w:val="28"/>
          <w:szCs w:val="28"/>
        </w:rPr>
      </w:pPr>
      <w:r w:rsidRPr="00206149">
        <w:rPr>
          <w:rFonts w:ascii="Times New Roman" w:hAnsi="Times New Roman"/>
          <w:sz w:val="28"/>
          <w:szCs w:val="28"/>
        </w:rPr>
        <w:t>«</w:t>
      </w:r>
      <w:r>
        <w:rPr>
          <w:rFonts w:ascii="Times New Roman" w:hAnsi="Times New Roman"/>
          <w:sz w:val="28"/>
          <w:szCs w:val="28"/>
          <w:u w:val="single"/>
        </w:rPr>
        <w:t xml:space="preserve"> 15 </w:t>
      </w:r>
      <w:r w:rsidRPr="00206149">
        <w:rPr>
          <w:rFonts w:ascii="Times New Roman" w:hAnsi="Times New Roman"/>
          <w:sz w:val="28"/>
          <w:szCs w:val="28"/>
        </w:rPr>
        <w:t xml:space="preserve">» </w:t>
      </w:r>
      <w:r>
        <w:rPr>
          <w:rFonts w:ascii="Times New Roman" w:hAnsi="Times New Roman"/>
          <w:sz w:val="28"/>
          <w:szCs w:val="28"/>
          <w:u w:val="single"/>
        </w:rPr>
        <w:t xml:space="preserve"> ноября </w:t>
      </w:r>
      <w:r w:rsidRPr="00206149">
        <w:rPr>
          <w:rFonts w:ascii="Times New Roman" w:hAnsi="Times New Roman"/>
          <w:sz w:val="28"/>
          <w:szCs w:val="28"/>
        </w:rPr>
        <w:t xml:space="preserve"> 201</w:t>
      </w:r>
      <w:r>
        <w:rPr>
          <w:rFonts w:ascii="Times New Roman" w:hAnsi="Times New Roman"/>
          <w:sz w:val="28"/>
          <w:szCs w:val="28"/>
        </w:rPr>
        <w:t>6</w:t>
      </w:r>
      <w:r w:rsidRPr="00206149">
        <w:rPr>
          <w:rFonts w:ascii="Times New Roman" w:hAnsi="Times New Roman"/>
          <w:sz w:val="28"/>
          <w:szCs w:val="28"/>
        </w:rPr>
        <w:t xml:space="preserve"> г. </w:t>
      </w:r>
    </w:p>
    <w:p w:rsidR="009D0BC7" w:rsidRPr="00A92C26" w:rsidRDefault="009D0BC7" w:rsidP="009D0BC7">
      <w:pPr>
        <w:jc w:val="right"/>
        <w:rPr>
          <w:rFonts w:ascii="Times New Roman" w:hAnsi="Times New Roman"/>
          <w:sz w:val="28"/>
          <w:szCs w:val="28"/>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rPr>
          <w:rFonts w:ascii="Times New Roman" w:hAnsi="Times New Roman"/>
          <w:sz w:val="24"/>
          <w:szCs w:val="24"/>
        </w:rPr>
      </w:pPr>
    </w:p>
    <w:p w:rsidR="009D0BC7" w:rsidRPr="00206149" w:rsidRDefault="009D0BC7" w:rsidP="009D0BC7">
      <w:pPr>
        <w:jc w:val="center"/>
        <w:rPr>
          <w:rFonts w:ascii="Times New Roman" w:hAnsi="Times New Roman"/>
          <w:b/>
          <w:sz w:val="32"/>
          <w:szCs w:val="28"/>
        </w:rPr>
      </w:pPr>
      <w:r>
        <w:rPr>
          <w:rFonts w:ascii="Times New Roman" w:hAnsi="Times New Roman"/>
          <w:b/>
          <w:sz w:val="32"/>
          <w:szCs w:val="28"/>
        </w:rPr>
        <w:t>ПОЛОЖЕНИЕ</w:t>
      </w:r>
    </w:p>
    <w:p w:rsidR="009D0BC7" w:rsidRPr="00206149" w:rsidRDefault="009D0BC7" w:rsidP="009D0BC7">
      <w:pPr>
        <w:jc w:val="center"/>
        <w:rPr>
          <w:rFonts w:ascii="Times New Roman" w:hAnsi="Times New Roman"/>
          <w:b/>
          <w:sz w:val="32"/>
          <w:szCs w:val="28"/>
        </w:rPr>
      </w:pPr>
      <w:r w:rsidRPr="00206149">
        <w:rPr>
          <w:rFonts w:ascii="Times New Roman" w:hAnsi="Times New Roman"/>
          <w:b/>
          <w:sz w:val="32"/>
          <w:szCs w:val="28"/>
        </w:rPr>
        <w:t>о закупке товаров, работ, услуг</w:t>
      </w:r>
      <w:r>
        <w:rPr>
          <w:rFonts w:ascii="Times New Roman" w:hAnsi="Times New Roman"/>
          <w:b/>
          <w:sz w:val="32"/>
          <w:szCs w:val="28"/>
        </w:rPr>
        <w:t>.</w:t>
      </w:r>
    </w:p>
    <w:p w:rsidR="009D0BC7" w:rsidRPr="00206149" w:rsidRDefault="009D0BC7" w:rsidP="009D0BC7">
      <w:pPr>
        <w:jc w:val="center"/>
        <w:rPr>
          <w:rFonts w:ascii="Times New Roman" w:hAnsi="Times New Roman"/>
          <w:b/>
          <w:sz w:val="32"/>
          <w:szCs w:val="28"/>
        </w:rPr>
      </w:pPr>
      <w:r w:rsidRPr="00206149">
        <w:rPr>
          <w:rFonts w:ascii="Times New Roman" w:hAnsi="Times New Roman"/>
          <w:b/>
          <w:sz w:val="32"/>
          <w:szCs w:val="28"/>
        </w:rPr>
        <w:t>Муниципальное предприятие города Обнинска</w:t>
      </w:r>
    </w:p>
    <w:p w:rsidR="009D0BC7" w:rsidRPr="00206149" w:rsidRDefault="009D0BC7" w:rsidP="009D0BC7">
      <w:pPr>
        <w:jc w:val="center"/>
        <w:rPr>
          <w:rFonts w:ascii="Times New Roman" w:hAnsi="Times New Roman"/>
          <w:b/>
          <w:sz w:val="32"/>
          <w:szCs w:val="28"/>
        </w:rPr>
      </w:pPr>
      <w:r w:rsidRPr="00206149">
        <w:rPr>
          <w:rFonts w:ascii="Times New Roman" w:hAnsi="Times New Roman"/>
          <w:b/>
          <w:sz w:val="32"/>
          <w:szCs w:val="28"/>
        </w:rPr>
        <w:t xml:space="preserve"> Калужской области «Горэлектросети» - МП «Горэлектросети»</w:t>
      </w:r>
    </w:p>
    <w:p w:rsidR="009D0BC7" w:rsidRPr="00206149" w:rsidRDefault="009D0BC7" w:rsidP="009D0BC7">
      <w:pPr>
        <w:jc w:val="center"/>
        <w:rPr>
          <w:rFonts w:ascii="Times New Roman" w:hAnsi="Times New Roman"/>
          <w:b/>
          <w:sz w:val="32"/>
          <w:szCs w:val="28"/>
        </w:rPr>
      </w:pPr>
      <w:r w:rsidRPr="00206149">
        <w:rPr>
          <w:rFonts w:ascii="Times New Roman" w:hAnsi="Times New Roman"/>
          <w:b/>
          <w:sz w:val="32"/>
          <w:szCs w:val="28"/>
        </w:rPr>
        <w:t>(новая редакция)</w:t>
      </w: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Default="009D0BC7" w:rsidP="009D0BC7">
      <w:pPr>
        <w:ind w:firstLine="567"/>
        <w:jc w:val="center"/>
        <w:rPr>
          <w:rFonts w:ascii="Times New Roman" w:hAnsi="Times New Roman"/>
          <w:sz w:val="24"/>
          <w:szCs w:val="24"/>
        </w:rPr>
      </w:pPr>
    </w:p>
    <w:p w:rsidR="009D0BC7" w:rsidRPr="00A92C26" w:rsidRDefault="009D0BC7" w:rsidP="009D0BC7">
      <w:pPr>
        <w:ind w:firstLine="567"/>
        <w:jc w:val="center"/>
        <w:rPr>
          <w:rFonts w:ascii="Times New Roman" w:hAnsi="Times New Roman"/>
          <w:sz w:val="24"/>
          <w:szCs w:val="24"/>
        </w:rPr>
      </w:pPr>
    </w:p>
    <w:p w:rsidR="009D0BC7" w:rsidRPr="00A92C26" w:rsidRDefault="009D0BC7" w:rsidP="009D0BC7">
      <w:pPr>
        <w:pStyle w:val="a5"/>
        <w:jc w:val="center"/>
        <w:rPr>
          <w:rFonts w:ascii="Times New Roman" w:hAnsi="Times New Roman"/>
          <w:sz w:val="24"/>
          <w:szCs w:val="24"/>
        </w:rPr>
        <w:sectPr w:rsidR="009D0BC7" w:rsidRPr="00A92C26" w:rsidSect="000B49C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418" w:header="708" w:footer="708" w:gutter="0"/>
          <w:cols w:space="708"/>
          <w:titlePg/>
          <w:docGrid w:linePitch="360"/>
        </w:sectPr>
      </w:pPr>
      <w:r w:rsidRPr="00A92C26">
        <w:rPr>
          <w:rFonts w:ascii="Times New Roman" w:hAnsi="Times New Roman"/>
          <w:sz w:val="24"/>
          <w:szCs w:val="24"/>
        </w:rPr>
        <w:t>город Обнинск  201</w:t>
      </w:r>
      <w:r>
        <w:rPr>
          <w:rFonts w:ascii="Times New Roman" w:hAnsi="Times New Roman"/>
          <w:sz w:val="24"/>
          <w:szCs w:val="24"/>
        </w:rPr>
        <w:t>6</w:t>
      </w:r>
      <w:r w:rsidRPr="00A92C26">
        <w:rPr>
          <w:rFonts w:ascii="Times New Roman" w:hAnsi="Times New Roman"/>
          <w:sz w:val="24"/>
          <w:szCs w:val="24"/>
        </w:rPr>
        <w:t xml:space="preserve"> год</w:t>
      </w:r>
    </w:p>
    <w:p w:rsidR="009D0BC7" w:rsidRPr="00A92C26" w:rsidRDefault="009D0BC7" w:rsidP="009D0BC7">
      <w:pPr>
        <w:pStyle w:val="ad"/>
        <w:jc w:val="center"/>
        <w:rPr>
          <w:rFonts w:ascii="Times New Roman" w:hAnsi="Times New Roman"/>
          <w:color w:val="auto"/>
          <w:sz w:val="24"/>
          <w:szCs w:val="24"/>
        </w:rPr>
      </w:pPr>
      <w:r w:rsidRPr="00A92C26">
        <w:rPr>
          <w:rFonts w:ascii="Times New Roman" w:hAnsi="Times New Roman"/>
          <w:color w:val="auto"/>
          <w:sz w:val="24"/>
          <w:szCs w:val="24"/>
        </w:rPr>
        <w:t>Оглавление</w:t>
      </w:r>
    </w:p>
    <w:p w:rsidR="009D0BC7" w:rsidRPr="00A92C26" w:rsidRDefault="009D0BC7" w:rsidP="009D0BC7">
      <w:pPr>
        <w:pStyle w:val="22"/>
        <w:tabs>
          <w:tab w:val="right" w:leader="dot" w:pos="9345"/>
        </w:tabs>
        <w:rPr>
          <w:rFonts w:ascii="Times New Roman" w:hAnsi="Times New Roman"/>
          <w:sz w:val="24"/>
          <w:szCs w:val="24"/>
        </w:rPr>
      </w:pPr>
      <w:r w:rsidRPr="00A92C26">
        <w:rPr>
          <w:rFonts w:ascii="Times New Roman" w:hAnsi="Times New Roman"/>
          <w:sz w:val="24"/>
          <w:szCs w:val="24"/>
        </w:rPr>
        <w:t>Основные понятия…………………………………………………………………………….3</w:t>
      </w:r>
    </w:p>
    <w:p w:rsidR="009D0BC7" w:rsidRPr="00A92C26" w:rsidRDefault="009D0BC7" w:rsidP="009D0BC7">
      <w:pPr>
        <w:ind w:left="220"/>
        <w:rPr>
          <w:rFonts w:ascii="Times New Roman" w:hAnsi="Times New Roman"/>
          <w:sz w:val="24"/>
          <w:szCs w:val="24"/>
        </w:rPr>
      </w:pPr>
    </w:p>
    <w:p w:rsidR="009D0BC7" w:rsidRPr="00A92C26" w:rsidRDefault="009D0BC7" w:rsidP="009D0BC7">
      <w:pPr>
        <w:ind w:left="220"/>
        <w:rPr>
          <w:rFonts w:ascii="Times New Roman" w:hAnsi="Times New Roman"/>
          <w:sz w:val="24"/>
          <w:szCs w:val="24"/>
        </w:rPr>
      </w:pPr>
      <w:r w:rsidRPr="00D51B23">
        <w:rPr>
          <w:rFonts w:ascii="Times New Roman" w:hAnsi="Times New Roman"/>
          <w:b/>
          <w:sz w:val="24"/>
          <w:szCs w:val="24"/>
        </w:rPr>
        <w:t xml:space="preserve">Раздел </w:t>
      </w:r>
      <w:r w:rsidRPr="00D51B23">
        <w:rPr>
          <w:rFonts w:ascii="Times New Roman" w:hAnsi="Times New Roman"/>
          <w:b/>
          <w:sz w:val="24"/>
          <w:szCs w:val="24"/>
          <w:lang w:val="en-US"/>
        </w:rPr>
        <w:t>I</w:t>
      </w:r>
      <w:r w:rsidRPr="00D51B23">
        <w:rPr>
          <w:rFonts w:ascii="Times New Roman" w:hAnsi="Times New Roman"/>
          <w:b/>
          <w:sz w:val="24"/>
          <w:szCs w:val="24"/>
        </w:rPr>
        <w:t>. Общие положения</w:t>
      </w:r>
      <w:r w:rsidRPr="00A92C26">
        <w:rPr>
          <w:rFonts w:ascii="Times New Roman" w:hAnsi="Times New Roman"/>
          <w:sz w:val="24"/>
          <w:szCs w:val="24"/>
        </w:rPr>
        <w:t>.…………………………………………………………</w:t>
      </w:r>
      <w:r>
        <w:rPr>
          <w:rFonts w:ascii="Times New Roman" w:hAnsi="Times New Roman"/>
          <w:sz w:val="24"/>
          <w:szCs w:val="24"/>
        </w:rPr>
        <w:t>..</w:t>
      </w:r>
      <w:r w:rsidRPr="00A92C26">
        <w:rPr>
          <w:rFonts w:ascii="Times New Roman" w:hAnsi="Times New Roman"/>
          <w:sz w:val="24"/>
          <w:szCs w:val="24"/>
        </w:rPr>
        <w:t>…...4</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1. Область применения……………………..….……………………………………..4</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2. Требования к участникам закупки…………………………………………</w:t>
      </w:r>
      <w:r>
        <w:rPr>
          <w:rFonts w:ascii="Times New Roman" w:hAnsi="Times New Roman"/>
          <w:sz w:val="24"/>
          <w:szCs w:val="24"/>
        </w:rPr>
        <w:t>…</w:t>
      </w:r>
      <w:r w:rsidRPr="00A92C26">
        <w:rPr>
          <w:rFonts w:ascii="Times New Roman" w:hAnsi="Times New Roman"/>
          <w:sz w:val="24"/>
          <w:szCs w:val="24"/>
        </w:rPr>
        <w:t>…...6</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3. Информационное обеспечение закупки ……………………………………</w:t>
      </w:r>
      <w:r>
        <w:rPr>
          <w:rFonts w:ascii="Times New Roman" w:hAnsi="Times New Roman"/>
          <w:sz w:val="24"/>
          <w:szCs w:val="24"/>
        </w:rPr>
        <w:t>..</w:t>
      </w:r>
      <w:r w:rsidRPr="00A92C26">
        <w:rPr>
          <w:rFonts w:ascii="Times New Roman" w:hAnsi="Times New Roman"/>
          <w:sz w:val="24"/>
          <w:szCs w:val="24"/>
        </w:rPr>
        <w:t>…...7</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4. Раздел «Закупки» на сайте Заказчика………………………………………….….8</w:t>
      </w:r>
    </w:p>
    <w:p w:rsidR="009D0BC7" w:rsidRPr="00A92C26" w:rsidRDefault="009D0BC7" w:rsidP="009D0BC7">
      <w:pPr>
        <w:ind w:left="220"/>
        <w:rPr>
          <w:rFonts w:ascii="Times New Roman" w:hAnsi="Times New Roman"/>
          <w:sz w:val="24"/>
          <w:szCs w:val="24"/>
        </w:rPr>
      </w:pPr>
    </w:p>
    <w:p w:rsidR="009D0BC7" w:rsidRPr="00A92C26" w:rsidRDefault="009D0BC7" w:rsidP="009D0BC7">
      <w:pPr>
        <w:ind w:left="220"/>
        <w:rPr>
          <w:rFonts w:ascii="Times New Roman" w:hAnsi="Times New Roman"/>
          <w:sz w:val="24"/>
          <w:szCs w:val="24"/>
        </w:rPr>
      </w:pPr>
      <w:r w:rsidRPr="00D51B23">
        <w:rPr>
          <w:rFonts w:ascii="Times New Roman" w:hAnsi="Times New Roman"/>
          <w:b/>
          <w:sz w:val="24"/>
          <w:szCs w:val="24"/>
        </w:rPr>
        <w:t xml:space="preserve">Раздел </w:t>
      </w:r>
      <w:r w:rsidRPr="00D51B23">
        <w:rPr>
          <w:rFonts w:ascii="Times New Roman" w:hAnsi="Times New Roman"/>
          <w:b/>
          <w:sz w:val="24"/>
          <w:szCs w:val="24"/>
          <w:lang w:val="en-US"/>
        </w:rPr>
        <w:t>II</w:t>
      </w:r>
      <w:r w:rsidRPr="00D51B23">
        <w:rPr>
          <w:rFonts w:ascii="Times New Roman" w:hAnsi="Times New Roman"/>
          <w:b/>
          <w:sz w:val="24"/>
          <w:szCs w:val="24"/>
        </w:rPr>
        <w:t>.</w:t>
      </w:r>
      <w:r w:rsidRPr="00D51B23">
        <w:rPr>
          <w:rFonts w:ascii="Times New Roman" w:hAnsi="Times New Roman"/>
          <w:b/>
        </w:rPr>
        <w:t xml:space="preserve"> </w:t>
      </w:r>
      <w:r w:rsidRPr="00D51B23">
        <w:rPr>
          <w:rFonts w:ascii="Times New Roman" w:hAnsi="Times New Roman"/>
          <w:b/>
          <w:sz w:val="24"/>
          <w:szCs w:val="24"/>
        </w:rPr>
        <w:t>Порядок проведения закупки</w:t>
      </w:r>
      <w:r w:rsidRPr="00A92C26">
        <w:rPr>
          <w:rFonts w:ascii="Times New Roman" w:hAnsi="Times New Roman"/>
          <w:sz w:val="24"/>
          <w:szCs w:val="24"/>
        </w:rPr>
        <w:t>………………………...…………</w:t>
      </w:r>
      <w:r>
        <w:rPr>
          <w:rFonts w:ascii="Times New Roman" w:hAnsi="Times New Roman"/>
          <w:sz w:val="24"/>
          <w:szCs w:val="24"/>
        </w:rPr>
        <w:t>..</w:t>
      </w:r>
      <w:r w:rsidRPr="00A92C26">
        <w:rPr>
          <w:rFonts w:ascii="Times New Roman" w:hAnsi="Times New Roman"/>
          <w:sz w:val="24"/>
          <w:szCs w:val="24"/>
        </w:rPr>
        <w:t>……………9</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5. Способы закупки………………………………………………………………..….9</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6. Условия осуществления закупки………………………………………………….9</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7. Порядок проведения закупки у единственного поставщика, исполнителя, подрядчика</w:t>
      </w:r>
      <w:r>
        <w:rPr>
          <w:rFonts w:ascii="Times New Roman" w:hAnsi="Times New Roman"/>
          <w:sz w:val="24"/>
          <w:szCs w:val="24"/>
        </w:rPr>
        <w:t xml:space="preserve">  </w:t>
      </w:r>
      <w:r w:rsidRPr="00A92C26">
        <w:rPr>
          <w:rFonts w:ascii="Times New Roman" w:hAnsi="Times New Roman"/>
          <w:sz w:val="24"/>
          <w:szCs w:val="24"/>
        </w:rPr>
        <w:t>…………………………………………………………………………………..1</w:t>
      </w:r>
      <w:r>
        <w:rPr>
          <w:rFonts w:ascii="Times New Roman" w:hAnsi="Times New Roman"/>
          <w:sz w:val="24"/>
          <w:szCs w:val="24"/>
        </w:rPr>
        <w:t>2</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8. Порядок проведения конкурса……………………………………………………13</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9. Порядок проведения открытого аукциона………………………………………2</w:t>
      </w:r>
      <w:r>
        <w:rPr>
          <w:rFonts w:ascii="Times New Roman" w:hAnsi="Times New Roman"/>
          <w:sz w:val="24"/>
          <w:szCs w:val="24"/>
        </w:rPr>
        <w:t>2</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10. Порядок проведения конкурентных переговоров…………………………</w:t>
      </w:r>
      <w:r>
        <w:rPr>
          <w:rFonts w:ascii="Times New Roman" w:hAnsi="Times New Roman"/>
          <w:sz w:val="24"/>
          <w:szCs w:val="24"/>
        </w:rPr>
        <w:t>.</w:t>
      </w:r>
      <w:r w:rsidRPr="00A92C26">
        <w:rPr>
          <w:rFonts w:ascii="Times New Roman" w:hAnsi="Times New Roman"/>
          <w:sz w:val="24"/>
          <w:szCs w:val="24"/>
        </w:rPr>
        <w:t>…..23</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11. Порядок проведения запроса предложений……………………………………25</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12. Порядок проведения запроса цен</w:t>
      </w:r>
      <w:r>
        <w:rPr>
          <w:rFonts w:ascii="Times New Roman" w:hAnsi="Times New Roman"/>
          <w:sz w:val="24"/>
          <w:szCs w:val="24"/>
        </w:rPr>
        <w:t xml:space="preserve"> </w:t>
      </w:r>
      <w:r w:rsidRPr="001E5770">
        <w:rPr>
          <w:rFonts w:ascii="Times New Roman" w:hAnsi="Times New Roman"/>
          <w:sz w:val="24"/>
          <w:szCs w:val="24"/>
        </w:rPr>
        <w:t>(котировок)</w:t>
      </w:r>
      <w:r>
        <w:rPr>
          <w:sz w:val="24"/>
          <w:szCs w:val="24"/>
        </w:rPr>
        <w:t xml:space="preserve"> ..</w:t>
      </w:r>
      <w:r w:rsidRPr="00A92C26">
        <w:rPr>
          <w:rFonts w:ascii="Times New Roman" w:hAnsi="Times New Roman"/>
          <w:sz w:val="24"/>
          <w:szCs w:val="24"/>
        </w:rPr>
        <w:t>……………………………….28</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13 Порядок проведения закупки в электронной форме……………………………29</w:t>
      </w:r>
    </w:p>
    <w:p w:rsidR="009D0BC7" w:rsidRPr="00A92C26" w:rsidRDefault="009D0BC7" w:rsidP="009D0BC7">
      <w:pPr>
        <w:ind w:left="220"/>
        <w:rPr>
          <w:rFonts w:ascii="Times New Roman" w:hAnsi="Times New Roman"/>
          <w:sz w:val="24"/>
          <w:szCs w:val="24"/>
        </w:rPr>
      </w:pPr>
    </w:p>
    <w:p w:rsidR="009D0BC7" w:rsidRPr="00A92C26" w:rsidRDefault="009D0BC7" w:rsidP="009D0BC7">
      <w:pPr>
        <w:ind w:left="220"/>
        <w:rPr>
          <w:rFonts w:ascii="Times New Roman" w:hAnsi="Times New Roman"/>
          <w:sz w:val="24"/>
          <w:szCs w:val="24"/>
        </w:rPr>
      </w:pPr>
      <w:r w:rsidRPr="00AE6529">
        <w:rPr>
          <w:rFonts w:ascii="Times New Roman" w:hAnsi="Times New Roman"/>
          <w:b/>
          <w:sz w:val="24"/>
          <w:szCs w:val="24"/>
        </w:rPr>
        <w:t xml:space="preserve">Раздел </w:t>
      </w:r>
      <w:r w:rsidRPr="00AE6529">
        <w:rPr>
          <w:rFonts w:ascii="Times New Roman" w:hAnsi="Times New Roman"/>
          <w:b/>
          <w:sz w:val="24"/>
          <w:szCs w:val="24"/>
          <w:lang w:val="en-US"/>
        </w:rPr>
        <w:t>III</w:t>
      </w:r>
      <w:r w:rsidRPr="00AE6529">
        <w:rPr>
          <w:rFonts w:ascii="Times New Roman" w:hAnsi="Times New Roman"/>
          <w:b/>
          <w:sz w:val="24"/>
          <w:szCs w:val="24"/>
        </w:rPr>
        <w:t>. Заключительные положения</w:t>
      </w:r>
      <w:r w:rsidRPr="00A92C26">
        <w:rPr>
          <w:rFonts w:ascii="Times New Roman" w:hAnsi="Times New Roman"/>
          <w:sz w:val="24"/>
          <w:szCs w:val="24"/>
        </w:rPr>
        <w:t>………………………………………</w:t>
      </w:r>
      <w:r>
        <w:rPr>
          <w:rFonts w:ascii="Times New Roman" w:hAnsi="Times New Roman"/>
          <w:sz w:val="24"/>
          <w:szCs w:val="24"/>
        </w:rPr>
        <w:t>..</w:t>
      </w:r>
      <w:r w:rsidRPr="00A92C26">
        <w:rPr>
          <w:rFonts w:ascii="Times New Roman" w:hAnsi="Times New Roman"/>
          <w:sz w:val="24"/>
          <w:szCs w:val="24"/>
        </w:rPr>
        <w:t>………30</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14. Разрешение разногласий………………………………………………………..30</w:t>
      </w:r>
    </w:p>
    <w:p w:rsidR="009D0BC7" w:rsidRPr="00A92C26" w:rsidRDefault="009D0BC7" w:rsidP="009D0BC7">
      <w:pPr>
        <w:ind w:left="220"/>
        <w:rPr>
          <w:rFonts w:ascii="Times New Roman" w:hAnsi="Times New Roman"/>
          <w:sz w:val="24"/>
          <w:szCs w:val="24"/>
        </w:rPr>
      </w:pPr>
      <w:r w:rsidRPr="00A92C26">
        <w:rPr>
          <w:rFonts w:ascii="Times New Roman" w:hAnsi="Times New Roman"/>
          <w:sz w:val="24"/>
          <w:szCs w:val="24"/>
        </w:rPr>
        <w:t>Статья 15. Порядок заключения и исполнения договоров  ………………………………30</w:t>
      </w:r>
    </w:p>
    <w:p w:rsidR="009D0BC7" w:rsidRDefault="009D0BC7" w:rsidP="009D0BC7">
      <w:pPr>
        <w:ind w:left="220"/>
        <w:rPr>
          <w:rFonts w:ascii="Times New Roman" w:hAnsi="Times New Roman"/>
          <w:sz w:val="24"/>
        </w:rPr>
      </w:pPr>
      <w:r w:rsidRPr="00A92C26">
        <w:rPr>
          <w:rFonts w:ascii="Times New Roman" w:hAnsi="Times New Roman"/>
          <w:sz w:val="24"/>
          <w:szCs w:val="24"/>
        </w:rPr>
        <w:t xml:space="preserve">Статья 16. </w:t>
      </w:r>
      <w:r w:rsidRPr="00A92C26">
        <w:rPr>
          <w:rFonts w:ascii="Times New Roman" w:hAnsi="Times New Roman"/>
          <w:sz w:val="24"/>
        </w:rPr>
        <w:t>Обжалование действий участников закупочной процедуры…………………32</w:t>
      </w:r>
    </w:p>
    <w:p w:rsidR="009D0BC7" w:rsidRPr="00E61188" w:rsidRDefault="009D0BC7" w:rsidP="009D0BC7">
      <w:pPr>
        <w:ind w:left="220"/>
        <w:rPr>
          <w:rFonts w:ascii="Times New Roman" w:hAnsi="Times New Roman"/>
          <w:sz w:val="24"/>
          <w:szCs w:val="24"/>
        </w:rPr>
      </w:pPr>
      <w:r w:rsidRPr="00E61188">
        <w:rPr>
          <w:rFonts w:ascii="Times New Roman" w:hAnsi="Times New Roman"/>
          <w:sz w:val="24"/>
        </w:rPr>
        <w:t xml:space="preserve">Статья 17. </w:t>
      </w:r>
      <w:r w:rsidRPr="00E61188">
        <w:rPr>
          <w:rFonts w:ascii="Times New Roman" w:hAnsi="Times New Roman"/>
          <w:sz w:val="24"/>
          <w:szCs w:val="24"/>
        </w:rPr>
        <w:t>Обеспечение отсутствия конфликта интересов при проведении закупок……32</w:t>
      </w:r>
    </w:p>
    <w:p w:rsidR="009D0BC7" w:rsidRPr="00E61188" w:rsidRDefault="009D0BC7" w:rsidP="009D0BC7">
      <w:pPr>
        <w:ind w:left="220"/>
        <w:rPr>
          <w:rFonts w:ascii="Times New Roman" w:hAnsi="Times New Roman"/>
          <w:sz w:val="24"/>
          <w:szCs w:val="24"/>
        </w:rPr>
      </w:pPr>
      <w:r w:rsidRPr="00E61188">
        <w:rPr>
          <w:rFonts w:ascii="Times New Roman" w:hAnsi="Times New Roman"/>
          <w:sz w:val="24"/>
          <w:szCs w:val="24"/>
        </w:rPr>
        <w:t xml:space="preserve">Статья 18. </w:t>
      </w:r>
      <w:r w:rsidRPr="00E61188">
        <w:rPr>
          <w:rFonts w:ascii="Times New Roman" w:eastAsia="Calibri" w:hAnsi="Times New Roman"/>
          <w:sz w:val="24"/>
          <w:szCs w:val="28"/>
        </w:rPr>
        <w:t>Антидемпинговые меры …………………………………………………………33</w:t>
      </w:r>
    </w:p>
    <w:p w:rsidR="009D0BC7" w:rsidRPr="00A92C26" w:rsidRDefault="009D0BC7" w:rsidP="009D0BC7">
      <w:pPr>
        <w:ind w:firstLine="567"/>
        <w:jc w:val="center"/>
        <w:rPr>
          <w:rFonts w:ascii="Times New Roman" w:hAnsi="Times New Roman"/>
        </w:rPr>
      </w:pPr>
    </w:p>
    <w:p w:rsidR="009D0BC7" w:rsidRPr="00A92C26" w:rsidRDefault="009D0BC7" w:rsidP="009D0BC7">
      <w:pPr>
        <w:ind w:firstLine="567"/>
        <w:jc w:val="center"/>
        <w:rPr>
          <w:rFonts w:ascii="Times New Roman" w:hAnsi="Times New Roman"/>
        </w:rPr>
      </w:pPr>
    </w:p>
    <w:p w:rsidR="009D0BC7" w:rsidRPr="00A92C26" w:rsidRDefault="009D0BC7" w:rsidP="009D0BC7">
      <w:pPr>
        <w:jc w:val="center"/>
        <w:rPr>
          <w:rFonts w:ascii="Times New Roman" w:hAnsi="Times New Roman"/>
          <w:sz w:val="24"/>
          <w:szCs w:val="24"/>
        </w:rPr>
      </w:pPr>
      <w:r w:rsidRPr="00A92C26">
        <w:rPr>
          <w:rFonts w:ascii="Times New Roman" w:hAnsi="Times New Roman"/>
          <w:sz w:val="24"/>
          <w:szCs w:val="24"/>
        </w:rPr>
        <w:t>Основные понятия</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Заказчик</w:t>
      </w:r>
      <w:r w:rsidRPr="00A92C26">
        <w:rPr>
          <w:rFonts w:ascii="Times New Roman" w:hAnsi="Times New Roman"/>
          <w:sz w:val="24"/>
          <w:szCs w:val="24"/>
        </w:rPr>
        <w:t xml:space="preserve"> – юридическое лицо, в интересах и за счет которого осуществляется закупка – Муниципальное предприятие г</w:t>
      </w:r>
      <w:r>
        <w:rPr>
          <w:rFonts w:ascii="Times New Roman" w:hAnsi="Times New Roman"/>
          <w:sz w:val="24"/>
          <w:szCs w:val="24"/>
        </w:rPr>
        <w:t>орода</w:t>
      </w:r>
      <w:r w:rsidRPr="00A92C26">
        <w:rPr>
          <w:rFonts w:ascii="Times New Roman" w:hAnsi="Times New Roman"/>
          <w:sz w:val="24"/>
          <w:szCs w:val="24"/>
        </w:rPr>
        <w:t xml:space="preserve"> Обнинска Калужской области «Горэлектросети</w:t>
      </w:r>
      <w:r>
        <w:rPr>
          <w:rFonts w:ascii="Times New Roman" w:hAnsi="Times New Roman"/>
          <w:sz w:val="24"/>
          <w:szCs w:val="24"/>
        </w:rPr>
        <w:t>» – МП «Горэлектросети»</w:t>
      </w:r>
      <w:r w:rsidRPr="00A92C26">
        <w:rPr>
          <w:rFonts w:ascii="Times New Roman" w:hAnsi="Times New Roman"/>
          <w:sz w:val="24"/>
          <w:szCs w:val="24"/>
        </w:rPr>
        <w:t>.</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Закупка</w:t>
      </w:r>
      <w:r w:rsidRPr="00A92C26">
        <w:rPr>
          <w:rFonts w:ascii="Times New Roman" w:hAnsi="Times New Roman"/>
          <w:sz w:val="24"/>
          <w:szCs w:val="24"/>
        </w:rPr>
        <w:t xml:space="preserve"> – приобретение Заказчиком способами, указанными в настоящем Положении о закупке, товаров, работ, услуг для нужд Заказчика.</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Заявка на участие в закупке</w:t>
      </w:r>
      <w:r w:rsidRPr="00A92C26">
        <w:rPr>
          <w:rFonts w:ascii="Times New Roman" w:hAnsi="Times New Roman"/>
          <w:sz w:val="24"/>
          <w:szCs w:val="24"/>
        </w:rPr>
        <w:t xml:space="preserve"> – комплект документов, содержащий предложение участника закупки, направленный Заказчику закупки по форме и в порядке, которые установлены документацией о закупке.</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Конкурентные переговоры</w:t>
      </w:r>
      <w:r w:rsidRPr="00A92C26">
        <w:rPr>
          <w:rFonts w:ascii="Times New Roman" w:hAnsi="Times New Roman"/>
          <w:sz w:val="24"/>
          <w:szCs w:val="24"/>
        </w:rPr>
        <w:t xml:space="preserve"> – способ закупки, при котором условия заключаемого договора определяются в ходе переговоров.</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Закупочная документация</w:t>
      </w:r>
      <w:r w:rsidRPr="00A92C26">
        <w:rPr>
          <w:rFonts w:ascii="Times New Roman" w:hAnsi="Times New Roman"/>
          <w:b/>
        </w:rPr>
        <w:t xml:space="preserve"> (в том числе конкурсная документация):</w:t>
      </w:r>
      <w:r w:rsidRPr="00A92C26">
        <w:rPr>
          <w:rFonts w:ascii="Times New Roman" w:hAnsi="Times New Roman"/>
        </w:rPr>
        <w:t xml:space="preserve"> </w:t>
      </w:r>
      <w:r w:rsidRPr="00A92C26">
        <w:rPr>
          <w:rFonts w:ascii="Times New Roman" w:hAnsi="Times New Roman"/>
          <w:b/>
          <w:sz w:val="24"/>
          <w:szCs w:val="24"/>
        </w:rPr>
        <w:t xml:space="preserve">– </w:t>
      </w:r>
      <w:r w:rsidRPr="00A92C26">
        <w:rPr>
          <w:rFonts w:ascii="Times New Roman" w:hAnsi="Times New Roman"/>
          <w:sz w:val="24"/>
          <w:szCs w:val="24"/>
        </w:rPr>
        <w:t>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D0BC7" w:rsidRPr="00E61188"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Конкурсная комиссия</w:t>
      </w:r>
      <w:r w:rsidRPr="00A92C26">
        <w:rPr>
          <w:rFonts w:ascii="Times New Roman" w:hAnsi="Times New Roman"/>
          <w:sz w:val="24"/>
          <w:szCs w:val="24"/>
        </w:rPr>
        <w:t xml:space="preserve"> – коллегиальный орган, создаваемый Заказчиком для принятия решений по подведению итогов закупки, в том числе решений по подведению итогов </w:t>
      </w:r>
      <w:r w:rsidRPr="00E61188">
        <w:rPr>
          <w:rFonts w:ascii="Times New Roman" w:hAnsi="Times New Roman"/>
          <w:sz w:val="24"/>
          <w:szCs w:val="24"/>
        </w:rPr>
        <w:t>отдельных этапов закупки. Состав конкурсной комиссии утверждается приказом по предприятию.</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b/>
          <w:bCs/>
          <w:sz w:val="24"/>
          <w:szCs w:val="24"/>
        </w:rPr>
        <w:t xml:space="preserve">Лот </w:t>
      </w:r>
      <w:r w:rsidRPr="00A92C26">
        <w:rPr>
          <w:rFonts w:ascii="Times New Roman" w:hAnsi="Times New Roman"/>
          <w:sz w:val="24"/>
          <w:szCs w:val="24"/>
        </w:rPr>
        <w:t>–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9D0BC7" w:rsidRPr="00E61188"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 xml:space="preserve">Начальная (максимальная) цена договора </w:t>
      </w:r>
      <w:r w:rsidRPr="00A92C26">
        <w:rPr>
          <w:rFonts w:ascii="Times New Roman" w:hAnsi="Times New Roman"/>
          <w:sz w:val="24"/>
          <w:szCs w:val="24"/>
        </w:rPr>
        <w:t xml:space="preserve">– предельная цена товаров, работ, услуг, являющихся предметом закупки, рассчитанная Заказчиком в установленном порядке или </w:t>
      </w:r>
      <w:r w:rsidRPr="00E61188">
        <w:rPr>
          <w:rFonts w:ascii="Times New Roman" w:hAnsi="Times New Roman"/>
          <w:sz w:val="24"/>
          <w:szCs w:val="24"/>
        </w:rPr>
        <w:t>определенная Заказчиком по результатам изучения конъюнктуры рынка. Расчет начальной (максимальной) цены договора производится на основании методических рекомендаций, утвержденных приказом Минэкономразвития России от 02.10.2013 №567.</w:t>
      </w:r>
    </w:p>
    <w:p w:rsidR="009D0BC7" w:rsidRPr="00A92C26" w:rsidRDefault="009D0BC7" w:rsidP="009D0BC7">
      <w:pPr>
        <w:autoSpaceDE w:val="0"/>
        <w:autoSpaceDN w:val="0"/>
        <w:adjustRightInd w:val="0"/>
        <w:spacing w:after="0" w:line="240" w:lineRule="auto"/>
        <w:ind w:firstLine="567"/>
        <w:jc w:val="both"/>
        <w:rPr>
          <w:rFonts w:ascii="Times New Roman" w:eastAsia="Calibri" w:hAnsi="Times New Roman"/>
          <w:sz w:val="24"/>
          <w:szCs w:val="24"/>
        </w:rPr>
      </w:pPr>
      <w:r w:rsidRPr="00A92C26">
        <w:rPr>
          <w:rFonts w:ascii="Times New Roman" w:eastAsia="Calibri" w:hAnsi="Times New Roman"/>
          <w:b/>
          <w:sz w:val="24"/>
          <w:szCs w:val="24"/>
        </w:rPr>
        <w:t>Аукцион</w:t>
      </w:r>
      <w:r w:rsidRPr="00A92C26">
        <w:rPr>
          <w:rFonts w:ascii="Times New Roman" w:eastAsia="Calibri" w:hAnsi="Times New Roman"/>
          <w:sz w:val="24"/>
          <w:szCs w:val="24"/>
        </w:rPr>
        <w:t xml:space="preserve"> – конкурентная закупочная процедура, регламентируемая Гражданским кодексом РФ, победителем которой признается участник, предложивший наиболее низкую цену договора. Аукцион не допускает возможности изменения существенных условий аукционных заявок в процессе их рассмотрения. Если предметом аукциона было право на заключение договора, то после определения победителя аукциона стороны в обязательном порядке заключают соответствующий договор.</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b/>
          <w:sz w:val="24"/>
          <w:szCs w:val="24"/>
        </w:rPr>
        <w:t>Открытый аукцион</w:t>
      </w:r>
      <w:r w:rsidRPr="00A92C26">
        <w:rPr>
          <w:rFonts w:ascii="Times New Roman" w:hAnsi="Times New Roman"/>
          <w:sz w:val="24"/>
          <w:szCs w:val="24"/>
        </w:rPr>
        <w:t xml:space="preserve"> – процедура размещения заказа, в которой может участвовать любой претендент и победителем которого признается участник, предложивший наиболее низкую цену договора, проводится без применения электронной площадки.</w:t>
      </w:r>
    </w:p>
    <w:p w:rsidR="009D0BC7" w:rsidRPr="00A92C26" w:rsidRDefault="009D0BC7" w:rsidP="009D0BC7">
      <w:pPr>
        <w:autoSpaceDE w:val="0"/>
        <w:autoSpaceDN w:val="0"/>
        <w:adjustRightInd w:val="0"/>
        <w:spacing w:after="0" w:line="240" w:lineRule="auto"/>
        <w:ind w:firstLine="567"/>
        <w:jc w:val="both"/>
        <w:rPr>
          <w:rFonts w:ascii="Times New Roman" w:eastAsia="Calibri" w:hAnsi="Times New Roman"/>
          <w:sz w:val="24"/>
          <w:szCs w:val="24"/>
        </w:rPr>
      </w:pPr>
      <w:r w:rsidRPr="00A92C26">
        <w:rPr>
          <w:rFonts w:ascii="Times New Roman" w:eastAsia="Calibri" w:hAnsi="Times New Roman"/>
          <w:b/>
          <w:sz w:val="28"/>
          <w:szCs w:val="28"/>
        </w:rPr>
        <w:t xml:space="preserve"> </w:t>
      </w:r>
      <w:r w:rsidRPr="00A92C26">
        <w:rPr>
          <w:rFonts w:ascii="Times New Roman" w:eastAsia="Calibri" w:hAnsi="Times New Roman"/>
          <w:b/>
          <w:sz w:val="24"/>
          <w:szCs w:val="24"/>
        </w:rPr>
        <w:t>Конкурс</w:t>
      </w:r>
      <w:r w:rsidRPr="00A92C26">
        <w:rPr>
          <w:rFonts w:ascii="Times New Roman" w:eastAsia="Calibri" w:hAnsi="Times New Roman"/>
          <w:sz w:val="24"/>
          <w:szCs w:val="24"/>
        </w:rPr>
        <w:t xml:space="preserve"> – конкурентная закупочная процедура, регламентируемая Гражданским кодексом РФ, победителем которой признается участник, предложивший наилучшие условия для Заказчика. Конкурс не допускает возможности изменения существенных условий конкурсных заявок в процессе их рассмотрения. Если предметом конкурса было право на заключение договора, то после определения победителя конкурса стороны в обязательном порядке заключают соответствующий договор.</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b/>
          <w:bCs/>
          <w:sz w:val="24"/>
          <w:szCs w:val="24"/>
        </w:rPr>
        <w:t>Открытый конкурс</w:t>
      </w:r>
      <w:r w:rsidRPr="00A92C26">
        <w:rPr>
          <w:rFonts w:ascii="Times New Roman" w:hAnsi="Times New Roman"/>
          <w:bCs/>
          <w:sz w:val="24"/>
          <w:szCs w:val="24"/>
        </w:rPr>
        <w:t xml:space="preserve"> </w:t>
      </w:r>
      <w:r>
        <w:rPr>
          <w:rFonts w:ascii="Times New Roman" w:hAnsi="Times New Roman"/>
          <w:bCs/>
          <w:sz w:val="24"/>
          <w:szCs w:val="24"/>
        </w:rPr>
        <w:t>–</w:t>
      </w:r>
      <w:r w:rsidRPr="00A92C26">
        <w:rPr>
          <w:rFonts w:ascii="Times New Roman" w:hAnsi="Times New Roman"/>
          <w:bCs/>
          <w:sz w:val="24"/>
          <w:szCs w:val="24"/>
        </w:rPr>
        <w:t xml:space="preserve"> </w:t>
      </w:r>
      <w:r w:rsidRPr="00A92C26">
        <w:rPr>
          <w:rFonts w:ascii="Times New Roman" w:hAnsi="Times New Roman"/>
          <w:sz w:val="24"/>
          <w:szCs w:val="24"/>
        </w:rPr>
        <w:t>процедура размещения заказа, в которой может участвовать любой претендент и победителем которой признается участник, предложивший лучшие условия исполнения договора, проводится в форме открытого одноэтапного конкурса;</w:t>
      </w:r>
    </w:p>
    <w:p w:rsidR="009D0BC7" w:rsidRPr="00A92C26" w:rsidRDefault="009D0BC7" w:rsidP="009D0BC7">
      <w:pPr>
        <w:autoSpaceDE w:val="0"/>
        <w:autoSpaceDN w:val="0"/>
        <w:adjustRightInd w:val="0"/>
        <w:spacing w:after="0" w:line="240" w:lineRule="auto"/>
        <w:ind w:firstLine="567"/>
        <w:jc w:val="both"/>
        <w:rPr>
          <w:rFonts w:ascii="Times New Roman" w:eastAsia="Calibri" w:hAnsi="Times New Roman"/>
          <w:sz w:val="24"/>
          <w:szCs w:val="24"/>
        </w:rPr>
      </w:pPr>
      <w:r w:rsidRPr="00A92C26">
        <w:rPr>
          <w:rFonts w:ascii="Times New Roman" w:eastAsia="Calibri" w:hAnsi="Times New Roman"/>
          <w:b/>
          <w:sz w:val="24"/>
          <w:szCs w:val="24"/>
        </w:rPr>
        <w:t>Запрос предложений</w:t>
      </w:r>
      <w:r w:rsidRPr="00A92C26">
        <w:rPr>
          <w:rFonts w:ascii="Times New Roman" w:eastAsia="Calibri" w:hAnsi="Times New Roman"/>
          <w:sz w:val="24"/>
          <w:szCs w:val="24"/>
        </w:rPr>
        <w:t xml:space="preserve"> – конкурентная внеконкурсная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 Запрос предложений не является конкурсом и поэтому не обязывает Заказчика заключать договор с победителем процедуры. Запрос предложений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w:t>
      </w:r>
    </w:p>
    <w:p w:rsidR="009D0BC7" w:rsidRPr="00A92C26" w:rsidRDefault="009D0BC7" w:rsidP="009D0BC7">
      <w:pPr>
        <w:autoSpaceDE w:val="0"/>
        <w:autoSpaceDN w:val="0"/>
        <w:adjustRightInd w:val="0"/>
        <w:spacing w:after="0" w:line="240" w:lineRule="auto"/>
        <w:ind w:firstLine="567"/>
        <w:jc w:val="both"/>
        <w:rPr>
          <w:rFonts w:ascii="Times New Roman" w:eastAsia="Calibri" w:hAnsi="Times New Roman"/>
          <w:sz w:val="24"/>
          <w:szCs w:val="24"/>
        </w:rPr>
      </w:pPr>
      <w:r w:rsidRPr="00A92C26">
        <w:rPr>
          <w:rFonts w:ascii="Times New Roman" w:eastAsia="Calibri" w:hAnsi="Times New Roman"/>
          <w:b/>
          <w:sz w:val="24"/>
          <w:szCs w:val="24"/>
        </w:rPr>
        <w:t>Запрос цен</w:t>
      </w:r>
      <w:r w:rsidRPr="00A92C26">
        <w:rPr>
          <w:rFonts w:ascii="Times New Roman" w:eastAsia="Calibri" w:hAnsi="Times New Roman"/>
          <w:sz w:val="24"/>
          <w:szCs w:val="24"/>
        </w:rPr>
        <w:t xml:space="preserve"> (котировок)</w:t>
      </w:r>
      <w:r>
        <w:rPr>
          <w:rFonts w:ascii="Times New Roman" w:eastAsia="Calibri" w:hAnsi="Times New Roman"/>
          <w:sz w:val="24"/>
          <w:szCs w:val="24"/>
        </w:rPr>
        <w:t xml:space="preserve"> </w:t>
      </w:r>
      <w:r w:rsidRPr="00A92C26">
        <w:rPr>
          <w:rFonts w:ascii="Times New Roman" w:eastAsia="Calibri" w:hAnsi="Times New Roman"/>
          <w:sz w:val="24"/>
          <w:szCs w:val="24"/>
        </w:rPr>
        <w:t>– конкурентная внеконкурсная закупочная процедура, для определения победителя которой применяется один единственный критерий оценки предложений участников – цена предложения. Запрос</w:t>
      </w:r>
      <w:r>
        <w:rPr>
          <w:rFonts w:ascii="Times New Roman" w:eastAsia="Calibri" w:hAnsi="Times New Roman"/>
          <w:sz w:val="24"/>
          <w:szCs w:val="24"/>
        </w:rPr>
        <w:t xml:space="preserve"> цен</w:t>
      </w:r>
      <w:r w:rsidRPr="00A92C26">
        <w:rPr>
          <w:rFonts w:ascii="Times New Roman" w:eastAsia="Calibri" w:hAnsi="Times New Roman"/>
          <w:sz w:val="24"/>
          <w:szCs w:val="24"/>
        </w:rPr>
        <w:t xml:space="preserve"> </w:t>
      </w:r>
      <w:r>
        <w:rPr>
          <w:rFonts w:ascii="Times New Roman" w:eastAsia="Calibri" w:hAnsi="Times New Roman"/>
          <w:sz w:val="24"/>
          <w:szCs w:val="24"/>
        </w:rPr>
        <w:t>(</w:t>
      </w:r>
      <w:r w:rsidRPr="00A92C26">
        <w:rPr>
          <w:rFonts w:ascii="Times New Roman" w:eastAsia="Calibri" w:hAnsi="Times New Roman"/>
          <w:sz w:val="24"/>
          <w:szCs w:val="24"/>
        </w:rPr>
        <w:t>котировок</w:t>
      </w:r>
      <w:r>
        <w:rPr>
          <w:rFonts w:ascii="Times New Roman" w:eastAsia="Calibri" w:hAnsi="Times New Roman"/>
          <w:sz w:val="24"/>
          <w:szCs w:val="24"/>
        </w:rPr>
        <w:t>)</w:t>
      </w:r>
      <w:r w:rsidRPr="00A92C26">
        <w:rPr>
          <w:rFonts w:ascii="Times New Roman" w:eastAsia="Calibri" w:hAnsi="Times New Roman"/>
          <w:sz w:val="24"/>
          <w:szCs w:val="24"/>
        </w:rPr>
        <w:t xml:space="preserve"> не является конкурсом и поэтому не обязывает Заказчика заключать договор с победителем процедуры. </w:t>
      </w:r>
    </w:p>
    <w:p w:rsidR="009D0BC7" w:rsidRPr="00A92C26" w:rsidRDefault="009D0BC7" w:rsidP="009D0BC7">
      <w:pPr>
        <w:autoSpaceDE w:val="0"/>
        <w:autoSpaceDN w:val="0"/>
        <w:adjustRightInd w:val="0"/>
        <w:spacing w:after="0" w:line="240" w:lineRule="auto"/>
        <w:ind w:firstLine="567"/>
        <w:jc w:val="both"/>
        <w:rPr>
          <w:rFonts w:ascii="Times New Roman" w:eastAsia="Calibri" w:hAnsi="Times New Roman"/>
          <w:sz w:val="24"/>
          <w:szCs w:val="24"/>
        </w:rPr>
      </w:pPr>
      <w:r w:rsidRPr="00A92C26">
        <w:rPr>
          <w:rFonts w:ascii="Times New Roman" w:eastAsia="Calibri" w:hAnsi="Times New Roman"/>
          <w:b/>
          <w:sz w:val="24"/>
          <w:szCs w:val="24"/>
        </w:rPr>
        <w:t>Закупка у единственного поставщика (исполнителя, подрядчика)</w:t>
      </w:r>
      <w:r>
        <w:rPr>
          <w:rFonts w:ascii="Times New Roman" w:eastAsia="Calibri" w:hAnsi="Times New Roman"/>
          <w:b/>
          <w:sz w:val="24"/>
          <w:szCs w:val="24"/>
        </w:rPr>
        <w:t xml:space="preserve"> </w:t>
      </w:r>
      <w:r w:rsidRPr="00A92C26">
        <w:rPr>
          <w:rFonts w:ascii="Times New Roman" w:eastAsia="Calibri" w:hAnsi="Times New Roman"/>
          <w:sz w:val="24"/>
          <w:szCs w:val="24"/>
        </w:rPr>
        <w:t xml:space="preserve">– неконкурентная закупочная процедура, проводимая </w:t>
      </w:r>
      <w:r w:rsidRPr="00A92C26">
        <w:rPr>
          <w:rFonts w:ascii="Times New Roman" w:hAnsi="Times New Roman"/>
          <w:bCs/>
          <w:sz w:val="24"/>
          <w:szCs w:val="24"/>
        </w:rPr>
        <w:t>без проведения процедуры торгов</w:t>
      </w:r>
      <w:r w:rsidRPr="00A92C26">
        <w:rPr>
          <w:rFonts w:ascii="Times New Roman" w:eastAsia="Calibri" w:hAnsi="Times New Roman"/>
          <w:sz w:val="24"/>
          <w:szCs w:val="24"/>
        </w:rPr>
        <w:t xml:space="preserve"> в случаях, указанных в настоящем Положении. </w:t>
      </w:r>
    </w:p>
    <w:p w:rsidR="009D0BC7" w:rsidRPr="00A92C26" w:rsidRDefault="009D0BC7" w:rsidP="009D0BC7">
      <w:pPr>
        <w:autoSpaceDE w:val="0"/>
        <w:autoSpaceDN w:val="0"/>
        <w:adjustRightInd w:val="0"/>
        <w:spacing w:after="0" w:line="240" w:lineRule="auto"/>
        <w:ind w:firstLine="567"/>
        <w:jc w:val="both"/>
        <w:rPr>
          <w:rFonts w:ascii="Times New Roman" w:eastAsia="Calibri" w:hAnsi="Times New Roman"/>
          <w:sz w:val="24"/>
          <w:szCs w:val="24"/>
        </w:rPr>
      </w:pPr>
      <w:r w:rsidRPr="00A92C26">
        <w:rPr>
          <w:rFonts w:ascii="Times New Roman" w:eastAsia="Calibri" w:hAnsi="Times New Roman"/>
          <w:b/>
          <w:sz w:val="24"/>
          <w:szCs w:val="24"/>
        </w:rPr>
        <w:t xml:space="preserve">Переторжка – </w:t>
      </w:r>
      <w:r w:rsidRPr="00A92C26">
        <w:rPr>
          <w:rFonts w:ascii="Times New Roman" w:eastAsia="Calibri" w:hAnsi="Times New Roman"/>
          <w:sz w:val="24"/>
          <w:szCs w:val="24"/>
        </w:rPr>
        <w:t>дополнительный элемент конкурентной закупочной процедуры, заключающийся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 в случаях и в порядке, указанных в документации закупки.</w:t>
      </w:r>
    </w:p>
    <w:p w:rsidR="009D0BC7" w:rsidRPr="00E61188" w:rsidRDefault="009D0BC7" w:rsidP="009D0BC7">
      <w:pPr>
        <w:pStyle w:val="a5"/>
        <w:ind w:firstLine="567"/>
        <w:jc w:val="both"/>
        <w:rPr>
          <w:rFonts w:ascii="Times New Roman" w:hAnsi="Times New Roman"/>
        </w:rPr>
      </w:pPr>
      <w:r w:rsidRPr="00A92C26">
        <w:rPr>
          <w:rFonts w:ascii="Times New Roman" w:hAnsi="Times New Roman"/>
          <w:b/>
          <w:bCs/>
          <w:color w:val="000000"/>
          <w:sz w:val="24"/>
          <w:szCs w:val="24"/>
        </w:rPr>
        <w:t xml:space="preserve">Официальный сайт </w:t>
      </w:r>
      <w:r>
        <w:rPr>
          <w:rFonts w:ascii="Times New Roman" w:hAnsi="Times New Roman"/>
          <w:color w:val="000000"/>
          <w:sz w:val="24"/>
          <w:szCs w:val="24"/>
        </w:rPr>
        <w:t>–</w:t>
      </w:r>
      <w:r w:rsidRPr="00A92C26">
        <w:rPr>
          <w:rFonts w:ascii="Times New Roman" w:hAnsi="Times New Roman"/>
          <w:color w:val="000000"/>
          <w:sz w:val="24"/>
          <w:szCs w:val="24"/>
        </w:rPr>
        <w:t xml:space="preserve">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13" w:history="1">
        <w:r w:rsidRPr="002A1A34">
          <w:rPr>
            <w:rStyle w:val="a4"/>
            <w:rFonts w:ascii="Times New Roman" w:hAnsi="Times New Roman"/>
            <w:sz w:val="24"/>
            <w:szCs w:val="24"/>
          </w:rPr>
          <w:t>www.zakupki.gov.ru</w:t>
        </w:r>
      </w:hyperlink>
      <w:r>
        <w:rPr>
          <w:rFonts w:ascii="Times New Roman" w:hAnsi="Times New Roman"/>
          <w:sz w:val="24"/>
          <w:szCs w:val="24"/>
        </w:rPr>
        <w:t xml:space="preserve">, </w:t>
      </w:r>
      <w:r w:rsidRPr="00E61188">
        <w:rPr>
          <w:rFonts w:ascii="Times New Roman" w:hAnsi="Times New Roman"/>
          <w:sz w:val="24"/>
          <w:szCs w:val="24"/>
        </w:rPr>
        <w:t xml:space="preserve">действующий до ввода в эксплуатацию единой информационной системы. </w:t>
      </w:r>
    </w:p>
    <w:p w:rsidR="009D0BC7" w:rsidRPr="003044C6" w:rsidRDefault="009D0BC7" w:rsidP="009D0BC7">
      <w:pPr>
        <w:autoSpaceDE w:val="0"/>
        <w:autoSpaceDN w:val="0"/>
        <w:adjustRightInd w:val="0"/>
        <w:spacing w:after="0" w:line="240" w:lineRule="auto"/>
        <w:ind w:firstLine="567"/>
        <w:jc w:val="both"/>
        <w:rPr>
          <w:rFonts w:ascii="Times New Roman" w:hAnsi="Times New Roman"/>
        </w:rPr>
      </w:pPr>
      <w:r w:rsidRPr="00A92C26">
        <w:rPr>
          <w:rFonts w:ascii="Times New Roman" w:hAnsi="Times New Roman"/>
          <w:b/>
          <w:bCs/>
          <w:sz w:val="24"/>
          <w:szCs w:val="24"/>
        </w:rPr>
        <w:t xml:space="preserve">Сайт Заказчика – </w:t>
      </w:r>
      <w:r w:rsidRPr="00A92C26">
        <w:rPr>
          <w:rFonts w:ascii="Times New Roman" w:hAnsi="Times New Roman"/>
          <w:bCs/>
          <w:sz w:val="24"/>
          <w:szCs w:val="24"/>
        </w:rPr>
        <w:t xml:space="preserve">сайт в </w:t>
      </w:r>
      <w:r w:rsidRPr="00A92C26">
        <w:rPr>
          <w:rFonts w:ascii="Times New Roman" w:hAnsi="Times New Roman"/>
          <w:color w:val="000000"/>
          <w:sz w:val="24"/>
          <w:szCs w:val="24"/>
        </w:rPr>
        <w:t>информационно-телекоммуникационной сети «Интернет», расположенный по адресу:</w:t>
      </w:r>
      <w:r w:rsidRPr="00A92C26">
        <w:rPr>
          <w:rFonts w:ascii="Times New Roman" w:hAnsi="Times New Roman"/>
        </w:rPr>
        <w:t xml:space="preserve">  </w:t>
      </w:r>
      <w:hyperlink r:id="rId14" w:history="1">
        <w:r w:rsidRPr="003044C6">
          <w:rPr>
            <w:rStyle w:val="a4"/>
            <w:rFonts w:ascii="Times New Roman" w:hAnsi="Times New Roman"/>
            <w:sz w:val="24"/>
            <w:lang w:val="en-US"/>
          </w:rPr>
          <w:t>www</w:t>
        </w:r>
        <w:r w:rsidRPr="003044C6">
          <w:rPr>
            <w:rStyle w:val="a4"/>
            <w:rFonts w:ascii="Times New Roman" w:hAnsi="Times New Roman"/>
            <w:sz w:val="24"/>
          </w:rPr>
          <w:t>.gorelectroseti.ru</w:t>
        </w:r>
      </w:hyperlink>
      <w:r w:rsidRPr="003044C6">
        <w:rPr>
          <w:rFonts w:ascii="Times New Roman" w:hAnsi="Times New Roman"/>
          <w:sz w:val="24"/>
        </w:rPr>
        <w:t xml:space="preserve">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b/>
          <w:bCs/>
          <w:sz w:val="24"/>
          <w:szCs w:val="24"/>
        </w:rPr>
        <w:t xml:space="preserve">Участник закупки </w:t>
      </w:r>
      <w:r w:rsidRPr="00A92C26">
        <w:rPr>
          <w:rFonts w:ascii="Times New Roman" w:hAnsi="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9D0BC7" w:rsidRPr="00A92C26" w:rsidRDefault="009D0BC7" w:rsidP="009D0BC7">
      <w:pPr>
        <w:pStyle w:val="a5"/>
        <w:jc w:val="center"/>
        <w:rPr>
          <w:rFonts w:ascii="Times New Roman" w:hAnsi="Times New Roman"/>
          <w:bCs/>
          <w:sz w:val="24"/>
          <w:szCs w:val="24"/>
        </w:rPr>
      </w:pPr>
    </w:p>
    <w:p w:rsidR="009D0BC7" w:rsidRPr="008B6312" w:rsidRDefault="009D0BC7" w:rsidP="009D0BC7">
      <w:pPr>
        <w:pStyle w:val="a5"/>
        <w:jc w:val="center"/>
        <w:rPr>
          <w:rFonts w:ascii="Times New Roman" w:hAnsi="Times New Roman"/>
          <w:b/>
          <w:bCs/>
          <w:sz w:val="24"/>
          <w:szCs w:val="24"/>
        </w:rPr>
      </w:pPr>
      <w:r w:rsidRPr="008B6312">
        <w:rPr>
          <w:rFonts w:ascii="Times New Roman" w:hAnsi="Times New Roman"/>
          <w:b/>
          <w:bCs/>
          <w:sz w:val="24"/>
          <w:szCs w:val="24"/>
        </w:rPr>
        <w:t xml:space="preserve">Раздел </w:t>
      </w:r>
      <w:r w:rsidRPr="008B6312">
        <w:rPr>
          <w:rFonts w:ascii="Times New Roman" w:hAnsi="Times New Roman"/>
          <w:b/>
          <w:bCs/>
          <w:sz w:val="24"/>
          <w:szCs w:val="24"/>
          <w:lang w:val="en-US"/>
        </w:rPr>
        <w:t>I</w:t>
      </w:r>
      <w:r w:rsidRPr="008B6312">
        <w:rPr>
          <w:rFonts w:ascii="Times New Roman" w:hAnsi="Times New Roman"/>
          <w:b/>
          <w:bCs/>
          <w:sz w:val="24"/>
          <w:szCs w:val="24"/>
        </w:rPr>
        <w:t>. Общие положения</w:t>
      </w:r>
    </w:p>
    <w:p w:rsidR="009D0BC7" w:rsidRPr="00A92C26" w:rsidRDefault="009D0BC7" w:rsidP="009D0BC7">
      <w:pPr>
        <w:pStyle w:val="a5"/>
        <w:jc w:val="center"/>
        <w:rPr>
          <w:rFonts w:ascii="Times New Roman" w:hAnsi="Times New Roman"/>
          <w:bCs/>
          <w:sz w:val="24"/>
          <w:szCs w:val="24"/>
        </w:rPr>
      </w:pPr>
    </w:p>
    <w:p w:rsidR="009D0BC7" w:rsidRPr="00A92C26" w:rsidRDefault="009D0BC7" w:rsidP="009D0BC7">
      <w:pPr>
        <w:pStyle w:val="a5"/>
        <w:jc w:val="center"/>
        <w:rPr>
          <w:rFonts w:ascii="Times New Roman" w:hAnsi="Times New Roman"/>
          <w:bCs/>
          <w:sz w:val="24"/>
          <w:szCs w:val="24"/>
        </w:rPr>
      </w:pPr>
      <w:r w:rsidRPr="00A92C26">
        <w:rPr>
          <w:rFonts w:ascii="Times New Roman" w:hAnsi="Times New Roman"/>
          <w:bCs/>
          <w:sz w:val="24"/>
          <w:szCs w:val="24"/>
        </w:rPr>
        <w:t>Статья 1. Область применения</w:t>
      </w:r>
    </w:p>
    <w:p w:rsidR="009D0BC7" w:rsidRPr="00A92C26" w:rsidRDefault="009D0BC7" w:rsidP="009D0BC7">
      <w:pPr>
        <w:pStyle w:val="a5"/>
        <w:ind w:firstLine="567"/>
        <w:jc w:val="center"/>
        <w:rPr>
          <w:rFonts w:ascii="Times New Roman" w:hAnsi="Times New Roman"/>
          <w:bCs/>
          <w:sz w:val="24"/>
          <w:szCs w:val="24"/>
        </w:rPr>
      </w:pPr>
    </w:p>
    <w:p w:rsidR="009D0BC7" w:rsidRPr="00A92C26" w:rsidRDefault="009D0BC7" w:rsidP="009D0BC7">
      <w:pPr>
        <w:autoSpaceDE w:val="0"/>
        <w:autoSpaceDN w:val="0"/>
        <w:adjustRightInd w:val="0"/>
        <w:spacing w:after="0" w:line="240" w:lineRule="auto"/>
        <w:ind w:firstLine="708"/>
        <w:jc w:val="both"/>
        <w:rPr>
          <w:rFonts w:ascii="Times New Roman" w:eastAsia="Calibri" w:hAnsi="Times New Roman"/>
          <w:sz w:val="24"/>
          <w:szCs w:val="24"/>
        </w:rPr>
      </w:pPr>
      <w:r w:rsidRPr="00A92C26">
        <w:rPr>
          <w:rFonts w:ascii="Times New Roman" w:hAnsi="Times New Roman"/>
          <w:sz w:val="24"/>
          <w:szCs w:val="24"/>
        </w:rPr>
        <w:t xml:space="preserve">1.1. Настоящее Положение о закупке товаров, работ, услуг (далее по тексту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товаров, работ, услуг </w:t>
      </w:r>
      <w:r w:rsidRPr="00A92C26">
        <w:rPr>
          <w:rFonts w:ascii="Times New Roman" w:eastAsia="Calibri" w:hAnsi="Times New Roman"/>
          <w:sz w:val="24"/>
          <w:szCs w:val="24"/>
        </w:rPr>
        <w:t>за счет средств Заказчика стоимостью свыше 100 000 рублей. При этом здесь и далее под закупками продукции (товаров, работ, услуг) понимается заключение любых возмездных гражданско-правовых договоров с юридическими и физическими лицами, а также объединениями этих лиц, в которых Заказчик выступает в качестве плательщика денежных средств другой стороне по такому договору.</w:t>
      </w:r>
    </w:p>
    <w:p w:rsidR="009D0BC7" w:rsidRPr="00A92C26" w:rsidRDefault="009D0BC7" w:rsidP="009D0BC7">
      <w:pPr>
        <w:autoSpaceDE w:val="0"/>
        <w:autoSpaceDN w:val="0"/>
        <w:adjustRightInd w:val="0"/>
        <w:spacing w:after="0" w:line="240" w:lineRule="auto"/>
        <w:ind w:firstLine="708"/>
        <w:jc w:val="both"/>
        <w:rPr>
          <w:rFonts w:ascii="Times New Roman" w:eastAsia="Calibri" w:hAnsi="Times New Roman"/>
          <w:sz w:val="24"/>
          <w:szCs w:val="24"/>
        </w:rPr>
      </w:pPr>
      <w:r w:rsidRPr="00A92C26">
        <w:rPr>
          <w:rFonts w:ascii="Times New Roman" w:hAnsi="Times New Roman"/>
          <w:sz w:val="24"/>
          <w:szCs w:val="24"/>
        </w:rPr>
        <w:t xml:space="preserve">Положение о закупке вступает в силу с момента утверждения директором МП  «Горэлектросети» </w:t>
      </w:r>
      <w:r w:rsidRPr="00A92C26">
        <w:rPr>
          <w:rFonts w:ascii="Times New Roman" w:eastAsia="Calibri" w:hAnsi="Times New Roman"/>
          <w:sz w:val="24"/>
          <w:szCs w:val="24"/>
        </w:rPr>
        <w:t xml:space="preserve">в соответствии с действующим законодательством Российской Федерации и Уставом. Может быть предусмотрен особый порядок отдельных закупок, который может предусматривать отклонения от настоящего Положения.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1.2. Положение о закупке устанавливает единые правила и порядок закупок товаров, работ, услуг в целях соблюдения следующих принципов закупок:</w:t>
      </w:r>
    </w:p>
    <w:p w:rsidR="009D0BC7" w:rsidRPr="00A92C26" w:rsidRDefault="009D0BC7" w:rsidP="009D0BC7">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информационная открытость закупки;</w:t>
      </w:r>
    </w:p>
    <w:p w:rsidR="009D0BC7" w:rsidRPr="00A92C26" w:rsidRDefault="009D0BC7" w:rsidP="009D0BC7">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9D0BC7" w:rsidRPr="00A92C26" w:rsidRDefault="009D0BC7" w:rsidP="009D0BC7">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D0BC7" w:rsidRPr="00A92C26" w:rsidRDefault="009D0BC7" w:rsidP="009D0BC7">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9D0BC7" w:rsidRPr="00A92C26" w:rsidRDefault="009D0BC7" w:rsidP="009D0BC7">
      <w:pPr>
        <w:autoSpaceDE w:val="0"/>
        <w:autoSpaceDN w:val="0"/>
        <w:adjustRightInd w:val="0"/>
        <w:spacing w:after="0" w:line="240" w:lineRule="auto"/>
        <w:ind w:firstLine="567"/>
        <w:jc w:val="both"/>
        <w:rPr>
          <w:rFonts w:ascii="Times New Roman" w:hAnsi="Times New Roman"/>
        </w:rPr>
      </w:pPr>
      <w:r w:rsidRPr="00A92C26">
        <w:rPr>
          <w:rFonts w:ascii="Times New Roman" w:hAnsi="Times New Roman"/>
          <w:sz w:val="24"/>
          <w:szCs w:val="24"/>
        </w:rPr>
        <w:t>1.3.</w:t>
      </w:r>
      <w:r w:rsidRPr="00A92C26">
        <w:rPr>
          <w:rFonts w:ascii="Times New Roman" w:hAnsi="Times New Roman"/>
        </w:rPr>
        <w:t xml:space="preserve"> </w:t>
      </w:r>
      <w:r w:rsidRPr="00A92C26">
        <w:rPr>
          <w:rFonts w:ascii="Times New Roman" w:hAnsi="Times New Roman"/>
          <w:sz w:val="24"/>
          <w:szCs w:val="24"/>
        </w:rPr>
        <w:t>Положение не применяется в случаях:</w:t>
      </w:r>
      <w:r w:rsidRPr="00A92C26">
        <w:rPr>
          <w:rFonts w:ascii="Times New Roman" w:hAnsi="Times New Roman"/>
        </w:rPr>
        <w:t xml:space="preserve"> </w:t>
      </w:r>
    </w:p>
    <w:p w:rsidR="009D0BC7" w:rsidRPr="00A92C26" w:rsidRDefault="009D0BC7" w:rsidP="009D0BC7">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заключения договоров купли-продажи ценных бумаг и валютных ценностей;</w:t>
      </w:r>
    </w:p>
    <w:p w:rsidR="009D0BC7" w:rsidRPr="00A92C26" w:rsidRDefault="009D0BC7" w:rsidP="009D0BC7">
      <w:pPr>
        <w:pStyle w:val="a5"/>
        <w:numPr>
          <w:ilvl w:val="0"/>
          <w:numId w:val="16"/>
        </w:numPr>
        <w:ind w:left="1276"/>
        <w:jc w:val="both"/>
        <w:rPr>
          <w:rFonts w:ascii="Times New Roman" w:hAnsi="Times New Roman"/>
          <w:color w:val="000000"/>
          <w:sz w:val="24"/>
          <w:szCs w:val="24"/>
        </w:rPr>
      </w:pPr>
      <w:r w:rsidRPr="00A92C26">
        <w:rPr>
          <w:rFonts w:ascii="Times New Roman" w:hAnsi="Times New Roman"/>
          <w:sz w:val="24"/>
          <w:szCs w:val="24"/>
        </w:rPr>
        <w:t>приобретения биржевых товаров на товарной бирже в соответствии с законодательством о товарных биржах и биржевой торговле</w:t>
      </w:r>
      <w:r w:rsidRPr="00A92C26">
        <w:rPr>
          <w:rFonts w:ascii="Times New Roman" w:hAnsi="Times New Roman"/>
          <w:color w:val="000000"/>
          <w:sz w:val="24"/>
          <w:szCs w:val="24"/>
        </w:rPr>
        <w:t>;</w:t>
      </w:r>
    </w:p>
    <w:p w:rsidR="009D0BC7" w:rsidRPr="00A92C26" w:rsidRDefault="009D0BC7" w:rsidP="009D0BC7">
      <w:pPr>
        <w:pStyle w:val="a5"/>
        <w:numPr>
          <w:ilvl w:val="0"/>
          <w:numId w:val="16"/>
        </w:numPr>
        <w:ind w:left="1276"/>
        <w:jc w:val="both"/>
        <w:rPr>
          <w:rFonts w:ascii="Times New Roman" w:hAnsi="Times New Roman"/>
          <w:sz w:val="24"/>
          <w:szCs w:val="24"/>
        </w:rPr>
      </w:pPr>
      <w:r w:rsidRPr="00A92C26">
        <w:rPr>
          <w:rFonts w:ascii="Times New Roman" w:hAnsi="Times New Roman"/>
          <w:color w:val="000000"/>
          <w:sz w:val="24"/>
          <w:szCs w:val="24"/>
        </w:rPr>
        <w:t>осуществления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A92C26">
        <w:rPr>
          <w:rFonts w:ascii="Times New Roman" w:hAnsi="Times New Roman"/>
          <w:sz w:val="24"/>
          <w:szCs w:val="24"/>
        </w:rPr>
        <w:t>;</w:t>
      </w:r>
    </w:p>
    <w:p w:rsidR="009D0BC7" w:rsidRPr="00A92C26" w:rsidRDefault="009D0BC7" w:rsidP="009D0BC7">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осуществления закупок в области военно-технического сотрудничества;</w:t>
      </w:r>
    </w:p>
    <w:p w:rsidR="009D0BC7" w:rsidRPr="00A92C26" w:rsidRDefault="009D0BC7" w:rsidP="009D0BC7">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осуществления закупок товаров, работ, услуг в соответствии с международным договором Российской Федерации</w:t>
      </w:r>
      <w:r w:rsidRPr="00A92C26">
        <w:rPr>
          <w:rFonts w:ascii="Times New Roman" w:hAnsi="Times New Roman"/>
          <w:bCs/>
          <w:color w:val="000000"/>
          <w:sz w:val="24"/>
          <w:szCs w:val="24"/>
        </w:rPr>
        <w:t>, если таким договором предусмотрен иной порядок определения поставщиков (подрядчиков, исполнителей) таких товаров, работ, услуг;</w:t>
      </w:r>
    </w:p>
    <w:p w:rsidR="009D0BC7" w:rsidRPr="00A92C26" w:rsidRDefault="009D0BC7" w:rsidP="009D0BC7">
      <w:pPr>
        <w:pStyle w:val="a5"/>
        <w:numPr>
          <w:ilvl w:val="0"/>
          <w:numId w:val="16"/>
        </w:numPr>
        <w:ind w:left="1276"/>
        <w:jc w:val="both"/>
        <w:rPr>
          <w:rFonts w:ascii="Times New Roman" w:hAnsi="Times New Roman"/>
          <w:sz w:val="24"/>
          <w:szCs w:val="24"/>
        </w:rPr>
      </w:pPr>
      <w:r w:rsidRPr="00A92C26">
        <w:rPr>
          <w:rFonts w:ascii="Times New Roman" w:hAnsi="Times New Roman"/>
          <w:bCs/>
          <w:color w:val="000000"/>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9D0BC7" w:rsidRPr="00A92C26" w:rsidRDefault="009D0BC7" w:rsidP="009D0BC7">
      <w:pPr>
        <w:autoSpaceDE w:val="0"/>
        <w:autoSpaceDN w:val="0"/>
        <w:adjustRightInd w:val="0"/>
        <w:spacing w:after="0" w:line="240" w:lineRule="auto"/>
        <w:ind w:firstLine="540"/>
        <w:jc w:val="both"/>
        <w:outlineLvl w:val="0"/>
        <w:rPr>
          <w:rFonts w:ascii="Times New Roman" w:eastAsia="Calibri" w:hAnsi="Times New Roman"/>
          <w:sz w:val="24"/>
          <w:szCs w:val="24"/>
        </w:rPr>
      </w:pPr>
      <w:r w:rsidRPr="00A92C26">
        <w:rPr>
          <w:rFonts w:ascii="Times New Roman" w:hAnsi="Times New Roman"/>
          <w:sz w:val="24"/>
          <w:szCs w:val="24"/>
        </w:rPr>
        <w:t>1.4.</w:t>
      </w:r>
      <w:r w:rsidRPr="00A92C26">
        <w:rPr>
          <w:rFonts w:ascii="Times New Roman" w:eastAsia="Calibri" w:hAnsi="Times New Roman"/>
          <w:sz w:val="24"/>
          <w:szCs w:val="24"/>
        </w:rPr>
        <w:t xml:space="preserve"> Заказчик размещает на официальном сайте годовой план закупки товаров, работ, услуг (ГПЗ)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В течение календарного года возможна корректировка утвержденной ГПЗ, которая согласовывается и утверждается в таком же порядке, как ГПЗ. Утвержденный ГПЗ, а так же корректировки ГПЗ публикуются на официальном сайте.</w:t>
      </w:r>
    </w:p>
    <w:p w:rsidR="009D0BC7" w:rsidRPr="00A92C26" w:rsidRDefault="009D0BC7" w:rsidP="009D0BC7">
      <w:pPr>
        <w:autoSpaceDE w:val="0"/>
        <w:autoSpaceDN w:val="0"/>
        <w:adjustRightInd w:val="0"/>
        <w:spacing w:after="0" w:line="240" w:lineRule="auto"/>
        <w:ind w:firstLine="540"/>
        <w:jc w:val="both"/>
        <w:outlineLvl w:val="0"/>
        <w:rPr>
          <w:rFonts w:ascii="Times New Roman" w:eastAsia="Calibri" w:hAnsi="Times New Roman"/>
          <w:sz w:val="24"/>
          <w:szCs w:val="24"/>
        </w:rPr>
      </w:pPr>
      <w:r w:rsidRPr="00A92C26">
        <w:rPr>
          <w:rFonts w:ascii="Times New Roman" w:eastAsia="Calibri" w:hAnsi="Times New Roman"/>
          <w:sz w:val="24"/>
          <w:szCs w:val="24"/>
        </w:rPr>
        <w:t>1.4.1.  Формирование годового плана закупок</w:t>
      </w:r>
    </w:p>
    <w:p w:rsidR="009D0BC7" w:rsidRPr="00A92C26" w:rsidRDefault="009D0BC7" w:rsidP="009D0BC7">
      <w:pPr>
        <w:pStyle w:val="-31"/>
        <w:numPr>
          <w:ilvl w:val="2"/>
          <w:numId w:val="0"/>
        </w:numPr>
        <w:tabs>
          <w:tab w:val="num" w:pos="1985"/>
        </w:tabs>
        <w:ind w:firstLine="720"/>
        <w:rPr>
          <w:sz w:val="24"/>
        </w:rPr>
      </w:pPr>
      <w:r w:rsidRPr="00A92C26">
        <w:rPr>
          <w:sz w:val="24"/>
        </w:rPr>
        <w:t>ГПЗ формируется на основании и в пределах бюджета заказчика с учетом следующих программ, определяющих потребность заказчика в продукции:</w:t>
      </w:r>
    </w:p>
    <w:p w:rsidR="009D0BC7" w:rsidRPr="00A92C26" w:rsidRDefault="009D0BC7" w:rsidP="009D0BC7">
      <w:pPr>
        <w:pStyle w:val="-60"/>
        <w:numPr>
          <w:ilvl w:val="5"/>
          <w:numId w:val="0"/>
        </w:numPr>
        <w:ind w:firstLine="720"/>
        <w:rPr>
          <w:sz w:val="24"/>
        </w:rPr>
      </w:pPr>
      <w:r w:rsidRPr="00A92C26">
        <w:rPr>
          <w:sz w:val="24"/>
        </w:rPr>
        <w:t>а) среднесрочный план;</w:t>
      </w:r>
    </w:p>
    <w:p w:rsidR="009D0BC7" w:rsidRPr="00A92C26" w:rsidRDefault="009D0BC7" w:rsidP="009D0BC7">
      <w:pPr>
        <w:pStyle w:val="-60"/>
        <w:numPr>
          <w:ilvl w:val="5"/>
          <w:numId w:val="0"/>
        </w:numPr>
        <w:ind w:firstLine="720"/>
        <w:rPr>
          <w:sz w:val="24"/>
        </w:rPr>
      </w:pPr>
      <w:r w:rsidRPr="00A92C26">
        <w:rPr>
          <w:sz w:val="24"/>
        </w:rPr>
        <w:t>б) производственная программа (с учетом всех закупок, формирующих смету затрат на производство и реализацию продукции, в том числе по административно-хозяйственной деятельности);</w:t>
      </w:r>
    </w:p>
    <w:p w:rsidR="009D0BC7" w:rsidRPr="00A92C26" w:rsidRDefault="009D0BC7" w:rsidP="009D0BC7">
      <w:pPr>
        <w:pStyle w:val="-60"/>
        <w:numPr>
          <w:ilvl w:val="5"/>
          <w:numId w:val="0"/>
        </w:numPr>
        <w:ind w:firstLine="720"/>
        <w:rPr>
          <w:sz w:val="24"/>
        </w:rPr>
      </w:pPr>
      <w:r w:rsidRPr="00A92C26">
        <w:rPr>
          <w:sz w:val="24"/>
        </w:rPr>
        <w:t>в) ремонтная программа (план ремонтов и технического обслуживания);</w:t>
      </w:r>
    </w:p>
    <w:p w:rsidR="009D0BC7" w:rsidRPr="00A92C26" w:rsidRDefault="009D0BC7" w:rsidP="009D0BC7">
      <w:pPr>
        <w:pStyle w:val="-60"/>
        <w:numPr>
          <w:ilvl w:val="5"/>
          <w:numId w:val="0"/>
        </w:numPr>
        <w:ind w:firstLine="720"/>
        <w:rPr>
          <w:sz w:val="24"/>
        </w:rPr>
      </w:pPr>
      <w:r w:rsidRPr="00A92C26">
        <w:rPr>
          <w:sz w:val="24"/>
        </w:rPr>
        <w:t>г)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9D0BC7" w:rsidRPr="00A92C26" w:rsidRDefault="009D0BC7" w:rsidP="009D0BC7">
      <w:pPr>
        <w:pStyle w:val="-60"/>
        <w:numPr>
          <w:ilvl w:val="5"/>
          <w:numId w:val="0"/>
        </w:numPr>
        <w:ind w:firstLine="720"/>
        <w:rPr>
          <w:sz w:val="24"/>
        </w:rPr>
      </w:pPr>
      <w:r w:rsidRPr="00A92C26">
        <w:rPr>
          <w:sz w:val="24"/>
        </w:rPr>
        <w:t>д) иные программы и планы, реализация которых подразумевает проведение закупок.</w:t>
      </w:r>
    </w:p>
    <w:p w:rsidR="009D0BC7" w:rsidRPr="00A92C26" w:rsidRDefault="009D0BC7" w:rsidP="009D0BC7">
      <w:pPr>
        <w:pStyle w:val="-31"/>
        <w:numPr>
          <w:ilvl w:val="2"/>
          <w:numId w:val="0"/>
        </w:numPr>
        <w:tabs>
          <w:tab w:val="num" w:pos="1985"/>
        </w:tabs>
        <w:ind w:firstLine="720"/>
        <w:rPr>
          <w:sz w:val="24"/>
        </w:rPr>
      </w:pPr>
      <w:r w:rsidRPr="00A92C26">
        <w:rPr>
          <w:sz w:val="24"/>
        </w:rPr>
        <w:t>При планировании закупок и подготовке документации процедуры закупки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производства и поставки оборудования.</w:t>
      </w:r>
    </w:p>
    <w:p w:rsidR="009D0BC7" w:rsidRPr="00A92C26" w:rsidRDefault="009D0BC7" w:rsidP="009D0BC7">
      <w:pPr>
        <w:autoSpaceDE w:val="0"/>
        <w:autoSpaceDN w:val="0"/>
        <w:adjustRightInd w:val="0"/>
        <w:spacing w:after="0" w:line="240" w:lineRule="auto"/>
        <w:ind w:firstLine="540"/>
        <w:jc w:val="both"/>
        <w:outlineLvl w:val="0"/>
        <w:rPr>
          <w:rFonts w:ascii="Times New Roman" w:eastAsia="Calibri" w:hAnsi="Times New Roman"/>
          <w:sz w:val="24"/>
          <w:szCs w:val="24"/>
        </w:rPr>
      </w:pPr>
      <w:r w:rsidRPr="00A92C26">
        <w:rPr>
          <w:rFonts w:ascii="Times New Roman" w:eastAsia="Calibri" w:hAnsi="Times New Roman"/>
          <w:sz w:val="24"/>
          <w:szCs w:val="24"/>
        </w:rPr>
        <w:t>1.4.2. Корректировка годового плана закупок</w:t>
      </w:r>
    </w:p>
    <w:p w:rsidR="009D0BC7" w:rsidRPr="00A92C26" w:rsidRDefault="009D0BC7" w:rsidP="009D0BC7">
      <w:pPr>
        <w:pStyle w:val="-31"/>
        <w:numPr>
          <w:ilvl w:val="2"/>
          <w:numId w:val="0"/>
        </w:numPr>
        <w:tabs>
          <w:tab w:val="num" w:pos="1985"/>
        </w:tabs>
        <w:ind w:firstLine="720"/>
        <w:rPr>
          <w:sz w:val="24"/>
        </w:rPr>
      </w:pPr>
      <w:r w:rsidRPr="00A92C26">
        <w:rPr>
          <w:sz w:val="24"/>
        </w:rPr>
        <w:t>Корректировка утвержденного ГПЗ может проводиться:</w:t>
      </w:r>
    </w:p>
    <w:p w:rsidR="009D0BC7" w:rsidRPr="00A92C26" w:rsidRDefault="009D0BC7" w:rsidP="009D0BC7">
      <w:pPr>
        <w:pStyle w:val="-60"/>
        <w:numPr>
          <w:ilvl w:val="5"/>
          <w:numId w:val="0"/>
        </w:numPr>
        <w:ind w:firstLine="720"/>
        <w:rPr>
          <w:sz w:val="24"/>
        </w:rPr>
      </w:pPr>
      <w:r w:rsidRPr="00A92C26">
        <w:rPr>
          <w:sz w:val="24"/>
        </w:rPr>
        <w:t>а) в связи с корректировками инвестиционной, производственной и иных программ и мероприятий организации;</w:t>
      </w:r>
    </w:p>
    <w:p w:rsidR="009D0BC7" w:rsidRPr="00A92C26" w:rsidRDefault="009D0BC7" w:rsidP="009D0BC7">
      <w:pPr>
        <w:pStyle w:val="-60"/>
        <w:numPr>
          <w:ilvl w:val="5"/>
          <w:numId w:val="0"/>
        </w:numPr>
        <w:ind w:firstLine="720"/>
        <w:rPr>
          <w:sz w:val="24"/>
        </w:rPr>
      </w:pPr>
      <w:r w:rsidRPr="00A92C26">
        <w:rPr>
          <w:sz w:val="24"/>
        </w:rPr>
        <w:t>б) в связи с изменением бюджета организации,</w:t>
      </w:r>
    </w:p>
    <w:p w:rsidR="009D0BC7" w:rsidRPr="00A92C26" w:rsidRDefault="009D0BC7" w:rsidP="009D0BC7">
      <w:pPr>
        <w:pStyle w:val="-60"/>
        <w:numPr>
          <w:ilvl w:val="5"/>
          <w:numId w:val="0"/>
        </w:numPr>
        <w:ind w:firstLine="720"/>
        <w:rPr>
          <w:sz w:val="24"/>
        </w:rPr>
      </w:pPr>
      <w:r w:rsidRPr="00A92C26">
        <w:rPr>
          <w:sz w:val="24"/>
        </w:rPr>
        <w:t>в) по иным основаниям, связанным с непредвиденной заранее необходимостью изменения ГПЗ.</w:t>
      </w:r>
    </w:p>
    <w:p w:rsidR="009D0BC7" w:rsidRPr="00A92C26" w:rsidRDefault="009D0BC7" w:rsidP="009D0BC7">
      <w:pPr>
        <w:pStyle w:val="-31"/>
        <w:numPr>
          <w:ilvl w:val="2"/>
          <w:numId w:val="0"/>
        </w:numPr>
        <w:tabs>
          <w:tab w:val="num" w:pos="1985"/>
        </w:tabs>
        <w:ind w:firstLine="720"/>
        <w:rPr>
          <w:sz w:val="24"/>
        </w:rPr>
      </w:pPr>
      <w:bookmarkStart w:id="2" w:name="_Ref296954941"/>
      <w:bookmarkStart w:id="3" w:name="_Ref310533783"/>
      <w:bookmarkStart w:id="4" w:name="_Ref265248104"/>
      <w:r w:rsidRPr="00A92C26">
        <w:rPr>
          <w:sz w:val="24"/>
        </w:rPr>
        <w:t>Не требуют корректировки ГПЗ следующие изменения способа или формы закупки</w:t>
      </w:r>
      <w:bookmarkEnd w:id="2"/>
      <w:r w:rsidRPr="00A92C26">
        <w:rPr>
          <w:sz w:val="24"/>
        </w:rPr>
        <w:t>:</w:t>
      </w:r>
      <w:bookmarkEnd w:id="3"/>
    </w:p>
    <w:p w:rsidR="009D0BC7" w:rsidRPr="00A92C26" w:rsidRDefault="009D0BC7" w:rsidP="009D0BC7">
      <w:pPr>
        <w:pStyle w:val="-60"/>
        <w:numPr>
          <w:ilvl w:val="5"/>
          <w:numId w:val="0"/>
        </w:numPr>
        <w:ind w:firstLine="720"/>
        <w:rPr>
          <w:sz w:val="24"/>
        </w:rPr>
      </w:pPr>
      <w:r w:rsidRPr="00A92C26">
        <w:rPr>
          <w:sz w:val="24"/>
        </w:rPr>
        <w:t>а) закрытой на открытую;</w:t>
      </w:r>
    </w:p>
    <w:p w:rsidR="009D0BC7" w:rsidRPr="00A92C26" w:rsidRDefault="009D0BC7" w:rsidP="009D0BC7">
      <w:pPr>
        <w:pStyle w:val="-60"/>
        <w:numPr>
          <w:ilvl w:val="5"/>
          <w:numId w:val="0"/>
        </w:numPr>
        <w:ind w:firstLine="720"/>
        <w:rPr>
          <w:sz w:val="24"/>
        </w:rPr>
      </w:pPr>
      <w:r w:rsidRPr="00A92C26">
        <w:rPr>
          <w:sz w:val="24"/>
        </w:rPr>
        <w:t>б) неэлектронную на электронную;</w:t>
      </w:r>
    </w:p>
    <w:p w:rsidR="009D0BC7" w:rsidRPr="00A92C26" w:rsidRDefault="009D0BC7" w:rsidP="009D0BC7">
      <w:pPr>
        <w:pStyle w:val="-60"/>
        <w:numPr>
          <w:ilvl w:val="5"/>
          <w:numId w:val="0"/>
        </w:numPr>
        <w:ind w:firstLine="720"/>
        <w:rPr>
          <w:sz w:val="24"/>
        </w:rPr>
      </w:pPr>
      <w:r w:rsidRPr="00A92C26">
        <w:rPr>
          <w:sz w:val="24"/>
        </w:rPr>
        <w:t>в) запроса предложений, запроса цен</w:t>
      </w:r>
      <w:r>
        <w:rPr>
          <w:sz w:val="24"/>
        </w:rPr>
        <w:t xml:space="preserve"> (котировок)</w:t>
      </w:r>
      <w:r w:rsidRPr="00A92C26">
        <w:rPr>
          <w:sz w:val="24"/>
        </w:rPr>
        <w:t xml:space="preserve"> или конкурентных переговоров на конкурс;</w:t>
      </w:r>
    </w:p>
    <w:p w:rsidR="009D0BC7" w:rsidRPr="00A92C26" w:rsidRDefault="009D0BC7" w:rsidP="009D0BC7">
      <w:pPr>
        <w:pStyle w:val="-60"/>
        <w:numPr>
          <w:ilvl w:val="5"/>
          <w:numId w:val="0"/>
        </w:numPr>
        <w:ind w:firstLine="720"/>
        <w:rPr>
          <w:sz w:val="24"/>
        </w:rPr>
      </w:pPr>
      <w:r w:rsidRPr="00A92C26">
        <w:rPr>
          <w:sz w:val="24"/>
        </w:rPr>
        <w:t>г) запроса цен</w:t>
      </w:r>
      <w:r>
        <w:rPr>
          <w:sz w:val="24"/>
        </w:rPr>
        <w:t xml:space="preserve"> (котировок)</w:t>
      </w:r>
      <w:r w:rsidRPr="00A92C26">
        <w:rPr>
          <w:sz w:val="24"/>
        </w:rPr>
        <w:t xml:space="preserve"> на запрос предложений или аукцион;</w:t>
      </w:r>
    </w:p>
    <w:p w:rsidR="009D0BC7" w:rsidRPr="00A92C26" w:rsidRDefault="009D0BC7" w:rsidP="009D0BC7">
      <w:pPr>
        <w:pStyle w:val="-60"/>
        <w:numPr>
          <w:ilvl w:val="5"/>
          <w:numId w:val="0"/>
        </w:numPr>
        <w:ind w:firstLine="720"/>
        <w:rPr>
          <w:sz w:val="24"/>
        </w:rPr>
      </w:pPr>
      <w:r w:rsidRPr="00A92C26">
        <w:rPr>
          <w:sz w:val="24"/>
        </w:rPr>
        <w:t>д) конкурентных переговоров на запрос предложений;</w:t>
      </w:r>
    </w:p>
    <w:p w:rsidR="009D0BC7" w:rsidRPr="00A92C26" w:rsidRDefault="009D0BC7" w:rsidP="009D0BC7">
      <w:pPr>
        <w:pStyle w:val="-60"/>
        <w:numPr>
          <w:ilvl w:val="5"/>
          <w:numId w:val="0"/>
        </w:numPr>
        <w:ind w:firstLine="720"/>
        <w:rPr>
          <w:sz w:val="24"/>
        </w:rPr>
      </w:pPr>
      <w:r w:rsidRPr="00A92C26">
        <w:rPr>
          <w:sz w:val="24"/>
        </w:rPr>
        <w:t>е) закупки у единственного поставщика на любую конкурентную процедуру закупки.</w:t>
      </w:r>
    </w:p>
    <w:bookmarkEnd w:id="4"/>
    <w:p w:rsidR="009D0BC7" w:rsidRPr="00A92C26" w:rsidRDefault="009D0BC7" w:rsidP="009D0BC7">
      <w:pPr>
        <w:pStyle w:val="-31"/>
        <w:numPr>
          <w:ilvl w:val="2"/>
          <w:numId w:val="0"/>
        </w:numPr>
        <w:tabs>
          <w:tab w:val="num" w:pos="1985"/>
        </w:tabs>
        <w:ind w:firstLine="720"/>
        <w:rPr>
          <w:sz w:val="24"/>
        </w:rPr>
      </w:pPr>
      <w:r w:rsidRPr="00A92C26">
        <w:rPr>
          <w:sz w:val="24"/>
        </w:rPr>
        <w:t>Не требует корректировки ГПЗ установление начальной (максимальной) цены отличной (не более чем на 10%) от плановой стоимости закупки, сделанное в процессе подготовки и утверждения извещения и документации о закупке.</w:t>
      </w:r>
    </w:p>
    <w:p w:rsidR="009D0BC7" w:rsidRPr="00A92C26" w:rsidRDefault="009D0BC7" w:rsidP="009D0BC7">
      <w:pPr>
        <w:autoSpaceDE w:val="0"/>
        <w:autoSpaceDN w:val="0"/>
        <w:adjustRightInd w:val="0"/>
        <w:spacing w:after="0" w:line="240" w:lineRule="auto"/>
        <w:ind w:firstLine="540"/>
        <w:jc w:val="both"/>
        <w:outlineLvl w:val="0"/>
        <w:rPr>
          <w:rFonts w:ascii="Times New Roman" w:eastAsia="Calibri" w:hAnsi="Times New Roman"/>
          <w:sz w:val="24"/>
          <w:szCs w:val="24"/>
        </w:rPr>
      </w:pPr>
    </w:p>
    <w:p w:rsidR="009D0BC7" w:rsidRPr="00A92C26" w:rsidRDefault="009D0BC7" w:rsidP="009D0BC7">
      <w:pPr>
        <w:autoSpaceDE w:val="0"/>
        <w:autoSpaceDN w:val="0"/>
        <w:adjustRightInd w:val="0"/>
        <w:spacing w:after="0" w:line="240" w:lineRule="auto"/>
        <w:ind w:firstLine="540"/>
        <w:jc w:val="both"/>
        <w:outlineLvl w:val="0"/>
        <w:rPr>
          <w:rFonts w:ascii="Times New Roman" w:eastAsia="Calibri" w:hAnsi="Times New Roman"/>
          <w:sz w:val="24"/>
          <w:szCs w:val="24"/>
        </w:rPr>
      </w:pPr>
      <w:r w:rsidRPr="00A92C26">
        <w:rPr>
          <w:rFonts w:ascii="Times New Roman" w:eastAsia="Calibri" w:hAnsi="Times New Roman"/>
          <w:sz w:val="24"/>
          <w:szCs w:val="24"/>
        </w:rPr>
        <w:t>1.5.</w:t>
      </w:r>
      <w:r w:rsidRPr="00A92C26">
        <w:rPr>
          <w:rFonts w:ascii="Times New Roman" w:eastAsia="Calibri" w:hAnsi="Times New Roman"/>
          <w:sz w:val="28"/>
          <w:szCs w:val="28"/>
        </w:rPr>
        <w:t xml:space="preserve"> </w:t>
      </w:r>
      <w:r w:rsidRPr="00A92C26">
        <w:rPr>
          <w:rFonts w:ascii="Times New Roman" w:eastAsia="Calibri" w:hAnsi="Times New Roman"/>
          <w:sz w:val="24"/>
          <w:szCs w:val="24"/>
        </w:rPr>
        <w:t>Заключенные Заказчиком ранее, до момента введения в действие настоящего Положения, договоры, указанные в пункте 1.1., считаются действующими и продолжают выполняться на условиях, обозначенных в данных договорах после утверждения настоящего Положения.</w:t>
      </w:r>
    </w:p>
    <w:p w:rsidR="009D0BC7" w:rsidRPr="00A92C26" w:rsidRDefault="009D0BC7" w:rsidP="009D0BC7">
      <w:pPr>
        <w:autoSpaceDE w:val="0"/>
        <w:autoSpaceDN w:val="0"/>
        <w:adjustRightInd w:val="0"/>
        <w:spacing w:after="0" w:line="240" w:lineRule="auto"/>
        <w:ind w:firstLine="540"/>
        <w:jc w:val="both"/>
        <w:rPr>
          <w:rFonts w:ascii="Times New Roman" w:eastAsia="Calibri" w:hAnsi="Times New Roman"/>
          <w:sz w:val="24"/>
          <w:szCs w:val="24"/>
        </w:rPr>
      </w:pPr>
      <w:r w:rsidRPr="00A92C26">
        <w:rPr>
          <w:rFonts w:ascii="Times New Roman" w:eastAsia="Calibri" w:hAnsi="Times New Roman"/>
          <w:sz w:val="24"/>
          <w:szCs w:val="24"/>
        </w:rPr>
        <w:t>1.6. Документы Заказчика, ранее регламентировавшие вопросы закупок, с момента введения в действие настоящего Положения утрачивают силу.</w:t>
      </w:r>
    </w:p>
    <w:p w:rsidR="009D0BC7" w:rsidRPr="00A92C26" w:rsidRDefault="009D0BC7" w:rsidP="009D0BC7">
      <w:pPr>
        <w:pStyle w:val="a5"/>
        <w:ind w:left="916"/>
        <w:jc w:val="both"/>
        <w:rPr>
          <w:rFonts w:ascii="Times New Roman" w:hAnsi="Times New Roman"/>
          <w:sz w:val="24"/>
          <w:szCs w:val="24"/>
        </w:rPr>
      </w:pPr>
    </w:p>
    <w:p w:rsidR="009D0BC7" w:rsidRPr="00A92C26" w:rsidRDefault="009D0BC7" w:rsidP="009D0BC7">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2. Требования к участникам закупки</w:t>
      </w:r>
    </w:p>
    <w:p w:rsidR="009D0BC7" w:rsidRPr="00A92C26" w:rsidRDefault="009D0BC7" w:rsidP="009D0BC7">
      <w:pPr>
        <w:autoSpaceDE w:val="0"/>
        <w:autoSpaceDN w:val="0"/>
        <w:adjustRightInd w:val="0"/>
        <w:spacing w:after="0" w:line="240" w:lineRule="auto"/>
        <w:ind w:firstLine="567"/>
        <w:jc w:val="center"/>
        <w:rPr>
          <w:rFonts w:ascii="Times New Roman" w:hAnsi="Times New Roman"/>
          <w:sz w:val="24"/>
          <w:szCs w:val="24"/>
        </w:rPr>
      </w:pP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2.1. К участникам закупки предъявляются следующие обязательные требования:</w:t>
      </w:r>
    </w:p>
    <w:p w:rsidR="009D0BC7" w:rsidRPr="00A92C26" w:rsidRDefault="009D0BC7" w:rsidP="009D0BC7">
      <w:pPr>
        <w:pStyle w:val="ac"/>
        <w:numPr>
          <w:ilvl w:val="0"/>
          <w:numId w:val="15"/>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D0BC7" w:rsidRPr="00A92C26" w:rsidRDefault="009D0BC7" w:rsidP="009D0BC7">
      <w:pPr>
        <w:pStyle w:val="ac"/>
        <w:numPr>
          <w:ilvl w:val="0"/>
          <w:numId w:val="15"/>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 xml:space="preserve">непроведение ликвидации участника закупки </w:t>
      </w:r>
      <w:r>
        <w:rPr>
          <w:rFonts w:ascii="Times New Roman" w:hAnsi="Times New Roman"/>
          <w:sz w:val="24"/>
          <w:szCs w:val="24"/>
        </w:rPr>
        <w:t>–</w:t>
      </w:r>
      <w:r w:rsidRPr="00A92C26">
        <w:rPr>
          <w:rFonts w:ascii="Times New Roman" w:hAnsi="Times New Roman"/>
          <w:sz w:val="24"/>
          <w:szCs w:val="24"/>
        </w:rPr>
        <w:t xml:space="preserve"> юридического лица и отсутствие решения арбитражного суда о признании участника закупки </w:t>
      </w:r>
      <w:r>
        <w:rPr>
          <w:rFonts w:ascii="Times New Roman" w:hAnsi="Times New Roman"/>
          <w:sz w:val="24"/>
          <w:szCs w:val="24"/>
        </w:rPr>
        <w:t>–</w:t>
      </w:r>
      <w:r w:rsidRPr="00A92C26">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D0BC7" w:rsidRPr="00A92C26" w:rsidRDefault="009D0BC7" w:rsidP="009D0BC7">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D0BC7" w:rsidRPr="00A92C26" w:rsidRDefault="009D0BC7" w:rsidP="009D0BC7">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9D0BC7" w:rsidRPr="00A92C26" w:rsidRDefault="009D0BC7" w:rsidP="009D0BC7">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D0BC7" w:rsidRDefault="009D0BC7" w:rsidP="009D0BC7">
      <w:pPr>
        <w:pStyle w:val="ac"/>
        <w:numPr>
          <w:ilvl w:val="0"/>
          <w:numId w:val="15"/>
        </w:numPr>
        <w:tabs>
          <w:tab w:val="left" w:pos="880"/>
        </w:tabs>
        <w:autoSpaceDE w:val="0"/>
        <w:autoSpaceDN w:val="0"/>
        <w:adjustRightInd w:val="0"/>
        <w:spacing w:after="0" w:line="240" w:lineRule="auto"/>
        <w:ind w:left="1276" w:hanging="396"/>
        <w:jc w:val="both"/>
        <w:rPr>
          <w:rFonts w:ascii="Times New Roman" w:hAnsi="Times New Roman"/>
          <w:sz w:val="24"/>
          <w:szCs w:val="24"/>
        </w:rPr>
      </w:pPr>
      <w:r w:rsidRPr="00A92C26">
        <w:rPr>
          <w:rFonts w:ascii="Times New Roman" w:hAnsi="Times New Roman"/>
          <w:sz w:val="24"/>
          <w:szCs w:val="24"/>
        </w:rPr>
        <w:t>отсутствие сведений об участниках закупки в реестре недобросовестных поставщиков, предусмотренном статьей 31 Федерального закона от 05 апреля 2013 года № 44-ФЗ «</w:t>
      </w:r>
      <w:r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A92C26">
        <w:rPr>
          <w:rFonts w:ascii="Times New Roman" w:hAnsi="Times New Roman"/>
          <w:sz w:val="24"/>
          <w:szCs w:val="24"/>
        </w:rPr>
        <w:t>».</w:t>
      </w:r>
    </w:p>
    <w:p w:rsidR="009D0BC7" w:rsidRPr="00E61188" w:rsidRDefault="009D0BC7" w:rsidP="009D0BC7">
      <w:pPr>
        <w:pStyle w:val="ac"/>
        <w:numPr>
          <w:ilvl w:val="0"/>
          <w:numId w:val="15"/>
        </w:numPr>
        <w:tabs>
          <w:tab w:val="left" w:pos="880"/>
        </w:tabs>
        <w:autoSpaceDE w:val="0"/>
        <w:autoSpaceDN w:val="0"/>
        <w:adjustRightInd w:val="0"/>
        <w:spacing w:after="0" w:line="240" w:lineRule="auto"/>
        <w:ind w:left="1276" w:hanging="396"/>
        <w:jc w:val="both"/>
        <w:rPr>
          <w:rFonts w:ascii="Times New Roman" w:hAnsi="Times New Roman"/>
          <w:sz w:val="24"/>
          <w:szCs w:val="24"/>
        </w:rPr>
      </w:pPr>
      <w:r w:rsidRPr="00E61188">
        <w:rPr>
          <w:rFonts w:ascii="Times New Roman" w:hAnsi="Times New Roman"/>
          <w:sz w:val="24"/>
          <w:szCs w:val="24"/>
        </w:rPr>
        <w:t>отсутствие конфликта интересов участника закупки и Заказчика в соответствии со ст.17 Положения о закупке.</w:t>
      </w:r>
    </w:p>
    <w:p w:rsidR="009D0BC7" w:rsidRPr="00A92C26" w:rsidRDefault="009D0BC7" w:rsidP="009D0BC7">
      <w:pPr>
        <w:pStyle w:val="ac"/>
        <w:tabs>
          <w:tab w:val="left" w:pos="880"/>
        </w:tabs>
        <w:autoSpaceDE w:val="0"/>
        <w:autoSpaceDN w:val="0"/>
        <w:adjustRightInd w:val="0"/>
        <w:spacing w:after="0" w:line="240" w:lineRule="auto"/>
        <w:ind w:left="1276"/>
        <w:jc w:val="both"/>
        <w:rPr>
          <w:rFonts w:ascii="Times New Roman" w:hAnsi="Times New Roman"/>
          <w:sz w:val="24"/>
          <w:szCs w:val="24"/>
        </w:rPr>
      </w:pPr>
    </w:p>
    <w:p w:rsidR="009D0BC7" w:rsidRPr="00A92C26" w:rsidRDefault="009D0BC7" w:rsidP="009D0BC7">
      <w:pPr>
        <w:tabs>
          <w:tab w:val="left" w:pos="1276"/>
        </w:tabs>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 2.2. Дополнительно к участникам закупки в закупочной документации могут быть установлены квалификационные требования к участникам осуществления закупок, в том числе:</w:t>
      </w:r>
    </w:p>
    <w:p w:rsidR="009D0BC7" w:rsidRPr="00A92C26" w:rsidRDefault="009D0BC7" w:rsidP="009D0BC7">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9D0BC7" w:rsidRPr="00A92C26" w:rsidRDefault="009D0BC7" w:rsidP="009D0BC7">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9D0BC7" w:rsidRPr="00A92C26" w:rsidRDefault="009D0BC7" w:rsidP="009D0BC7">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9D0BC7" w:rsidRPr="00A92C26" w:rsidRDefault="009D0BC7" w:rsidP="009D0BC7">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 в том числе поставка товаров, выполнение работ, оказание услуг должны осуществляться в возможно короткий срок без предварительной оплаты и (или) с отсрочкой платежа;</w:t>
      </w:r>
    </w:p>
    <w:p w:rsidR="009D0BC7" w:rsidRPr="00A92C26" w:rsidRDefault="009D0BC7" w:rsidP="009D0BC7">
      <w:pPr>
        <w:pStyle w:val="a5"/>
        <w:numPr>
          <w:ilvl w:val="0"/>
          <w:numId w:val="14"/>
        </w:numPr>
        <w:jc w:val="both"/>
        <w:rPr>
          <w:rFonts w:ascii="Times New Roman" w:hAnsi="Times New Roman"/>
          <w:sz w:val="24"/>
          <w:szCs w:val="24"/>
        </w:rPr>
      </w:pPr>
      <w:r w:rsidRPr="00A92C26">
        <w:rPr>
          <w:rFonts w:ascii="Times New Roman" w:hAnsi="Times New Roman"/>
          <w:color w:val="000000"/>
          <w:sz w:val="24"/>
          <w:szCs w:val="24"/>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 (или)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2.3.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2.4. Требования к участникам закупки, предусмотренные пунктами 2.1. и 2.2. Положения о закупке, могут быть также установлены Заказчиком в конкурсной документации к соисполнителям (субподрядчикам, субпоставщикам), привлекаемым участником закупки для исполнения договора.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указанным в пунктах 2.1. и 2.2. Положения о закупке, в том числе наличия у них разрешающих документов, несет участник закупки.</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2.5.</w:t>
      </w:r>
      <w:r>
        <w:rPr>
          <w:rFonts w:ascii="Times New Roman" w:hAnsi="Times New Roman"/>
          <w:sz w:val="24"/>
          <w:szCs w:val="24"/>
        </w:rPr>
        <w:t xml:space="preserve"> </w:t>
      </w:r>
      <w:r w:rsidRPr="00A92C26">
        <w:rPr>
          <w:rFonts w:ascii="Times New Roman" w:hAnsi="Times New Roman"/>
          <w:sz w:val="24"/>
          <w:szCs w:val="24"/>
        </w:rPr>
        <w:t>Участник должен составлять заявку на участие в процедуре закупки по форме, установленной в закупочной документации. Из текста заявки должно ясно следовать, что ее подача является принятием всех условий заказчика (организатора закупки), в том числе согласием исполнять обязанности участника.</w:t>
      </w:r>
    </w:p>
    <w:p w:rsidR="009D0BC7"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2.6.</w:t>
      </w:r>
      <w:r>
        <w:rPr>
          <w:rFonts w:ascii="Times New Roman" w:hAnsi="Times New Roman"/>
          <w:sz w:val="24"/>
          <w:szCs w:val="24"/>
        </w:rPr>
        <w:t xml:space="preserve"> </w:t>
      </w:r>
      <w:r w:rsidRPr="00A92C26">
        <w:rPr>
          <w:rFonts w:ascii="Times New Roman" w:hAnsi="Times New Roman"/>
          <w:snapToGrid w:val="0"/>
          <w:sz w:val="24"/>
          <w:szCs w:val="24"/>
        </w:rPr>
        <w:t xml:space="preserve">Иные требования к заявке, в том числе перечень входящих в состав заявки документов,  устанавливаются закупочной документацией. </w:t>
      </w:r>
      <w:r w:rsidRPr="00A92C26">
        <w:rPr>
          <w:rFonts w:ascii="Times New Roman" w:hAnsi="Times New Roman"/>
          <w:sz w:val="24"/>
          <w:szCs w:val="24"/>
        </w:rPr>
        <w:t>В случае, если на дату подачи Участником заявки  у Заказчика уже имеется документ Участника из перечня необходимых документов,  входящий в состав заявки, представленный Участником ранее по другой закупке,  и  если сведения, указанные в данном документе,  остались неизменными на дату подачи заявки и соответствуют требованиям закупочной документации,  Участник вправе не представлять повторно указанный документ.</w:t>
      </w:r>
    </w:p>
    <w:p w:rsidR="009D0BC7" w:rsidRPr="00A92C26" w:rsidRDefault="009D0BC7" w:rsidP="009D0BC7">
      <w:pPr>
        <w:autoSpaceDE w:val="0"/>
        <w:autoSpaceDN w:val="0"/>
        <w:adjustRightInd w:val="0"/>
        <w:spacing w:after="0" w:line="240" w:lineRule="auto"/>
        <w:jc w:val="center"/>
        <w:rPr>
          <w:rFonts w:ascii="Times New Roman" w:hAnsi="Times New Roman"/>
          <w:sz w:val="24"/>
          <w:szCs w:val="24"/>
        </w:rPr>
      </w:pPr>
    </w:p>
    <w:p w:rsidR="009D0BC7" w:rsidRPr="00A92C26" w:rsidRDefault="009D0BC7" w:rsidP="009D0BC7">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3. Информационное обеспечение закупки</w:t>
      </w:r>
    </w:p>
    <w:p w:rsidR="009D0BC7" w:rsidRPr="00A92C26" w:rsidRDefault="009D0BC7" w:rsidP="009D0BC7">
      <w:pPr>
        <w:autoSpaceDE w:val="0"/>
        <w:autoSpaceDN w:val="0"/>
        <w:adjustRightInd w:val="0"/>
        <w:spacing w:after="0" w:line="240" w:lineRule="auto"/>
        <w:ind w:firstLine="567"/>
        <w:jc w:val="center"/>
        <w:rPr>
          <w:rFonts w:ascii="Times New Roman" w:hAnsi="Times New Roman"/>
          <w:sz w:val="24"/>
          <w:szCs w:val="24"/>
        </w:rPr>
      </w:pP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pacing w:val="-6"/>
          <w:sz w:val="24"/>
          <w:szCs w:val="24"/>
        </w:rPr>
        <w:t>3.1.</w:t>
      </w:r>
      <w:r w:rsidRPr="00A92C26">
        <w:rPr>
          <w:rFonts w:ascii="Times New Roman" w:hAnsi="Times New Roman"/>
          <w:sz w:val="24"/>
          <w:szCs w:val="24"/>
        </w:rPr>
        <w:t xml:space="preserve"> Настоящее Положение и вносимые в него изменения подлежат</w:t>
      </w:r>
      <w:r w:rsidRPr="00A92C26">
        <w:rPr>
          <w:rFonts w:ascii="Times New Roman" w:hAnsi="Times New Roman"/>
          <w:sz w:val="24"/>
          <w:szCs w:val="24"/>
        </w:rPr>
        <w:br/>
        <w:t>обязательному размещению на официальном сайте, а также на сайте Заказчика не позднее пятнадцати рабочих дней со дня их принятия (утверждения).</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pacing w:val="-6"/>
          <w:sz w:val="24"/>
          <w:szCs w:val="24"/>
        </w:rPr>
        <w:t>3.2.</w:t>
      </w:r>
      <w:r w:rsidRPr="00A92C26">
        <w:rPr>
          <w:rFonts w:ascii="Times New Roman" w:hAnsi="Times New Roman"/>
          <w:sz w:val="24"/>
          <w:szCs w:val="24"/>
        </w:rPr>
        <w:t xml:space="preserve"> На официальном сайте также подлежит размещению следующая информация:</w:t>
      </w:r>
    </w:p>
    <w:p w:rsidR="009D0BC7" w:rsidRPr="00A92C26" w:rsidRDefault="009D0BC7" w:rsidP="009D0BC7">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извещение о закупке и вносимые в него изменения;</w:t>
      </w:r>
    </w:p>
    <w:p w:rsidR="009D0BC7" w:rsidRPr="00A92C26" w:rsidRDefault="009D0BC7" w:rsidP="009D0BC7">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документация о закупке и вносимые в нее изменения;</w:t>
      </w:r>
    </w:p>
    <w:p w:rsidR="009D0BC7" w:rsidRPr="00A92C26" w:rsidRDefault="009D0BC7" w:rsidP="009D0BC7">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проект договора, заключаемого по итогам процедуры закупки;</w:t>
      </w:r>
    </w:p>
    <w:p w:rsidR="009D0BC7" w:rsidRPr="00A92C26" w:rsidRDefault="009D0BC7" w:rsidP="009D0BC7">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разъяснения документации о закупке;</w:t>
      </w:r>
    </w:p>
    <w:p w:rsidR="009D0BC7" w:rsidRPr="00A92C26" w:rsidRDefault="009D0BC7" w:rsidP="009D0BC7">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протоколы, составляемые в ходе проведения закупок;</w:t>
      </w:r>
    </w:p>
    <w:p w:rsidR="009D0BC7" w:rsidRPr="00A92C26" w:rsidRDefault="009D0BC7" w:rsidP="009D0BC7">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w:t>
      </w:r>
    </w:p>
    <w:p w:rsidR="009D0BC7" w:rsidRPr="00A92C26" w:rsidRDefault="009D0BC7" w:rsidP="009D0BC7">
      <w:pPr>
        <w:pStyle w:val="a5"/>
        <w:ind w:firstLine="567"/>
        <w:jc w:val="both"/>
        <w:rPr>
          <w:rFonts w:ascii="Times New Roman" w:hAnsi="Times New Roman"/>
          <w:spacing w:val="-8"/>
          <w:sz w:val="24"/>
          <w:szCs w:val="24"/>
        </w:rPr>
      </w:pPr>
      <w:r w:rsidRPr="00A92C26">
        <w:rPr>
          <w:rFonts w:ascii="Times New Roman" w:hAnsi="Times New Roman"/>
          <w:sz w:val="24"/>
          <w:szCs w:val="24"/>
        </w:rPr>
        <w:t xml:space="preserve">3.3.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Pr="00A92C26">
        <w:rPr>
          <w:rFonts w:ascii="Times New Roman" w:hAnsi="Times New Roman"/>
          <w:spacing w:val="-1"/>
          <w:sz w:val="24"/>
          <w:szCs w:val="24"/>
        </w:rPr>
        <w:t xml:space="preserve">информация об изменении договора с указанием </w:t>
      </w:r>
      <w:r w:rsidRPr="00A92C26">
        <w:rPr>
          <w:rFonts w:ascii="Times New Roman" w:hAnsi="Times New Roman"/>
          <w:sz w:val="24"/>
          <w:szCs w:val="24"/>
        </w:rPr>
        <w:t xml:space="preserve">измененных условий </w:t>
      </w:r>
      <w:r w:rsidRPr="00A92C26">
        <w:rPr>
          <w:rFonts w:ascii="Times New Roman" w:hAnsi="Times New Roman"/>
          <w:spacing w:val="-1"/>
          <w:sz w:val="24"/>
          <w:szCs w:val="24"/>
        </w:rPr>
        <w:t>размещается</w:t>
      </w:r>
      <w:r w:rsidRPr="00A92C26">
        <w:rPr>
          <w:rFonts w:ascii="Times New Roman" w:hAnsi="Times New Roman"/>
          <w:sz w:val="24"/>
          <w:szCs w:val="24"/>
        </w:rPr>
        <w:t xml:space="preserve"> на </w:t>
      </w:r>
      <w:r w:rsidRPr="00A92C26">
        <w:rPr>
          <w:rFonts w:ascii="Times New Roman" w:hAnsi="Times New Roman"/>
          <w:spacing w:val="-1"/>
          <w:sz w:val="24"/>
          <w:szCs w:val="24"/>
        </w:rPr>
        <w:t xml:space="preserve">официальном сайте </w:t>
      </w:r>
      <w:r w:rsidRPr="00A92C26">
        <w:rPr>
          <w:rFonts w:ascii="Times New Roman" w:hAnsi="Times New Roman"/>
          <w:sz w:val="24"/>
          <w:szCs w:val="24"/>
        </w:rPr>
        <w:t>не позднее чем в течение десяти дней со дня внесения указанных изменений в договор.</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pacing w:val="-6"/>
          <w:sz w:val="24"/>
          <w:szCs w:val="24"/>
        </w:rPr>
        <w:t>3.4.</w:t>
      </w:r>
      <w:r w:rsidRPr="00A92C26">
        <w:rPr>
          <w:rFonts w:ascii="Times New Roman" w:hAnsi="Times New Roman"/>
          <w:sz w:val="24"/>
          <w:szCs w:val="24"/>
        </w:rPr>
        <w:t xml:space="preserve"> Вся информация, размещаемая Заказчиком на официальном сайте,</w:t>
      </w:r>
      <w:r w:rsidRPr="00A92C26">
        <w:rPr>
          <w:rFonts w:ascii="Times New Roman" w:hAnsi="Times New Roman"/>
          <w:sz w:val="24"/>
          <w:szCs w:val="24"/>
        </w:rPr>
        <w:br/>
        <w:t>подлежит также размещению на сайте Заказчика в срок, не позднее размещения</w:t>
      </w:r>
      <w:r w:rsidRPr="00A92C26">
        <w:rPr>
          <w:rFonts w:ascii="Times New Roman" w:hAnsi="Times New Roman"/>
          <w:sz w:val="24"/>
          <w:szCs w:val="24"/>
        </w:rPr>
        <w:br/>
        <w:t>информации на официальном сайте.</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9D0BC7" w:rsidRPr="00A92C26" w:rsidRDefault="009D0BC7" w:rsidP="009D0BC7">
      <w:pPr>
        <w:pStyle w:val="OP11"/>
      </w:pPr>
      <w:r w:rsidRPr="00A92C26">
        <w:t xml:space="preserve">3.5.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в отношении которой приняты решения Правительства Российской Федерации в соответствии с частью 16 статьи 4 Федерального закона от 18.07.2011 № 223-ФЗ. </w:t>
      </w:r>
    </w:p>
    <w:p w:rsidR="009D0BC7" w:rsidRPr="00A92C26" w:rsidRDefault="009D0BC7" w:rsidP="009D0BC7">
      <w:pPr>
        <w:numPr>
          <w:ilvl w:val="1"/>
          <w:numId w:val="0"/>
        </w:numPr>
        <w:spacing w:after="0" w:line="240" w:lineRule="auto"/>
        <w:ind w:firstLine="708"/>
        <w:jc w:val="both"/>
        <w:outlineLvl w:val="1"/>
        <w:rPr>
          <w:rFonts w:ascii="Times New Roman" w:hAnsi="Times New Roman"/>
          <w:sz w:val="24"/>
          <w:szCs w:val="24"/>
        </w:rPr>
      </w:pPr>
      <w:r w:rsidRPr="00A92C26">
        <w:rPr>
          <w:rFonts w:ascii="Times New Roman" w:hAnsi="Times New Roman"/>
          <w:sz w:val="24"/>
          <w:szCs w:val="24"/>
        </w:rPr>
        <w:t>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организатор закупки вправе не размещать на официальном сайте сведения о закупке товаров, работ, услуг, стоимость которых не превышает пятьсот тысяч рублей.</w:t>
      </w:r>
    </w:p>
    <w:p w:rsidR="009D0BC7" w:rsidRPr="00A92C26" w:rsidRDefault="009D0BC7" w:rsidP="009D0BC7">
      <w:pPr>
        <w:numPr>
          <w:ilvl w:val="1"/>
          <w:numId w:val="0"/>
        </w:numPr>
        <w:spacing w:after="0" w:line="240" w:lineRule="auto"/>
        <w:ind w:firstLine="709"/>
        <w:jc w:val="both"/>
        <w:outlineLvl w:val="1"/>
        <w:rPr>
          <w:rFonts w:ascii="Times New Roman" w:hAnsi="Times New Roman"/>
          <w:sz w:val="24"/>
          <w:szCs w:val="24"/>
        </w:rPr>
      </w:pPr>
      <w:r w:rsidRPr="00A92C26">
        <w:rPr>
          <w:rFonts w:ascii="Times New Roman" w:hAnsi="Times New Roman"/>
          <w:sz w:val="24"/>
          <w:szCs w:val="24"/>
        </w:rPr>
        <w:t>3.6.</w:t>
      </w:r>
      <w:r w:rsidRPr="004E3D47">
        <w:rPr>
          <w:rFonts w:ascii="Times New Roman" w:hAnsi="Times New Roman"/>
          <w:sz w:val="24"/>
          <w:szCs w:val="24"/>
        </w:rPr>
        <w:t xml:space="preserve"> </w:t>
      </w:r>
      <w:r w:rsidRPr="00A92C26">
        <w:rPr>
          <w:rFonts w:ascii="Times New Roman" w:hAnsi="Times New Roman"/>
          <w:sz w:val="24"/>
          <w:szCs w:val="24"/>
        </w:rPr>
        <w:t xml:space="preserve">Заказчик не позднее 10-го числа месяца, следующего за отчетным месяцем, размещает на официальном сайте </w:t>
      </w:r>
    </w:p>
    <w:p w:rsidR="009D0BC7" w:rsidRPr="00A92C26" w:rsidRDefault="009D0BC7" w:rsidP="009D0BC7">
      <w:pPr>
        <w:widowControl w:val="0"/>
        <w:tabs>
          <w:tab w:val="num" w:pos="1211"/>
        </w:tabs>
        <w:autoSpaceDE w:val="0"/>
        <w:autoSpaceDN w:val="0"/>
        <w:adjustRightInd w:val="0"/>
        <w:spacing w:after="0" w:line="240" w:lineRule="auto"/>
        <w:ind w:firstLine="709"/>
        <w:jc w:val="both"/>
        <w:rPr>
          <w:rFonts w:ascii="Times New Roman" w:hAnsi="Times New Roman"/>
          <w:sz w:val="24"/>
          <w:szCs w:val="24"/>
        </w:rPr>
      </w:pPr>
      <w:r w:rsidRPr="00A92C26">
        <w:rPr>
          <w:rFonts w:ascii="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D0BC7" w:rsidRPr="00A92C26" w:rsidRDefault="009D0BC7" w:rsidP="009D0BC7">
      <w:pPr>
        <w:widowControl w:val="0"/>
        <w:tabs>
          <w:tab w:val="num" w:pos="1211"/>
        </w:tabs>
        <w:autoSpaceDE w:val="0"/>
        <w:autoSpaceDN w:val="0"/>
        <w:adjustRightInd w:val="0"/>
        <w:spacing w:after="0" w:line="240" w:lineRule="auto"/>
        <w:ind w:firstLine="709"/>
        <w:jc w:val="both"/>
        <w:rPr>
          <w:rFonts w:ascii="Times New Roman" w:hAnsi="Times New Roman"/>
          <w:sz w:val="24"/>
          <w:szCs w:val="24"/>
        </w:rPr>
      </w:pPr>
      <w:r w:rsidRPr="00A92C26">
        <w:rPr>
          <w:rFonts w:ascii="Times New Roman" w:hAnsi="Times New Roman"/>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w:t>
      </w:r>
    </w:p>
    <w:p w:rsidR="009D0BC7" w:rsidRPr="00A92C26" w:rsidRDefault="009D0BC7" w:rsidP="009D0BC7">
      <w:pPr>
        <w:autoSpaceDE w:val="0"/>
        <w:autoSpaceDN w:val="0"/>
        <w:adjustRightInd w:val="0"/>
        <w:spacing w:after="0" w:line="240" w:lineRule="auto"/>
        <w:ind w:firstLine="709"/>
        <w:jc w:val="both"/>
        <w:outlineLvl w:val="0"/>
        <w:rPr>
          <w:rFonts w:ascii="Times New Roman" w:hAnsi="Times New Roman"/>
          <w:sz w:val="24"/>
          <w:szCs w:val="24"/>
        </w:rPr>
      </w:pPr>
      <w:r w:rsidRPr="00A92C26">
        <w:rPr>
          <w:rFonts w:ascii="Times New Roman" w:hAnsi="Times New Roman"/>
          <w:sz w:val="24"/>
          <w:szCs w:val="24"/>
        </w:rPr>
        <w:t>3.7. Ответственным за размещение на официальном сайте и сайте Заказчика сведений, указанных в пункте 3.6. Положения о закупках, является ответственный специалист</w:t>
      </w:r>
      <w:r w:rsidRPr="00A92C26">
        <w:rPr>
          <w:rFonts w:ascii="Times New Roman" w:hAnsi="Times New Roman"/>
          <w:b/>
          <w:sz w:val="24"/>
          <w:szCs w:val="24"/>
        </w:rPr>
        <w:t xml:space="preserve"> </w:t>
      </w:r>
      <w:r w:rsidRPr="00A92C26">
        <w:rPr>
          <w:rFonts w:ascii="Times New Roman" w:hAnsi="Times New Roman"/>
          <w:sz w:val="24"/>
          <w:szCs w:val="24"/>
        </w:rPr>
        <w:t>Заказчика.</w:t>
      </w:r>
    </w:p>
    <w:p w:rsidR="009D0BC7" w:rsidRPr="00A92C26" w:rsidRDefault="009D0BC7" w:rsidP="009D0BC7">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 xml:space="preserve"> </w:t>
      </w:r>
    </w:p>
    <w:p w:rsidR="009D0BC7" w:rsidRPr="00A92C26" w:rsidRDefault="009D0BC7" w:rsidP="009D0BC7">
      <w:pPr>
        <w:autoSpaceDE w:val="0"/>
        <w:autoSpaceDN w:val="0"/>
        <w:adjustRightInd w:val="0"/>
        <w:spacing w:after="0" w:line="240" w:lineRule="auto"/>
        <w:jc w:val="center"/>
        <w:outlineLvl w:val="0"/>
        <w:rPr>
          <w:rFonts w:ascii="Times New Roman" w:hAnsi="Times New Roman"/>
          <w:sz w:val="24"/>
          <w:szCs w:val="24"/>
        </w:rPr>
      </w:pPr>
      <w:r w:rsidRPr="00A92C26">
        <w:rPr>
          <w:rFonts w:ascii="Times New Roman" w:hAnsi="Times New Roman"/>
          <w:sz w:val="24"/>
          <w:szCs w:val="24"/>
        </w:rPr>
        <w:t>Статья 4. Раздел «Закупки» на сайте Заказчика</w:t>
      </w:r>
    </w:p>
    <w:p w:rsidR="009D0BC7" w:rsidRPr="00A92C26" w:rsidRDefault="009D0BC7" w:rsidP="009D0BC7">
      <w:pPr>
        <w:autoSpaceDE w:val="0"/>
        <w:autoSpaceDN w:val="0"/>
        <w:adjustRightInd w:val="0"/>
        <w:spacing w:after="0" w:line="240" w:lineRule="auto"/>
        <w:jc w:val="center"/>
        <w:outlineLvl w:val="0"/>
        <w:rPr>
          <w:rFonts w:ascii="Times New Roman" w:hAnsi="Times New Roman"/>
          <w:sz w:val="24"/>
          <w:szCs w:val="24"/>
        </w:rPr>
      </w:pPr>
    </w:p>
    <w:p w:rsidR="009D0BC7" w:rsidRPr="00A92C26" w:rsidRDefault="009D0BC7" w:rsidP="009D0BC7">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 xml:space="preserve">4.1. В целях обеспечения прозрачности закупочной деятельности ссылка на раздел «Закупки» на сайте Заказчика должна размещаться на главной странице, а также в главном меню сайта, при наличии такого меню. </w:t>
      </w:r>
    </w:p>
    <w:p w:rsidR="009D0BC7" w:rsidRPr="00A92C26" w:rsidRDefault="009D0BC7" w:rsidP="009D0BC7">
      <w:pPr>
        <w:pStyle w:val="a5"/>
        <w:ind w:firstLine="567"/>
        <w:jc w:val="both"/>
        <w:rPr>
          <w:rFonts w:ascii="Times New Roman" w:hAnsi="Times New Roman"/>
          <w:sz w:val="24"/>
          <w:szCs w:val="24"/>
        </w:rPr>
      </w:pPr>
      <w:bookmarkStart w:id="5" w:name="_Ref165300700"/>
      <w:r w:rsidRPr="00A92C26">
        <w:rPr>
          <w:rFonts w:ascii="Times New Roman" w:hAnsi="Times New Roman"/>
          <w:sz w:val="24"/>
          <w:szCs w:val="24"/>
        </w:rPr>
        <w:t>4.2. В разделе «Закупки» должны быть отражены:</w:t>
      </w:r>
      <w:bookmarkEnd w:id="5"/>
    </w:p>
    <w:p w:rsidR="009D0BC7" w:rsidRPr="00A92C26" w:rsidRDefault="009D0BC7" w:rsidP="009D0BC7">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Положение о закупке и вносимые в него изменения;</w:t>
      </w:r>
    </w:p>
    <w:p w:rsidR="009D0BC7" w:rsidRPr="00A92C26" w:rsidRDefault="009D0BC7" w:rsidP="009D0BC7">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информация о текущих закупках, подлежащих размещению в соответствии с Положением о закупке;</w:t>
      </w:r>
    </w:p>
    <w:p w:rsidR="009D0BC7" w:rsidRPr="00A92C26" w:rsidRDefault="009D0BC7" w:rsidP="009D0BC7">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информация о результатах прошедших закупок, подлежащих размещению в соответствии с Положением о закупке;</w:t>
      </w:r>
    </w:p>
    <w:p w:rsidR="009D0BC7" w:rsidRPr="00A92C26" w:rsidRDefault="009D0BC7" w:rsidP="009D0BC7">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сведения, подлежащие опубликованию в соответствии с пунктом 3.6. Положения о закупке;</w:t>
      </w:r>
    </w:p>
    <w:p w:rsidR="009D0BC7" w:rsidRPr="00A92C26" w:rsidRDefault="009D0BC7" w:rsidP="009D0BC7">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архив опубликованной информации о проводившихся закупках и их результатах.</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4.3. Раздел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4.4. Раздел должен включать в себя следующие подразделы: «Извещения о проведении закупок и документация о закупках», «Информация о результатах закупок», «Сведения о закупках».</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4.5. Хранение информации в разделах «Извещения о проведении закупок и документация о закупках» и «Информация о результатах закупок», должно обеспечивать любому заинтересованному лицу доступ к этой информации по крайней мере за 1 предыдущий год.</w:t>
      </w:r>
    </w:p>
    <w:p w:rsidR="009D0BC7" w:rsidRPr="00A92C26" w:rsidRDefault="009D0BC7" w:rsidP="009D0BC7">
      <w:pPr>
        <w:autoSpaceDE w:val="0"/>
        <w:autoSpaceDN w:val="0"/>
        <w:adjustRightInd w:val="0"/>
        <w:spacing w:after="0" w:line="240" w:lineRule="auto"/>
        <w:jc w:val="center"/>
        <w:outlineLvl w:val="1"/>
        <w:rPr>
          <w:rFonts w:ascii="Times New Roman" w:hAnsi="Times New Roman"/>
          <w:bCs/>
          <w:sz w:val="24"/>
          <w:szCs w:val="24"/>
        </w:rPr>
      </w:pPr>
    </w:p>
    <w:p w:rsidR="009D0BC7" w:rsidRPr="00CB1F82" w:rsidRDefault="009D0BC7" w:rsidP="009D0BC7">
      <w:pPr>
        <w:autoSpaceDE w:val="0"/>
        <w:autoSpaceDN w:val="0"/>
        <w:adjustRightInd w:val="0"/>
        <w:spacing w:after="0" w:line="240" w:lineRule="auto"/>
        <w:jc w:val="center"/>
        <w:outlineLvl w:val="1"/>
        <w:rPr>
          <w:rFonts w:ascii="Times New Roman" w:hAnsi="Times New Roman"/>
          <w:b/>
          <w:bCs/>
          <w:sz w:val="24"/>
          <w:szCs w:val="24"/>
        </w:rPr>
      </w:pPr>
      <w:r w:rsidRPr="00CB1F82">
        <w:rPr>
          <w:rFonts w:ascii="Times New Roman" w:hAnsi="Times New Roman"/>
          <w:b/>
          <w:bCs/>
          <w:sz w:val="24"/>
          <w:szCs w:val="24"/>
        </w:rPr>
        <w:t xml:space="preserve">Раздел </w:t>
      </w:r>
      <w:r w:rsidRPr="00CB1F82">
        <w:rPr>
          <w:rFonts w:ascii="Times New Roman" w:hAnsi="Times New Roman"/>
          <w:b/>
          <w:bCs/>
          <w:sz w:val="24"/>
          <w:szCs w:val="24"/>
          <w:lang w:val="en-US"/>
        </w:rPr>
        <w:t>II</w:t>
      </w:r>
      <w:r w:rsidRPr="00CB1F82">
        <w:rPr>
          <w:rFonts w:ascii="Times New Roman" w:hAnsi="Times New Roman"/>
          <w:b/>
          <w:bCs/>
          <w:sz w:val="24"/>
          <w:szCs w:val="24"/>
        </w:rPr>
        <w:t>.Порядок проведения закупки</w:t>
      </w:r>
    </w:p>
    <w:p w:rsidR="009D0BC7" w:rsidRPr="00A92C26" w:rsidRDefault="009D0BC7" w:rsidP="009D0BC7">
      <w:pPr>
        <w:autoSpaceDE w:val="0"/>
        <w:autoSpaceDN w:val="0"/>
        <w:adjustRightInd w:val="0"/>
        <w:spacing w:after="0" w:line="240" w:lineRule="auto"/>
        <w:jc w:val="center"/>
        <w:outlineLvl w:val="1"/>
        <w:rPr>
          <w:rFonts w:ascii="Times New Roman" w:hAnsi="Times New Roman"/>
          <w:bCs/>
          <w:sz w:val="24"/>
          <w:szCs w:val="24"/>
        </w:rPr>
      </w:pPr>
    </w:p>
    <w:p w:rsidR="009D0BC7" w:rsidRPr="00A92C26" w:rsidRDefault="009D0BC7" w:rsidP="009D0BC7">
      <w:pPr>
        <w:autoSpaceDE w:val="0"/>
        <w:autoSpaceDN w:val="0"/>
        <w:adjustRightInd w:val="0"/>
        <w:spacing w:after="0" w:line="240" w:lineRule="auto"/>
        <w:jc w:val="center"/>
        <w:outlineLvl w:val="1"/>
        <w:rPr>
          <w:rFonts w:ascii="Times New Roman" w:hAnsi="Times New Roman"/>
          <w:bCs/>
          <w:sz w:val="24"/>
          <w:szCs w:val="24"/>
        </w:rPr>
      </w:pPr>
      <w:r w:rsidRPr="00A92C26">
        <w:rPr>
          <w:rFonts w:ascii="Times New Roman" w:hAnsi="Times New Roman"/>
          <w:bCs/>
          <w:sz w:val="24"/>
          <w:szCs w:val="24"/>
        </w:rPr>
        <w:t>Статья 5. Способы закупки</w:t>
      </w:r>
    </w:p>
    <w:p w:rsidR="009D0BC7" w:rsidRPr="00A92C26" w:rsidRDefault="009D0BC7" w:rsidP="009D0BC7">
      <w:pPr>
        <w:autoSpaceDE w:val="0"/>
        <w:autoSpaceDN w:val="0"/>
        <w:adjustRightInd w:val="0"/>
        <w:spacing w:after="0" w:line="240" w:lineRule="auto"/>
        <w:ind w:firstLine="540"/>
        <w:jc w:val="center"/>
        <w:outlineLvl w:val="1"/>
        <w:rPr>
          <w:rFonts w:ascii="Times New Roman" w:hAnsi="Times New Roman"/>
          <w:bCs/>
          <w:sz w:val="24"/>
          <w:szCs w:val="24"/>
        </w:rPr>
      </w:pP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5.1. Закупка товаров, работ, услуг осуществляется Заказчиком следующими способами:</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у единственного поставщика (исполнителя, подрядчика);</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открытый или закрытый конкурс;</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открытый аукцион;</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конкурентные переговоры;</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запрос предложений;</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запрос цен</w:t>
      </w:r>
      <w:r>
        <w:rPr>
          <w:rFonts w:ascii="Times New Roman" w:hAnsi="Times New Roman"/>
          <w:sz w:val="24"/>
          <w:szCs w:val="24"/>
        </w:rPr>
        <w:t xml:space="preserve"> </w:t>
      </w:r>
      <w:r w:rsidRPr="00A92C26">
        <w:rPr>
          <w:rFonts w:ascii="Times New Roman" w:hAnsi="Times New Roman"/>
          <w:sz w:val="24"/>
          <w:szCs w:val="24"/>
        </w:rPr>
        <w:t>(котировок);</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путем участия в процедурах, организованных продавцами продукции,</w:t>
      </w:r>
    </w:p>
    <w:p w:rsidR="009D0BC7" w:rsidRPr="00A92C26" w:rsidRDefault="009D0BC7" w:rsidP="009D0BC7">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в электронной форме.</w:t>
      </w:r>
    </w:p>
    <w:p w:rsidR="009D0BC7" w:rsidRPr="00A92C26" w:rsidRDefault="009D0BC7" w:rsidP="009D0BC7">
      <w:pPr>
        <w:pStyle w:val="3"/>
        <w:numPr>
          <w:ilvl w:val="2"/>
          <w:numId w:val="48"/>
        </w:numPr>
        <w:tabs>
          <w:tab w:val="left" w:pos="1134"/>
        </w:tabs>
        <w:suppressAutoHyphens/>
        <w:spacing w:line="240" w:lineRule="auto"/>
        <w:ind w:firstLine="567"/>
        <w:rPr>
          <w:sz w:val="24"/>
          <w:szCs w:val="24"/>
        </w:rPr>
      </w:pPr>
      <w:r w:rsidRPr="00A92C26">
        <w:rPr>
          <w:sz w:val="24"/>
          <w:szCs w:val="24"/>
        </w:rPr>
        <w:t xml:space="preserve">5.2. Порядок проведения конкретной закупки регламентируется статьями 8-15 настоящего Положения и закупочной документацией с учетом следующих положений: </w:t>
      </w:r>
    </w:p>
    <w:p w:rsidR="009D0BC7" w:rsidRPr="00A92C26" w:rsidRDefault="009D0BC7" w:rsidP="009D0BC7">
      <w:pPr>
        <w:pStyle w:val="3"/>
        <w:numPr>
          <w:ilvl w:val="2"/>
          <w:numId w:val="48"/>
        </w:numPr>
        <w:tabs>
          <w:tab w:val="left" w:pos="1134"/>
        </w:tabs>
        <w:suppressAutoHyphens/>
        <w:spacing w:line="240" w:lineRule="auto"/>
        <w:ind w:firstLine="567"/>
        <w:rPr>
          <w:sz w:val="24"/>
          <w:szCs w:val="24"/>
        </w:rPr>
      </w:pPr>
      <w:r w:rsidRPr="00A92C26">
        <w:rPr>
          <w:sz w:val="24"/>
          <w:szCs w:val="24"/>
        </w:rPr>
        <w:t>5.2.1. Заказчик вправе отказаться от проведения любой процедуры закупок после ее объявления:</w:t>
      </w:r>
    </w:p>
    <w:p w:rsidR="009D0BC7" w:rsidRPr="00A92C26" w:rsidRDefault="009D0BC7" w:rsidP="009D0BC7">
      <w:pPr>
        <w:pStyle w:val="5ABCD"/>
        <w:numPr>
          <w:ilvl w:val="4"/>
          <w:numId w:val="48"/>
        </w:numPr>
        <w:tabs>
          <w:tab w:val="left" w:pos="1701"/>
        </w:tabs>
        <w:suppressAutoHyphens/>
        <w:spacing w:line="240" w:lineRule="auto"/>
        <w:ind w:left="284"/>
        <w:rPr>
          <w:sz w:val="24"/>
          <w:szCs w:val="24"/>
          <w:shd w:val="clear" w:color="auto" w:fill="FF420E"/>
        </w:rPr>
      </w:pPr>
      <w:r w:rsidRPr="00A92C26">
        <w:rPr>
          <w:sz w:val="24"/>
          <w:szCs w:val="24"/>
        </w:rPr>
        <w:t>а) при конкурсах и аукционах — в соответствии со сроками, опубликованными в извещении о проведении торгов, при этом Заказчик учитывает нормы части 3 статьи 448  Гражданского кодекса РФ;</w:t>
      </w:r>
    </w:p>
    <w:p w:rsidR="009D0BC7" w:rsidRPr="00A92C26" w:rsidRDefault="009D0BC7" w:rsidP="009D0BC7">
      <w:pPr>
        <w:pStyle w:val="5ABCD"/>
        <w:numPr>
          <w:ilvl w:val="4"/>
          <w:numId w:val="48"/>
        </w:numPr>
        <w:tabs>
          <w:tab w:val="left" w:pos="1701"/>
        </w:tabs>
        <w:suppressAutoHyphens/>
        <w:spacing w:line="240" w:lineRule="auto"/>
        <w:ind w:left="284"/>
        <w:rPr>
          <w:sz w:val="24"/>
          <w:szCs w:val="24"/>
        </w:rPr>
      </w:pPr>
      <w:r w:rsidRPr="00A92C26">
        <w:rPr>
          <w:sz w:val="24"/>
          <w:szCs w:val="24"/>
        </w:rPr>
        <w:t>б)  при иных способах закупок — в любое время, если иное прямо не указано в закупочной документации.</w:t>
      </w:r>
    </w:p>
    <w:p w:rsidR="009D0BC7" w:rsidRPr="00A92C26" w:rsidRDefault="009D0BC7" w:rsidP="009D0BC7">
      <w:pPr>
        <w:pStyle w:val="3"/>
        <w:numPr>
          <w:ilvl w:val="2"/>
          <w:numId w:val="48"/>
        </w:numPr>
        <w:tabs>
          <w:tab w:val="left" w:pos="1134"/>
        </w:tabs>
        <w:suppressAutoHyphens/>
        <w:spacing w:line="240" w:lineRule="auto"/>
        <w:ind w:firstLine="567"/>
        <w:rPr>
          <w:sz w:val="24"/>
          <w:szCs w:val="24"/>
        </w:rPr>
      </w:pPr>
      <w:r w:rsidRPr="00A92C26">
        <w:rPr>
          <w:sz w:val="24"/>
          <w:szCs w:val="24"/>
        </w:rPr>
        <w:t>5.2.2. 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9D0BC7" w:rsidRPr="00A92C26" w:rsidRDefault="009D0BC7" w:rsidP="009D0BC7">
      <w:pPr>
        <w:autoSpaceDE w:val="0"/>
        <w:autoSpaceDN w:val="0"/>
        <w:adjustRightInd w:val="0"/>
        <w:spacing w:after="0" w:line="240" w:lineRule="auto"/>
        <w:jc w:val="both"/>
        <w:rPr>
          <w:rFonts w:ascii="Times New Roman" w:hAnsi="Times New Roman"/>
          <w:sz w:val="24"/>
          <w:szCs w:val="24"/>
        </w:rPr>
      </w:pPr>
    </w:p>
    <w:p w:rsidR="009D0BC7" w:rsidRPr="00A92C26" w:rsidRDefault="009D0BC7" w:rsidP="009D0BC7">
      <w:pPr>
        <w:autoSpaceDE w:val="0"/>
        <w:autoSpaceDN w:val="0"/>
        <w:adjustRightInd w:val="0"/>
        <w:spacing w:after="0" w:line="240" w:lineRule="auto"/>
        <w:rPr>
          <w:rFonts w:ascii="Times New Roman" w:hAnsi="Times New Roman"/>
          <w:sz w:val="24"/>
          <w:szCs w:val="24"/>
        </w:rPr>
      </w:pPr>
    </w:p>
    <w:p w:rsidR="009D0BC7" w:rsidRDefault="009D0BC7" w:rsidP="009D0BC7">
      <w:pPr>
        <w:autoSpaceDE w:val="0"/>
        <w:autoSpaceDN w:val="0"/>
        <w:adjustRightInd w:val="0"/>
        <w:spacing w:after="0" w:line="240" w:lineRule="auto"/>
        <w:jc w:val="center"/>
        <w:rPr>
          <w:rFonts w:ascii="Times New Roman" w:hAnsi="Times New Roman"/>
          <w:sz w:val="24"/>
          <w:szCs w:val="24"/>
        </w:rPr>
      </w:pPr>
    </w:p>
    <w:p w:rsidR="009D0BC7" w:rsidRPr="00A92C26" w:rsidRDefault="009D0BC7" w:rsidP="009D0BC7">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6. Условия осуществления закупки.</w:t>
      </w:r>
    </w:p>
    <w:p w:rsidR="009D0BC7" w:rsidRPr="00A92C26" w:rsidRDefault="009D0BC7" w:rsidP="009D0BC7">
      <w:pPr>
        <w:pStyle w:val="OP11"/>
      </w:pPr>
    </w:p>
    <w:p w:rsidR="009D0BC7" w:rsidRPr="00A92C26" w:rsidRDefault="009D0BC7" w:rsidP="009D0BC7">
      <w:pPr>
        <w:pStyle w:val="OP11"/>
      </w:pPr>
      <w:r w:rsidRPr="00A92C26">
        <w:t>6.1. Закупка у единственного поставщика (исполнителя, подрядчика) осуществляется в случаях:</w:t>
      </w:r>
    </w:p>
    <w:p w:rsidR="009D0BC7" w:rsidRPr="00A92C26" w:rsidRDefault="009D0BC7" w:rsidP="009D0BC7">
      <w:pPr>
        <w:pStyle w:val="OP11"/>
        <w:rPr>
          <w:rFonts w:eastAsia="Calibri"/>
          <w:sz w:val="28"/>
          <w:szCs w:val="28"/>
          <w:lang w:eastAsia="en-US"/>
        </w:rPr>
      </w:pPr>
      <w:r>
        <w:t xml:space="preserve">          </w:t>
      </w:r>
      <w:r w:rsidRPr="00A92C26">
        <w:t xml:space="preserve">6.1.1.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5" w:history="1">
        <w:r w:rsidRPr="00A92C26">
          <w:t>законом</w:t>
        </w:r>
      </w:hyperlink>
      <w:r w:rsidRPr="00A92C26">
        <w:t xml:space="preserve"> от 17 августа 1995 года N 147-ФЗ «О естественных монополиях»;</w:t>
      </w:r>
      <w:r w:rsidRPr="00A92C26">
        <w:rPr>
          <w:rFonts w:eastAsia="Calibri"/>
          <w:sz w:val="28"/>
          <w:szCs w:val="28"/>
          <w:lang w:eastAsia="en-US"/>
        </w:rPr>
        <w:t xml:space="preserve"> </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6.1.2. оказания услуг водоснабжения, водоотведения, канализации, теплоснабжения, газоснабжения (за исключением услуг по реализации сжиженного газа),  общедоступной электросвязи и общедоступной почтовой связи, а также  подключения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6.1.3.</w:t>
      </w:r>
      <w:r w:rsidRPr="00792E21">
        <w:rPr>
          <w:rFonts w:ascii="Times New Roman" w:hAnsi="Times New Roman"/>
          <w:sz w:val="24"/>
          <w:szCs w:val="24"/>
        </w:rPr>
        <w:t xml:space="preserve"> </w:t>
      </w:r>
      <w:r w:rsidRPr="00A92C26">
        <w:rPr>
          <w:rFonts w:ascii="Times New Roman" w:hAnsi="Times New Roman"/>
          <w:sz w:val="24"/>
          <w:szCs w:val="24"/>
        </w:rPr>
        <w:t>заключения договора энергоснабжения или купли-продажи электрической энергии с гарантирующим поставщиком электрической энергии;</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rPr>
        <w:tab/>
        <w:t>6.1.4.</w:t>
      </w:r>
      <w:r w:rsidRPr="00792E21">
        <w:rPr>
          <w:rFonts w:ascii="Times New Roman" w:eastAsia="Calibri" w:hAnsi="Times New Roman"/>
          <w:sz w:val="24"/>
          <w:szCs w:val="24"/>
        </w:rPr>
        <w:t xml:space="preserve"> </w:t>
      </w:r>
      <w:r w:rsidRPr="00A92C26">
        <w:rPr>
          <w:rFonts w:ascii="Times New Roman" w:eastAsia="Calibri" w:hAnsi="Times New Roman"/>
          <w:sz w:val="24"/>
          <w:szCs w:val="24"/>
        </w:rPr>
        <w:t>выполнения  работы по мобилизационной подготовке в Российской Федерации;</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6.1.5.</w:t>
      </w:r>
      <w:r w:rsidRPr="00792E21">
        <w:rPr>
          <w:rFonts w:ascii="Times New Roman" w:hAnsi="Times New Roman"/>
          <w:sz w:val="24"/>
          <w:szCs w:val="24"/>
        </w:rPr>
        <w:t xml:space="preserve"> </w:t>
      </w:r>
      <w:r w:rsidRPr="00A92C26">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заключение договоров аренды муниципального имущества);</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rPr>
        <w:tab/>
        <w:t>6.1.6.</w:t>
      </w:r>
      <w:r w:rsidRPr="00792E21">
        <w:rPr>
          <w:rFonts w:ascii="Times New Roman" w:eastAsia="Calibri" w:hAnsi="Times New Roman"/>
          <w:sz w:val="24"/>
          <w:szCs w:val="24"/>
        </w:rPr>
        <w:t xml:space="preserve"> </w:t>
      </w:r>
      <w:r w:rsidRPr="00A92C26">
        <w:rPr>
          <w:rFonts w:ascii="Times New Roman" w:eastAsia="Calibri" w:hAnsi="Times New Roman"/>
          <w:sz w:val="24"/>
          <w:szCs w:val="24"/>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6.1.7.</w:t>
      </w:r>
      <w:r w:rsidRPr="00792E21">
        <w:rPr>
          <w:rFonts w:ascii="Times New Roman" w:hAnsi="Times New Roman"/>
          <w:sz w:val="24"/>
          <w:szCs w:val="24"/>
        </w:rPr>
        <w:t xml:space="preserve"> </w:t>
      </w:r>
      <w:r w:rsidRPr="00A92C26">
        <w:rPr>
          <w:rFonts w:ascii="Times New Roman" w:hAnsi="Times New Roman"/>
          <w:sz w:val="24"/>
          <w:szCs w:val="24"/>
        </w:rPr>
        <w:t>при проведении конкурса, аукциона, конкурентных переговоров</w:t>
      </w:r>
      <w:r>
        <w:rPr>
          <w:rFonts w:ascii="Times New Roman" w:hAnsi="Times New Roman"/>
          <w:sz w:val="24"/>
          <w:szCs w:val="24"/>
        </w:rPr>
        <w:t>, запросе цен (котировок)</w:t>
      </w:r>
      <w:r w:rsidRPr="00A92C26">
        <w:rPr>
          <w:rFonts w:ascii="Times New Roman" w:hAnsi="Times New Roman"/>
          <w:sz w:val="24"/>
          <w:szCs w:val="24"/>
        </w:rPr>
        <w:t xml:space="preserve"> была представлена только одна заявка (предложение), или только один из участников, подавший заявку на участие в закупочной процедуре, признан участником закупочной процедуры, и конкурс, аукцион, конкурентные переговоры признаны несостоявшимися,  однако проведение новых процедур закупок, по мнению конкурсной комиссии нецелесообразно (например, исчерпаны лимиты времени на выполнение процедур закупок или  проведение новой закупки не приведет к изменению круга участников и появлению другого победителя), а предоставленная заявка (предложение) приемлема;</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6.1.8.</w:t>
      </w:r>
      <w:r w:rsidRPr="00792E21">
        <w:rPr>
          <w:rFonts w:ascii="Times New Roman" w:hAnsi="Times New Roman"/>
          <w:sz w:val="24"/>
          <w:szCs w:val="24"/>
        </w:rPr>
        <w:t xml:space="preserve"> </w:t>
      </w:r>
      <w:r w:rsidRPr="00A92C26">
        <w:rPr>
          <w:rFonts w:ascii="Times New Roman" w:hAnsi="Times New Roman"/>
          <w:sz w:val="24"/>
          <w:szCs w:val="24"/>
        </w:rPr>
        <w:t>существует срочная потребность в товарах, работах, услугах, в том числе вследствие чрезвычайного события или для его предотвращения,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 К чрезвычайным событиям относятся: военные действия, забастовки, стихийные бедствия, аварии, катастрофы, закупки для целей, требующих незамедлительного исполнения решения органов государственной власти. Решение о закупке у единственного поставщика по основаниям, указанным в настоящем подразделе, принимается единолично руководителем заказчика.</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6.1.9.</w:t>
      </w:r>
      <w:r w:rsidRPr="000A03F7">
        <w:rPr>
          <w:rFonts w:ascii="Times New Roman" w:hAnsi="Times New Roman"/>
          <w:sz w:val="24"/>
          <w:szCs w:val="24"/>
        </w:rPr>
        <w:t xml:space="preserve"> </w:t>
      </w:r>
      <w:r w:rsidRPr="00A92C26">
        <w:rPr>
          <w:rFonts w:ascii="Times New Roman" w:hAnsi="Times New Roman"/>
          <w:sz w:val="24"/>
          <w:szCs w:val="24"/>
        </w:rPr>
        <w:t>если поставки товаров (выполнение работ, оказание услуг) могут быть осуществлены единственным поставщиком (исполнителем, подрядчиком) и отсутствует его равноценная замена, в том числе при закупке программ для ЭВМ у единственного правообладателя,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w:t>
      </w:r>
      <w:r w:rsidRPr="00A92C26">
        <w:rPr>
          <w:rFonts w:ascii="Times New Roman" w:eastAsia="Calibri" w:hAnsi="Times New Roman"/>
          <w:sz w:val="28"/>
          <w:szCs w:val="28"/>
        </w:rPr>
        <w:t xml:space="preserve"> </w:t>
      </w:r>
      <w:r w:rsidRPr="00A92C26">
        <w:rPr>
          <w:rFonts w:ascii="Times New Roman" w:eastAsia="Calibri" w:hAnsi="Times New Roman"/>
          <w:sz w:val="24"/>
          <w:szCs w:val="24"/>
        </w:rPr>
        <w:t xml:space="preserve">поставщик, является единственным официальным дилером поставщика, обладающего вышеуказанными свойствами; </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rPr>
        <w:tab/>
        <w:t>6.1.10. если поставщик или его единственный дилер осуществляет гарантийное и</w:t>
      </w:r>
      <w:r w:rsidRPr="00A92C26">
        <w:rPr>
          <w:rFonts w:ascii="Times New Roman" w:hAnsi="Times New Roman"/>
          <w:sz w:val="24"/>
          <w:szCs w:val="24"/>
        </w:rPr>
        <w:t xml:space="preserve"> </w:t>
      </w:r>
      <w:r w:rsidRPr="00A92C26">
        <w:rPr>
          <w:rFonts w:ascii="Times New Roman" w:eastAsia="Calibri" w:hAnsi="Times New Roman"/>
          <w:sz w:val="24"/>
          <w:szCs w:val="24"/>
        </w:rPr>
        <w:t>текущее обслуживание товара (работ), поставленных ранее и наличие иного поставщика невозможно по условиям гарантии;</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rPr>
        <w:tab/>
        <w:t>6.1.11.</w:t>
      </w:r>
      <w:r w:rsidRPr="00A92C26">
        <w:rPr>
          <w:rFonts w:ascii="Times New Roman" w:hAnsi="Times New Roman"/>
          <w:sz w:val="24"/>
          <w:szCs w:val="24"/>
        </w:rPr>
        <w:t xml:space="preserve"> если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6.1.12. если необходимо проведение дополнительной закупки, фактическое продление оказания услуги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и непригодность товаров, работ, услуг, альтернативных рассматриваемым;</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6.1.13. если осуществляются закупки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6.1.14. если услуга закупается у изготовителя оборудования (его уполномоченного представителя), разработчика технологического объекта и непосредственно связана с обслуживанием, сервисом или подобными действиями с этим оборудованием, технологическим объектом;</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6.1.15. 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rsidR="009D0BC7" w:rsidRDefault="009D0BC7" w:rsidP="009D0BC7">
      <w:pPr>
        <w:tabs>
          <w:tab w:val="left" w:pos="1276"/>
        </w:tabs>
        <w:autoSpaceDE w:val="0"/>
        <w:autoSpaceDN w:val="0"/>
        <w:adjustRightInd w:val="0"/>
        <w:spacing w:after="0" w:line="240" w:lineRule="auto"/>
        <w:jc w:val="both"/>
        <w:outlineLvl w:val="1"/>
        <w:rPr>
          <w:rFonts w:ascii="Times New Roman" w:eastAsia="Calibri" w:hAnsi="Times New Roman"/>
          <w:sz w:val="24"/>
          <w:szCs w:val="24"/>
        </w:rPr>
      </w:pPr>
      <w:r w:rsidRPr="00A92C26">
        <w:rPr>
          <w:rFonts w:ascii="Times New Roman" w:hAnsi="Times New Roman"/>
          <w:sz w:val="24"/>
          <w:szCs w:val="24"/>
        </w:rPr>
        <w:tab/>
        <w:t>6.1.16.</w:t>
      </w:r>
      <w:r w:rsidRPr="00A92C26">
        <w:rPr>
          <w:rFonts w:ascii="Times New Roman" w:eastAsia="Calibri" w:hAnsi="Times New Roman"/>
          <w:sz w:val="24"/>
          <w:szCs w:val="24"/>
        </w:rPr>
        <w:t xml:space="preserve">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E61188">
        <w:rPr>
          <w:rFonts w:ascii="Times New Roman" w:eastAsia="Calibri" w:hAnsi="Times New Roman"/>
          <w:sz w:val="24"/>
          <w:szCs w:val="24"/>
        </w:rPr>
        <w:tab/>
        <w:t xml:space="preserve">6.1.17. если при запросе цен (котировок) не было подано ни одной заявки или все поданные заявки были отклонены конкурсной комиссией, а </w:t>
      </w:r>
      <w:r w:rsidRPr="00E61188">
        <w:rPr>
          <w:rFonts w:ascii="Times New Roman" w:hAnsi="Times New Roman"/>
          <w:sz w:val="24"/>
          <w:szCs w:val="24"/>
        </w:rPr>
        <w:t>на выполнение новой</w:t>
      </w:r>
      <w:r>
        <w:rPr>
          <w:rFonts w:ascii="Times New Roman" w:hAnsi="Times New Roman"/>
          <w:sz w:val="24"/>
          <w:szCs w:val="24"/>
        </w:rPr>
        <w:t xml:space="preserve"> процедуры по запросу цен (закупок) потребуется дополнительное время, в результате чего может произойти нарушение договорных обязательств, законодательства РФ (Трудового кодекса и пр.) допускается заключение договора с единственным поставщиком, если данный поставщик товаров (работ, услуг) доказал свою надежность (банки с государственным участием, официальные дилеры и пр.).</w:t>
      </w:r>
    </w:p>
    <w:p w:rsidR="009D0BC7" w:rsidRPr="00A92C26" w:rsidRDefault="009D0BC7" w:rsidP="009D0BC7">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 xml:space="preserve">        6.2. В случае отсутствия прямо предусмотренных иными пунктами статьи 6 Положения о закупке оснований и (или) условий закупка товаров, работ, услуг осуществляется путем проведения открытого конкурса.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6.</w:t>
      </w:r>
      <w:r>
        <w:rPr>
          <w:rFonts w:ascii="Times New Roman" w:hAnsi="Times New Roman"/>
          <w:sz w:val="24"/>
          <w:szCs w:val="24"/>
        </w:rPr>
        <w:t>3</w:t>
      </w:r>
      <w:r w:rsidRPr="00A92C26">
        <w:rPr>
          <w:rFonts w:ascii="Times New Roman" w:hAnsi="Times New Roman"/>
          <w:sz w:val="24"/>
          <w:szCs w:val="24"/>
        </w:rPr>
        <w:t>. Осуществление закупки путем проведения конкурентных переговоров допускается в случаях, когда 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Решение о проведении конкурентных переговоров принимается руководителем Заказчика или уполномоченным им лицом, путем издания соответствующего Распоряжения.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При принятии решения о проведении конкурентных переговоров руководитель Заказчика или уполномоченное им лицо должен руководствоваться следующими принципами:</w:t>
      </w:r>
    </w:p>
    <w:p w:rsidR="009D0BC7" w:rsidRPr="00A92C26" w:rsidRDefault="009D0BC7" w:rsidP="009D0BC7">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целесообразностью проведения конкурентной закупки;</w:t>
      </w:r>
    </w:p>
    <w:p w:rsidR="009D0BC7" w:rsidRPr="00A92C26" w:rsidRDefault="009D0BC7" w:rsidP="009D0BC7">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интересами Заказчика;</w:t>
      </w:r>
    </w:p>
    <w:p w:rsidR="009D0BC7" w:rsidRPr="00A92C26" w:rsidRDefault="009D0BC7" w:rsidP="009D0BC7">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экономической результативностью.</w:t>
      </w:r>
    </w:p>
    <w:p w:rsidR="009D0BC7" w:rsidRPr="00A92C26" w:rsidRDefault="009D0BC7" w:rsidP="009D0BC7">
      <w:pPr>
        <w:autoSpaceDE w:val="0"/>
        <w:autoSpaceDN w:val="0"/>
        <w:adjustRightInd w:val="0"/>
        <w:spacing w:after="0" w:line="240" w:lineRule="auto"/>
        <w:ind w:firstLine="708"/>
        <w:jc w:val="both"/>
        <w:rPr>
          <w:rFonts w:ascii="Times New Roman" w:hAnsi="Times New Roman"/>
          <w:sz w:val="24"/>
          <w:szCs w:val="24"/>
        </w:rPr>
      </w:pPr>
      <w:r w:rsidRPr="00A92C26">
        <w:rPr>
          <w:rFonts w:ascii="Times New Roman" w:hAnsi="Times New Roman"/>
          <w:sz w:val="24"/>
          <w:szCs w:val="24"/>
        </w:rPr>
        <w:t>6.</w:t>
      </w:r>
      <w:r>
        <w:rPr>
          <w:rFonts w:ascii="Times New Roman" w:hAnsi="Times New Roman"/>
          <w:sz w:val="24"/>
          <w:szCs w:val="24"/>
        </w:rPr>
        <w:t>4</w:t>
      </w:r>
      <w:r w:rsidRPr="00A92C26">
        <w:rPr>
          <w:rFonts w:ascii="Times New Roman" w:hAnsi="Times New Roman"/>
          <w:sz w:val="24"/>
          <w:szCs w:val="24"/>
        </w:rPr>
        <w:t xml:space="preserve">. Запрос предложений может проводиться при выполнении любого из следующих условий: </w:t>
      </w:r>
    </w:p>
    <w:p w:rsidR="009D0BC7" w:rsidRPr="00A92C26" w:rsidRDefault="009D0BC7" w:rsidP="009D0BC7">
      <w:pPr>
        <w:pStyle w:val="4"/>
        <w:numPr>
          <w:ilvl w:val="0"/>
          <w:numId w:val="0"/>
        </w:numPr>
        <w:spacing w:line="240" w:lineRule="auto"/>
        <w:ind w:left="1134" w:hanging="426"/>
        <w:rPr>
          <w:sz w:val="24"/>
          <w:szCs w:val="24"/>
        </w:rPr>
      </w:pPr>
      <w:r w:rsidRPr="00A92C26">
        <w:rPr>
          <w:sz w:val="24"/>
          <w:szCs w:val="24"/>
        </w:rPr>
        <w:t xml:space="preserve">      -</w:t>
      </w:r>
      <w:r w:rsidRPr="001F6352">
        <w:rPr>
          <w:sz w:val="24"/>
          <w:szCs w:val="24"/>
        </w:rPr>
        <w:t xml:space="preserve"> </w:t>
      </w:r>
      <w:r w:rsidRPr="00A92C26">
        <w:rPr>
          <w:sz w:val="24"/>
          <w:szCs w:val="24"/>
        </w:rPr>
        <w:t>на проведение конкурса нет времени или его проведение нецелесообразно по каким-то иным веским причинам, однако обстоятельства, основания, условия, требующие  проведения закупки у единственного источника отсутствуют, а сложность продукции или условий ее поставки не допускают проведения запроса цен</w:t>
      </w:r>
      <w:r>
        <w:rPr>
          <w:sz w:val="24"/>
          <w:szCs w:val="24"/>
        </w:rPr>
        <w:t xml:space="preserve"> (котировок)</w:t>
      </w:r>
      <w:r w:rsidRPr="00A92C26">
        <w:rPr>
          <w:sz w:val="24"/>
          <w:szCs w:val="24"/>
        </w:rPr>
        <w:t>;</w:t>
      </w:r>
    </w:p>
    <w:p w:rsidR="009D0BC7" w:rsidRPr="00A92C26" w:rsidRDefault="009D0BC7" w:rsidP="009D0BC7">
      <w:pPr>
        <w:pStyle w:val="4"/>
        <w:numPr>
          <w:ilvl w:val="0"/>
          <w:numId w:val="0"/>
        </w:numPr>
        <w:spacing w:line="240" w:lineRule="auto"/>
        <w:ind w:left="1134" w:hanging="426"/>
        <w:rPr>
          <w:sz w:val="24"/>
          <w:szCs w:val="24"/>
        </w:rPr>
      </w:pPr>
      <w:r w:rsidRPr="00A92C26">
        <w:rPr>
          <w:sz w:val="24"/>
          <w:szCs w:val="24"/>
        </w:rPr>
        <w:t xml:space="preserve">      - в силу специфичности предмета закупки заказчику необходима возможность необремененного ответственностью отказа от закупки (и заключения договора) на любом этапе процедуры. </w:t>
      </w:r>
    </w:p>
    <w:p w:rsidR="009D0BC7" w:rsidRDefault="009D0BC7" w:rsidP="009D0BC7">
      <w:pPr>
        <w:pStyle w:val="3"/>
        <w:numPr>
          <w:ilvl w:val="0"/>
          <w:numId w:val="0"/>
        </w:numPr>
        <w:spacing w:line="240" w:lineRule="auto"/>
        <w:ind w:firstLine="708"/>
        <w:rPr>
          <w:sz w:val="24"/>
          <w:szCs w:val="24"/>
        </w:rPr>
      </w:pPr>
      <w:r w:rsidRPr="00A92C26">
        <w:rPr>
          <w:sz w:val="24"/>
          <w:szCs w:val="24"/>
        </w:rPr>
        <w:t>6.</w:t>
      </w:r>
      <w:r>
        <w:rPr>
          <w:sz w:val="24"/>
          <w:szCs w:val="24"/>
        </w:rPr>
        <w:t>5</w:t>
      </w:r>
      <w:r w:rsidRPr="00A92C26">
        <w:rPr>
          <w:sz w:val="24"/>
          <w:szCs w:val="24"/>
        </w:rPr>
        <w:t>.</w:t>
      </w:r>
      <w:bookmarkStart w:id="6" w:name="_Ref76397509"/>
      <w:r w:rsidRPr="00A92C26">
        <w:rPr>
          <w:sz w:val="24"/>
          <w:szCs w:val="24"/>
        </w:rPr>
        <w:t xml:space="preserve"> Применение запроса цен</w:t>
      </w:r>
      <w:r>
        <w:rPr>
          <w:sz w:val="24"/>
          <w:szCs w:val="24"/>
        </w:rPr>
        <w:t xml:space="preserve"> (котировок)</w:t>
      </w:r>
      <w:r w:rsidRPr="00A92C26">
        <w:rPr>
          <w:sz w:val="24"/>
          <w:szCs w:val="24"/>
        </w:rPr>
        <w:t xml:space="preserve"> может осуществляться</w:t>
      </w:r>
      <w:r>
        <w:rPr>
          <w:sz w:val="24"/>
          <w:szCs w:val="24"/>
        </w:rPr>
        <w:t>:</w:t>
      </w:r>
    </w:p>
    <w:p w:rsidR="009D0BC7" w:rsidRDefault="009D0BC7" w:rsidP="009D0BC7">
      <w:pPr>
        <w:pStyle w:val="3"/>
        <w:numPr>
          <w:ilvl w:val="0"/>
          <w:numId w:val="0"/>
        </w:numPr>
        <w:spacing w:line="240" w:lineRule="auto"/>
        <w:ind w:firstLine="708"/>
        <w:rPr>
          <w:sz w:val="24"/>
          <w:szCs w:val="24"/>
        </w:rPr>
      </w:pPr>
      <w:r>
        <w:rPr>
          <w:sz w:val="24"/>
          <w:szCs w:val="24"/>
        </w:rPr>
        <w:t>-</w:t>
      </w:r>
      <w:r w:rsidRPr="00A92C26">
        <w:rPr>
          <w:sz w:val="24"/>
          <w:szCs w:val="24"/>
        </w:rPr>
        <w:t xml:space="preserve"> </w:t>
      </w:r>
      <w:r>
        <w:rPr>
          <w:sz w:val="24"/>
          <w:szCs w:val="24"/>
        </w:rPr>
        <w:t xml:space="preserve"> </w:t>
      </w:r>
      <w:r w:rsidRPr="00A92C26">
        <w:rPr>
          <w:sz w:val="24"/>
          <w:szCs w:val="24"/>
        </w:rPr>
        <w:t>при закупках продукции, для которой существует сложившийся рынок</w:t>
      </w:r>
      <w:bookmarkEnd w:id="6"/>
      <w:r>
        <w:rPr>
          <w:sz w:val="24"/>
          <w:szCs w:val="24"/>
        </w:rPr>
        <w:t>;</w:t>
      </w:r>
    </w:p>
    <w:p w:rsidR="009D0BC7" w:rsidRPr="00B61D2E" w:rsidRDefault="009D0BC7" w:rsidP="009D0BC7">
      <w:pPr>
        <w:pStyle w:val="3"/>
        <w:numPr>
          <w:ilvl w:val="0"/>
          <w:numId w:val="0"/>
        </w:numPr>
        <w:spacing w:line="240" w:lineRule="auto"/>
        <w:ind w:firstLine="708"/>
        <w:rPr>
          <w:sz w:val="22"/>
          <w:szCs w:val="24"/>
        </w:rPr>
      </w:pPr>
      <w:r>
        <w:rPr>
          <w:sz w:val="24"/>
          <w:szCs w:val="24"/>
        </w:rPr>
        <w:t xml:space="preserve">- </w:t>
      </w:r>
      <w:r w:rsidRPr="00B61D2E">
        <w:rPr>
          <w:sz w:val="24"/>
          <w:szCs w:val="28"/>
        </w:rPr>
        <w:t>при выборе кредитной организации</w:t>
      </w:r>
      <w:r>
        <w:rPr>
          <w:sz w:val="24"/>
          <w:szCs w:val="28"/>
        </w:rPr>
        <w:t>,</w:t>
      </w:r>
      <w:r w:rsidRPr="00B61D2E">
        <w:rPr>
          <w:sz w:val="24"/>
          <w:szCs w:val="28"/>
        </w:rPr>
        <w:t xml:space="preserve"> если требуется получение кредита </w:t>
      </w:r>
      <w:r>
        <w:rPr>
          <w:sz w:val="24"/>
          <w:szCs w:val="28"/>
        </w:rPr>
        <w:t>при</w:t>
      </w:r>
      <w:r w:rsidRPr="00B61D2E">
        <w:rPr>
          <w:sz w:val="24"/>
          <w:szCs w:val="28"/>
        </w:rPr>
        <w:t xml:space="preserve"> возникновени</w:t>
      </w:r>
      <w:r>
        <w:rPr>
          <w:sz w:val="24"/>
          <w:szCs w:val="28"/>
        </w:rPr>
        <w:t>и</w:t>
      </w:r>
      <w:r w:rsidRPr="00B61D2E">
        <w:rPr>
          <w:sz w:val="24"/>
          <w:szCs w:val="28"/>
        </w:rPr>
        <w:t xml:space="preserve"> дефицита оборотных средств</w:t>
      </w:r>
      <w:r>
        <w:rPr>
          <w:sz w:val="24"/>
          <w:szCs w:val="28"/>
        </w:rPr>
        <w:t>.</w:t>
      </w:r>
    </w:p>
    <w:p w:rsidR="009D0BC7" w:rsidRPr="00A92C26" w:rsidRDefault="009D0BC7" w:rsidP="009D0BC7">
      <w:pPr>
        <w:pStyle w:val="3"/>
        <w:numPr>
          <w:ilvl w:val="0"/>
          <w:numId w:val="0"/>
        </w:numPr>
        <w:spacing w:line="240" w:lineRule="auto"/>
        <w:ind w:firstLine="708"/>
        <w:rPr>
          <w:sz w:val="24"/>
          <w:szCs w:val="24"/>
        </w:rPr>
      </w:pPr>
      <w:r w:rsidRPr="00A92C26">
        <w:rPr>
          <w:sz w:val="24"/>
          <w:szCs w:val="24"/>
        </w:rPr>
        <w:t>6.</w:t>
      </w:r>
      <w:r>
        <w:rPr>
          <w:sz w:val="24"/>
          <w:szCs w:val="24"/>
        </w:rPr>
        <w:t>6</w:t>
      </w:r>
      <w:r w:rsidRPr="00A92C26">
        <w:rPr>
          <w:sz w:val="24"/>
          <w:szCs w:val="24"/>
        </w:rPr>
        <w:t>.</w:t>
      </w:r>
      <w:bookmarkStart w:id="7" w:name="_Ref85989516"/>
      <w:bookmarkStart w:id="8" w:name="_Toc93230225"/>
      <w:bookmarkStart w:id="9" w:name="_Toc93230358"/>
      <w:bookmarkStart w:id="10" w:name="_Ref94426594"/>
      <w:bookmarkStart w:id="11" w:name="_Toc191111341"/>
      <w:r w:rsidRPr="00A92C26">
        <w:rPr>
          <w:sz w:val="24"/>
          <w:szCs w:val="24"/>
        </w:rPr>
        <w:t xml:space="preserve"> </w:t>
      </w:r>
      <w:bookmarkEnd w:id="7"/>
      <w:bookmarkEnd w:id="8"/>
      <w:bookmarkEnd w:id="9"/>
      <w:bookmarkEnd w:id="10"/>
      <w:bookmarkEnd w:id="11"/>
      <w:r w:rsidRPr="00A92C26">
        <w:rPr>
          <w:sz w:val="24"/>
          <w:szCs w:val="24"/>
        </w:rPr>
        <w:t>По решению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Такие закупки производятся, как правило, в условиях дефицита продукции, когда спрос на продукцию превышает ее предложение.</w:t>
      </w:r>
    </w:p>
    <w:p w:rsidR="009D0BC7" w:rsidRPr="00A92C26" w:rsidRDefault="009D0BC7" w:rsidP="009D0BC7">
      <w:pPr>
        <w:widowControl w:val="0"/>
        <w:tabs>
          <w:tab w:val="left" w:pos="0"/>
          <w:tab w:val="left" w:pos="709"/>
        </w:tabs>
        <w:spacing w:line="240" w:lineRule="auto"/>
        <w:jc w:val="both"/>
        <w:rPr>
          <w:rFonts w:ascii="Times New Roman" w:eastAsia="Calibri" w:hAnsi="Times New Roman"/>
          <w:sz w:val="24"/>
          <w:szCs w:val="24"/>
        </w:rPr>
      </w:pPr>
      <w:r w:rsidRPr="00A92C26">
        <w:rPr>
          <w:rFonts w:ascii="Times New Roman" w:hAnsi="Times New Roman"/>
          <w:sz w:val="24"/>
          <w:szCs w:val="24"/>
        </w:rPr>
        <w:tab/>
        <w:t xml:space="preserve"> 6.</w:t>
      </w:r>
      <w:r>
        <w:rPr>
          <w:rFonts w:ascii="Times New Roman" w:hAnsi="Times New Roman"/>
          <w:sz w:val="24"/>
          <w:szCs w:val="24"/>
        </w:rPr>
        <w:t>7</w:t>
      </w:r>
      <w:r w:rsidRPr="00A92C26">
        <w:rPr>
          <w:rFonts w:ascii="Times New Roman" w:hAnsi="Times New Roman"/>
          <w:sz w:val="24"/>
          <w:szCs w:val="24"/>
        </w:rPr>
        <w:t>.</w:t>
      </w:r>
      <w:r w:rsidRPr="00A92C26">
        <w:rPr>
          <w:rFonts w:ascii="Times New Roman" w:eastAsia="Calibri" w:hAnsi="Times New Roman"/>
          <w:sz w:val="24"/>
          <w:szCs w:val="24"/>
        </w:rPr>
        <w:t xml:space="preserve">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rsidR="009D0BC7" w:rsidRPr="00A92C26" w:rsidRDefault="009D0BC7" w:rsidP="009D0BC7">
      <w:pPr>
        <w:widowControl w:val="0"/>
        <w:tabs>
          <w:tab w:val="left" w:pos="284"/>
          <w:tab w:val="left" w:pos="709"/>
        </w:tabs>
        <w:spacing w:line="240" w:lineRule="auto"/>
        <w:jc w:val="both"/>
        <w:rPr>
          <w:rFonts w:ascii="Times New Roman" w:eastAsia="Calibri" w:hAnsi="Times New Roman"/>
          <w:bCs/>
          <w:sz w:val="24"/>
          <w:szCs w:val="24"/>
        </w:rPr>
      </w:pPr>
      <w:r w:rsidRPr="00A92C26">
        <w:rPr>
          <w:rFonts w:ascii="Times New Roman" w:eastAsia="Calibri" w:hAnsi="Times New Roman"/>
          <w:sz w:val="24"/>
          <w:szCs w:val="24"/>
        </w:rPr>
        <w:tab/>
      </w:r>
      <w:r w:rsidRPr="00A92C26">
        <w:rPr>
          <w:rFonts w:ascii="Times New Roman" w:eastAsia="Calibri" w:hAnsi="Times New Roman"/>
          <w:sz w:val="24"/>
          <w:szCs w:val="24"/>
        </w:rPr>
        <w:tab/>
        <w:t>6.</w:t>
      </w:r>
      <w:r>
        <w:rPr>
          <w:rFonts w:ascii="Times New Roman" w:eastAsia="Calibri" w:hAnsi="Times New Roman"/>
          <w:sz w:val="24"/>
          <w:szCs w:val="24"/>
        </w:rPr>
        <w:t>8</w:t>
      </w:r>
      <w:r w:rsidRPr="00A92C26">
        <w:rPr>
          <w:rFonts w:ascii="Times New Roman" w:eastAsia="Calibri" w:hAnsi="Times New Roman"/>
          <w:sz w:val="24"/>
          <w:szCs w:val="24"/>
        </w:rPr>
        <w:t>.</w:t>
      </w:r>
      <w:r w:rsidRPr="00836881">
        <w:rPr>
          <w:rFonts w:ascii="Times New Roman" w:eastAsia="Calibri" w:hAnsi="Times New Roman"/>
          <w:sz w:val="24"/>
          <w:szCs w:val="24"/>
        </w:rPr>
        <w:t xml:space="preserve"> </w:t>
      </w:r>
      <w:r w:rsidRPr="00A92C26">
        <w:rPr>
          <w:rFonts w:ascii="Times New Roman" w:eastAsia="Calibri" w:hAnsi="Times New Roman"/>
          <w:sz w:val="24"/>
          <w:szCs w:val="24"/>
        </w:rPr>
        <w:t xml:space="preserve">Закупка товаров, работ и услуг, включенных в перечень товаров, работ, услуг, закупка которых осуществляется в электронной форме, утвержденный Постановлением Правительства, </w:t>
      </w:r>
      <w:r w:rsidRPr="00A92C26">
        <w:rPr>
          <w:rFonts w:ascii="Times New Roman" w:eastAsia="Calibri" w:hAnsi="Times New Roman"/>
          <w:bCs/>
          <w:sz w:val="24"/>
          <w:szCs w:val="24"/>
        </w:rPr>
        <w:t>не осуществляется в электронной форме в случаях:</w:t>
      </w:r>
    </w:p>
    <w:p w:rsidR="009D0BC7" w:rsidRPr="00A92C26" w:rsidRDefault="009D0BC7" w:rsidP="009D0BC7">
      <w:pPr>
        <w:widowControl w:val="0"/>
        <w:tabs>
          <w:tab w:val="left" w:pos="284"/>
          <w:tab w:val="left" w:pos="709"/>
        </w:tabs>
        <w:spacing w:line="240" w:lineRule="auto"/>
        <w:jc w:val="both"/>
        <w:rPr>
          <w:rFonts w:ascii="Times New Roman" w:eastAsia="Calibri" w:hAnsi="Times New Roman"/>
          <w:bCs/>
          <w:sz w:val="24"/>
          <w:szCs w:val="24"/>
        </w:rPr>
      </w:pPr>
      <w:r w:rsidRPr="00A92C26">
        <w:rPr>
          <w:rFonts w:ascii="Times New Roman" w:eastAsia="Calibri" w:hAnsi="Times New Roman"/>
          <w:bCs/>
          <w:sz w:val="24"/>
          <w:szCs w:val="24"/>
        </w:rPr>
        <w:t>-</w:t>
      </w:r>
      <w:r w:rsidRPr="001F6352">
        <w:rPr>
          <w:rFonts w:ascii="Times New Roman" w:eastAsia="Calibri" w:hAnsi="Times New Roman"/>
          <w:bCs/>
          <w:sz w:val="24"/>
          <w:szCs w:val="24"/>
        </w:rPr>
        <w:t xml:space="preserve"> </w:t>
      </w:r>
      <w:r w:rsidRPr="00A92C26">
        <w:rPr>
          <w:rFonts w:ascii="Times New Roman" w:hAnsi="Times New Roman"/>
          <w:sz w:val="24"/>
          <w:szCs w:val="24"/>
        </w:rPr>
        <w:t xml:space="preserve">если информация о закупке в соответствии с </w:t>
      </w:r>
      <w:hyperlink r:id="rId16" w:history="1">
        <w:r w:rsidRPr="00A92C26">
          <w:rPr>
            <w:rFonts w:ascii="Times New Roman" w:hAnsi="Times New Roman"/>
            <w:color w:val="0000FF"/>
            <w:sz w:val="24"/>
            <w:szCs w:val="24"/>
          </w:rPr>
          <w:t>частью 15 статьи 4</w:t>
        </w:r>
      </w:hyperlink>
      <w:r w:rsidRPr="00A92C26">
        <w:rPr>
          <w:rFonts w:ascii="Times New Roman" w:hAnsi="Times New Roman"/>
          <w:sz w:val="24"/>
          <w:szCs w:val="24"/>
        </w:rPr>
        <w:t xml:space="preserve">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9D0BC7" w:rsidRPr="00A92C26" w:rsidRDefault="009D0BC7" w:rsidP="009D0BC7">
      <w:pPr>
        <w:widowControl w:val="0"/>
        <w:tabs>
          <w:tab w:val="left" w:pos="284"/>
          <w:tab w:val="left" w:pos="709"/>
        </w:tabs>
        <w:spacing w:line="240" w:lineRule="auto"/>
        <w:jc w:val="both"/>
        <w:rPr>
          <w:rFonts w:ascii="Times New Roman" w:eastAsia="Calibri" w:hAnsi="Times New Roman"/>
          <w:sz w:val="24"/>
          <w:szCs w:val="24"/>
        </w:rPr>
      </w:pPr>
      <w:r w:rsidRPr="00A92C26">
        <w:rPr>
          <w:rFonts w:ascii="Times New Roman" w:hAnsi="Times New Roman"/>
          <w:sz w:val="24"/>
          <w:szCs w:val="24"/>
        </w:rPr>
        <w:t>-</w:t>
      </w:r>
      <w:r w:rsidRPr="001F6352">
        <w:rPr>
          <w:rFonts w:ascii="Times New Roman" w:hAnsi="Times New Roman"/>
          <w:sz w:val="24"/>
          <w:szCs w:val="24"/>
        </w:rPr>
        <w:t xml:space="preserve"> </w:t>
      </w:r>
      <w:r w:rsidRPr="00A92C26">
        <w:rPr>
          <w:rFonts w:ascii="Times New Roman" w:hAnsi="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D0BC7" w:rsidRPr="00A92C26" w:rsidRDefault="009D0BC7" w:rsidP="009D0BC7">
      <w:pPr>
        <w:pStyle w:val="ConsPlusNormal"/>
        <w:jc w:val="both"/>
        <w:rPr>
          <w:rFonts w:ascii="Times New Roman" w:hAnsi="Times New Roman" w:cs="Times New Roman"/>
          <w:sz w:val="24"/>
          <w:szCs w:val="24"/>
        </w:rPr>
      </w:pPr>
      <w:r w:rsidRPr="00A92C26">
        <w:rPr>
          <w:rFonts w:ascii="Times New Roman" w:hAnsi="Times New Roman" w:cs="Times New Roman"/>
          <w:sz w:val="24"/>
          <w:szCs w:val="24"/>
        </w:rPr>
        <w:t>-</w:t>
      </w:r>
      <w:r w:rsidRPr="00230B5D">
        <w:rPr>
          <w:rFonts w:ascii="Times New Roman" w:hAnsi="Times New Roman" w:cs="Times New Roman"/>
          <w:sz w:val="24"/>
          <w:szCs w:val="24"/>
        </w:rPr>
        <w:t xml:space="preserve"> </w:t>
      </w:r>
      <w:r w:rsidRPr="00A92C26">
        <w:rPr>
          <w:rFonts w:ascii="Times New Roman" w:hAnsi="Times New Roman" w:cs="Times New Roman"/>
          <w:sz w:val="24"/>
          <w:szCs w:val="24"/>
        </w:rPr>
        <w:t>если закупка осуществляется у единственного поставщика (исполнителя, подрядчика) в соответствии с настоящим положением о закупке.</w:t>
      </w:r>
    </w:p>
    <w:p w:rsidR="009D0BC7" w:rsidRPr="00A92C26" w:rsidRDefault="009D0BC7" w:rsidP="009D0BC7">
      <w:pPr>
        <w:widowControl w:val="0"/>
        <w:tabs>
          <w:tab w:val="left" w:pos="284"/>
        </w:tabs>
        <w:spacing w:line="240" w:lineRule="auto"/>
        <w:jc w:val="both"/>
        <w:rPr>
          <w:rFonts w:ascii="Times New Roman" w:eastAsia="Calibri" w:hAnsi="Times New Roman"/>
          <w:sz w:val="24"/>
          <w:szCs w:val="24"/>
        </w:rPr>
      </w:pPr>
      <w:r w:rsidRPr="00A92C26">
        <w:rPr>
          <w:rFonts w:ascii="Times New Roman" w:eastAsia="Calibri" w:hAnsi="Times New Roman"/>
          <w:sz w:val="24"/>
          <w:szCs w:val="24"/>
        </w:rPr>
        <w:tab/>
        <w:t xml:space="preserve">   6.</w:t>
      </w:r>
      <w:r>
        <w:rPr>
          <w:rFonts w:ascii="Times New Roman" w:eastAsia="Calibri" w:hAnsi="Times New Roman"/>
          <w:sz w:val="24"/>
          <w:szCs w:val="24"/>
        </w:rPr>
        <w:t>9</w:t>
      </w:r>
      <w:r w:rsidRPr="00A92C26">
        <w:rPr>
          <w:rFonts w:ascii="Times New Roman" w:eastAsia="Calibri" w:hAnsi="Times New Roman"/>
          <w:sz w:val="24"/>
          <w:szCs w:val="24"/>
        </w:rPr>
        <w:t>.</w:t>
      </w:r>
      <w:r w:rsidRPr="00927EBA">
        <w:rPr>
          <w:rFonts w:ascii="Times New Roman" w:eastAsia="Calibri" w:hAnsi="Times New Roman"/>
          <w:sz w:val="24"/>
          <w:szCs w:val="24"/>
        </w:rPr>
        <w:t xml:space="preserve"> </w:t>
      </w:r>
      <w:r w:rsidRPr="00A92C26">
        <w:rPr>
          <w:rFonts w:ascii="Times New Roman" w:eastAsia="Calibri" w:hAnsi="Times New Roman"/>
          <w:sz w:val="24"/>
          <w:szCs w:val="24"/>
        </w:rPr>
        <w:t>Любой способ закупки, предусмотренный настоящим положением, по решению руководителя заказчика может проводиться в электронной форме с использованием электронной торговой площадки, за исключением закупок у единственного поставщика, закупок путем конкурентных переговоров, а также за исключением  случаев предусмотренных п.6.</w:t>
      </w:r>
      <w:r>
        <w:rPr>
          <w:rFonts w:ascii="Times New Roman" w:eastAsia="Calibri" w:hAnsi="Times New Roman"/>
          <w:sz w:val="24"/>
          <w:szCs w:val="24"/>
        </w:rPr>
        <w:t>8</w:t>
      </w:r>
      <w:r w:rsidRPr="00A92C26">
        <w:rPr>
          <w:rFonts w:ascii="Times New Roman" w:eastAsia="Calibri" w:hAnsi="Times New Roman"/>
          <w:sz w:val="24"/>
          <w:szCs w:val="24"/>
        </w:rPr>
        <w:t>. настоящего положения.</w:t>
      </w:r>
    </w:p>
    <w:p w:rsidR="009D0BC7" w:rsidRPr="00A92C26" w:rsidRDefault="009D0BC7" w:rsidP="009D0BC7">
      <w:pPr>
        <w:pStyle w:val="3"/>
        <w:numPr>
          <w:ilvl w:val="0"/>
          <w:numId w:val="0"/>
        </w:numPr>
        <w:spacing w:line="240" w:lineRule="auto"/>
        <w:ind w:firstLine="426"/>
        <w:rPr>
          <w:sz w:val="24"/>
          <w:szCs w:val="24"/>
        </w:rPr>
      </w:pPr>
      <w:r w:rsidRPr="00A92C26">
        <w:rPr>
          <w:sz w:val="24"/>
          <w:szCs w:val="24"/>
        </w:rPr>
        <w:t>6.1</w:t>
      </w:r>
      <w:r>
        <w:rPr>
          <w:sz w:val="24"/>
          <w:szCs w:val="24"/>
        </w:rPr>
        <w:t>0</w:t>
      </w:r>
      <w:r w:rsidRPr="00A92C26">
        <w:rPr>
          <w:sz w:val="24"/>
          <w:szCs w:val="24"/>
        </w:rPr>
        <w:t>. При осуществлении закупки товаров, работ, услуг вне зависимости от способа закупки ответственным за подготовку необходимой для проведения такой закупки документации  (извещения о закупке, документации о закупке, проекта договора и др.) и проведение закупки  является ответственный специалист заказчика.</w:t>
      </w:r>
    </w:p>
    <w:p w:rsidR="009D0BC7" w:rsidRPr="00A92C26" w:rsidRDefault="009D0BC7" w:rsidP="009D0BC7">
      <w:pPr>
        <w:autoSpaceDE w:val="0"/>
        <w:autoSpaceDN w:val="0"/>
        <w:adjustRightInd w:val="0"/>
        <w:spacing w:after="0" w:line="240" w:lineRule="auto"/>
        <w:jc w:val="center"/>
        <w:rPr>
          <w:rFonts w:ascii="Times New Roman" w:hAnsi="Times New Roman"/>
          <w:sz w:val="24"/>
          <w:szCs w:val="24"/>
        </w:rPr>
      </w:pPr>
    </w:p>
    <w:p w:rsidR="009D0BC7" w:rsidRPr="00A92C26" w:rsidRDefault="009D0BC7" w:rsidP="009D0BC7">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7. Порядок проведения закупки у единственного поставщика (исполнителя, подрядчика).</w:t>
      </w:r>
    </w:p>
    <w:p w:rsidR="009D0BC7" w:rsidRPr="00E61188"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7.1. Решением о проведении закупки у единственного поставщика (исполнителя, подрядчика) является подписание договора с поставщиком, подрядчиком, исполнителем и руководителем Заказчика или уполномоченным им лицом. Указанное решение не требует принятия дополнительного распорядительного документа Заказчиком.</w:t>
      </w:r>
      <w:r w:rsidRPr="00A92C26">
        <w:rPr>
          <w:rFonts w:ascii="Times New Roman" w:hAnsi="Times New Roman"/>
        </w:rPr>
        <w:t xml:space="preserve"> </w:t>
      </w:r>
      <w:r w:rsidRPr="00A92C26">
        <w:rPr>
          <w:rFonts w:ascii="Times New Roman" w:hAnsi="Times New Roman"/>
          <w:sz w:val="24"/>
          <w:szCs w:val="24"/>
        </w:rPr>
        <w:t xml:space="preserve">При проведении закупки у единственного поставщика (исполнителя, подрядчика) Заказчик на официальном сайте, на сайте Заказчика размещает извещение о закупке, проект договора, являющийся </w:t>
      </w:r>
      <w:r w:rsidRPr="00E61188">
        <w:rPr>
          <w:rFonts w:ascii="Times New Roman" w:hAnsi="Times New Roman"/>
          <w:sz w:val="24"/>
          <w:szCs w:val="24"/>
        </w:rPr>
        <w:t>неотъемлемой частью извещения о закупке, за исключением случаев, предусмотренных п.15 статьи 4 223-ФЗ от 18.07.2011 г.</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7.2. Закупка у единственного поставщика (исполнителя, подрядчика) осуществляется:</w:t>
      </w:r>
    </w:p>
    <w:p w:rsidR="009D0BC7" w:rsidRPr="00A92C26" w:rsidRDefault="009D0BC7" w:rsidP="009D0BC7">
      <w:pPr>
        <w:pStyle w:val="ac"/>
        <w:numPr>
          <w:ilvl w:val="0"/>
          <w:numId w:val="9"/>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путем направления предложения о заключении договора конкретному или нескольким поставщикам, подрядчикам, исполнителям;</w:t>
      </w:r>
    </w:p>
    <w:p w:rsidR="009D0BC7" w:rsidRPr="00A92C26" w:rsidRDefault="009D0BC7" w:rsidP="009D0BC7">
      <w:pPr>
        <w:pStyle w:val="ac"/>
        <w:numPr>
          <w:ilvl w:val="0"/>
          <w:numId w:val="9"/>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путем принятия предложения о заключении договора от одного поставщика, подрядчика, исполнителя.</w:t>
      </w:r>
    </w:p>
    <w:p w:rsidR="009D0BC7" w:rsidRPr="00A92C26" w:rsidRDefault="009D0BC7" w:rsidP="009D0BC7">
      <w:pPr>
        <w:pStyle w:val="ac"/>
        <w:autoSpaceDE w:val="0"/>
        <w:autoSpaceDN w:val="0"/>
        <w:adjustRightInd w:val="0"/>
        <w:spacing w:after="0" w:line="240" w:lineRule="auto"/>
        <w:ind w:left="0" w:firstLine="567"/>
        <w:jc w:val="both"/>
        <w:rPr>
          <w:rFonts w:ascii="Times New Roman" w:hAnsi="Times New Roman"/>
          <w:iCs/>
          <w:sz w:val="24"/>
          <w:szCs w:val="24"/>
        </w:rPr>
      </w:pPr>
      <w:r w:rsidRPr="00A92C26">
        <w:rPr>
          <w:rFonts w:ascii="Times New Roman" w:hAnsi="Times New Roman"/>
          <w:sz w:val="24"/>
          <w:szCs w:val="24"/>
        </w:rPr>
        <w:t xml:space="preserve">7.3. </w:t>
      </w:r>
      <w:r w:rsidRPr="00A92C26">
        <w:rPr>
          <w:rFonts w:ascii="Times New Roman" w:hAnsi="Times New Roman"/>
          <w:iCs/>
          <w:sz w:val="24"/>
          <w:szCs w:val="24"/>
        </w:rPr>
        <w:t>В случае выявления альтернативных поставщиков (исполнителей, подрядчиков) при закупке у единственного</w:t>
      </w:r>
      <w:r w:rsidRPr="00A92C26">
        <w:rPr>
          <w:rFonts w:ascii="Times New Roman" w:hAnsi="Times New Roman"/>
          <w:sz w:val="24"/>
          <w:szCs w:val="24"/>
        </w:rPr>
        <w:t xml:space="preserve"> поставщика (исполнителя, подрядчика) </w:t>
      </w:r>
      <w:r w:rsidRPr="00A92C26">
        <w:rPr>
          <w:rFonts w:ascii="Times New Roman" w:hAnsi="Times New Roman"/>
          <w:iCs/>
          <w:sz w:val="24"/>
          <w:szCs w:val="24"/>
        </w:rPr>
        <w:t xml:space="preserve"> заказчик вправе до заключения договора осуществить закупку иным способом закупки, предусмотренным настоящим Положением.</w:t>
      </w:r>
    </w:p>
    <w:p w:rsidR="009D0BC7" w:rsidRPr="00A92C26" w:rsidRDefault="009D0BC7" w:rsidP="009D0BC7">
      <w:pPr>
        <w:autoSpaceDE w:val="0"/>
        <w:autoSpaceDN w:val="0"/>
        <w:adjustRightInd w:val="0"/>
        <w:spacing w:after="0" w:line="240" w:lineRule="auto"/>
        <w:ind w:firstLine="567"/>
        <w:jc w:val="center"/>
        <w:rPr>
          <w:rFonts w:ascii="Times New Roman" w:hAnsi="Times New Roman"/>
          <w:sz w:val="24"/>
          <w:szCs w:val="24"/>
        </w:rPr>
      </w:pPr>
    </w:p>
    <w:p w:rsidR="009D0BC7" w:rsidRDefault="009D0BC7" w:rsidP="009D0BC7">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8. Порядок проведения конкурса</w:t>
      </w:r>
    </w:p>
    <w:p w:rsidR="009D0BC7" w:rsidRPr="00A92C26" w:rsidRDefault="009D0BC7" w:rsidP="009D0BC7">
      <w:pPr>
        <w:autoSpaceDE w:val="0"/>
        <w:autoSpaceDN w:val="0"/>
        <w:adjustRightInd w:val="0"/>
        <w:spacing w:after="0" w:line="240" w:lineRule="auto"/>
        <w:jc w:val="center"/>
        <w:rPr>
          <w:rFonts w:ascii="Times New Roman" w:hAnsi="Times New Roman"/>
          <w:sz w:val="24"/>
          <w:szCs w:val="24"/>
        </w:rPr>
      </w:pP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w:t>
      </w:r>
      <w:r w:rsidRPr="00A92C26">
        <w:rPr>
          <w:rFonts w:ascii="Times New Roman" w:hAnsi="Times New Roman"/>
        </w:rPr>
        <w:t xml:space="preserve"> </w:t>
      </w:r>
      <w:r w:rsidRPr="00A92C26">
        <w:rPr>
          <w:rFonts w:ascii="Times New Roman" w:hAnsi="Times New Roman"/>
          <w:sz w:val="24"/>
          <w:szCs w:val="24"/>
        </w:rPr>
        <w:t>Конкурс может быть открытым или закрытым. К участию в открытом конкурсе приглашается неограниченный круг лиц. К участию в закрытом конкурсе приглашается ограниченный круг участников. Решение об объявлении конкурса открытым или закрытым принимает Заказчик.</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8.2</w:t>
      </w:r>
      <w:r>
        <w:rPr>
          <w:rFonts w:ascii="Times New Roman" w:hAnsi="Times New Roman"/>
          <w:sz w:val="24"/>
          <w:szCs w:val="24"/>
        </w:rPr>
        <w:t>.</w:t>
      </w:r>
      <w:r w:rsidRPr="00A92C26">
        <w:rPr>
          <w:rFonts w:ascii="Times New Roman" w:hAnsi="Times New Roman"/>
          <w:sz w:val="24"/>
          <w:szCs w:val="24"/>
        </w:rPr>
        <w:t xml:space="preserve"> К участию в закрытом конкурсе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заказчика к участникам закупки. В закрытом конкурсе принимают участие только приглашенные лица.</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8.3</w:t>
      </w:r>
      <w:r>
        <w:rPr>
          <w:rFonts w:ascii="Times New Roman" w:hAnsi="Times New Roman"/>
          <w:sz w:val="24"/>
          <w:szCs w:val="24"/>
        </w:rPr>
        <w:t>.</w:t>
      </w:r>
      <w:r w:rsidRPr="00A92C26">
        <w:rPr>
          <w:rFonts w:ascii="Times New Roman" w:hAnsi="Times New Roman"/>
          <w:sz w:val="24"/>
          <w:szCs w:val="24"/>
        </w:rPr>
        <w:t xml:space="preserve"> Порядок проведения конкурса:</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объявление о проведении конкурса;</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предоставление документации о закупке участникам закупки, разъяснение положений документации о закупке;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направление участниками закупки заявок на участие в закупке;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вскрытие заявок на участие в закупке;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 xml:space="preserve">оценка и сопоставление заявок на участие в закупке;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выбор победителя.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8.4. В решении о проведении закупки путем конкурса указываются:</w:t>
      </w:r>
    </w:p>
    <w:p w:rsidR="009D0BC7" w:rsidRPr="00A92C26" w:rsidRDefault="009D0BC7" w:rsidP="009D0BC7">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предмет и существенные условия закупки (срок и место поставки товаров (выполнения работ, оказания услуг), цена и порядок оплаты);</w:t>
      </w:r>
    </w:p>
    <w:p w:rsidR="009D0BC7" w:rsidRPr="00A92C26" w:rsidRDefault="009D0BC7" w:rsidP="009D0BC7">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основные (функциональные, технические, качественные и прочие) характеристики закупаемой продукции и иные требования к ней;</w:t>
      </w:r>
    </w:p>
    <w:p w:rsidR="009D0BC7" w:rsidRPr="00A92C26" w:rsidRDefault="009D0BC7" w:rsidP="009D0BC7">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сроки проведения закупочных процедур;</w:t>
      </w:r>
    </w:p>
    <w:p w:rsidR="009D0BC7" w:rsidRPr="00A92C26" w:rsidRDefault="009D0BC7" w:rsidP="009D0BC7">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условия проведения процедуры закупки;</w:t>
      </w:r>
    </w:p>
    <w:p w:rsidR="009D0BC7" w:rsidRPr="00A92C26" w:rsidRDefault="009D0BC7" w:rsidP="009D0BC7">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иные требования.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8.5. До размещения заказа путем проведения конкурса руководителем Заказчика или уполномоченным им лицом издается приказ о создании  конкурсной комиссии, в состав которой входят сотрудники Заказчика. </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8.6. Заседание конкурсной комиссии считается правомочным, если на нем присутствует не менее чем пятьдесят процентов от общего числа ее членов.</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Созданная конкурсная комиссия правомочна по вопросам проведения закупки иными способами закупки, предусмотренными настоящим Положением.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8.7. После принятия решения об осуществлении закупки путем проведения конкурса Заказчик размещает на официальном сайте, на сайте Заказчика извещение о проведении конкурса и конкурсную документацию.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8.8. Извещение о проведении конкурса.</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Извещение о проведении конкурса размещается Заказчиком на официальном сайте, на сайте Заказчика, не менее чем за двадцать дней до окончания срока подачи заявок на участие в конкурсе. Кроме того, в случае проведения закрытого конкурса участникам закупки, направляются именные приглашения. </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8.8.1. В извещении о проведении конкурса указываются следующие сведения:</w:t>
      </w:r>
    </w:p>
    <w:p w:rsidR="009D0BC7" w:rsidRPr="00A92C26" w:rsidRDefault="009D0BC7" w:rsidP="009D0BC7">
      <w:pPr>
        <w:pStyle w:val="a5"/>
        <w:numPr>
          <w:ilvl w:val="0"/>
          <w:numId w:val="6"/>
        </w:numPr>
        <w:ind w:left="1276"/>
        <w:jc w:val="both"/>
        <w:rPr>
          <w:rFonts w:ascii="Times New Roman" w:hAnsi="Times New Roman"/>
        </w:rPr>
      </w:pPr>
      <w:r w:rsidRPr="00A92C26">
        <w:rPr>
          <w:rFonts w:ascii="Times New Roman" w:hAnsi="Times New Roman"/>
          <w:sz w:val="24"/>
          <w:szCs w:val="24"/>
        </w:rPr>
        <w:t>способ закупки</w:t>
      </w:r>
      <w:r w:rsidRPr="00A92C26">
        <w:rPr>
          <w:rFonts w:ascii="Times New Roman" w:hAnsi="Times New Roman"/>
        </w:rPr>
        <w:t xml:space="preserve"> (</w:t>
      </w:r>
      <w:r w:rsidRPr="00A92C26">
        <w:rPr>
          <w:rFonts w:ascii="Times New Roman" w:hAnsi="Times New Roman"/>
          <w:sz w:val="24"/>
          <w:szCs w:val="24"/>
        </w:rPr>
        <w:t>открытый или закрытый конкурс</w:t>
      </w:r>
      <w:r w:rsidRPr="00A92C26">
        <w:rPr>
          <w:rFonts w:ascii="Times New Roman" w:hAnsi="Times New Roman"/>
        </w:rPr>
        <w:t>);</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9D0BC7" w:rsidRPr="00A92C26" w:rsidRDefault="009D0BC7" w:rsidP="009D0BC7">
      <w:pPr>
        <w:numPr>
          <w:ilvl w:val="0"/>
          <w:numId w:val="6"/>
        </w:numPr>
        <w:autoSpaceDE w:val="0"/>
        <w:autoSpaceDN w:val="0"/>
        <w:adjustRightInd w:val="0"/>
        <w:spacing w:after="0" w:line="240" w:lineRule="auto"/>
        <w:ind w:left="1276"/>
        <w:jc w:val="both"/>
        <w:outlineLvl w:val="1"/>
        <w:rPr>
          <w:rFonts w:ascii="Times New Roman" w:hAnsi="Times New Roman"/>
          <w:sz w:val="24"/>
          <w:szCs w:val="24"/>
        </w:rPr>
      </w:pPr>
      <w:r w:rsidRPr="00A92C26">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порядок оплаты;</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место поставки товара, выполнения работ, оказания услуг;</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сведения о начальной (максимальной) цене договора (цене лота);</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срок, место и порядок предоставления документации о закупке, официальный сайт, на котором размещена конкурсная документация;</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место, дата и время вскрытия конвертов с заявками на участие в конкурсе, место и дата рассмотрения таких заявок, подведения итогов закупки;</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указание на право Заказчика отказаться от проведения конкурса и срок, в течение которого Заказчик вправе отказаться от проведения конкурса;</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сведения о сроках заключения договора после определения победителя конкурса, если сроки отличаются от установленных ст.448 Гражданского кодекса РФ;</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информацию об обеспечении обязательств участника закупки;</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информацию о возможности проведения переторжки;</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иную существенную информацию о процедуре проведения конкурса, оформления участия в нем, определении лица, выигравшего конкурс;</w:t>
      </w:r>
    </w:p>
    <w:p w:rsidR="009D0BC7" w:rsidRPr="00A92C26" w:rsidRDefault="009D0BC7" w:rsidP="009D0BC7">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8.8.2. В случае проведения многолотового конкурса в отношении каждого лота в извещении о проведении конкурса отдельно указываются предмет, начальная цена, сроки и иные условия закупки товаров, работ, услуг.</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8.8.3.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Изменение предмета конкурса не допускается. Не позднее чем в течение трех дней со дня принятия решения о внесении изменений в извещение о проведении конкурса такие изменения размещаются Заказчиком на официальном сайте, сайте Заказчика, а также  внесенные изменения направляются всем участникам закупки, которым была предоставлена конкурсная документация, посредством электронной почты или факсимильной связи.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чем пятнадцать дней.</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bCs/>
          <w:sz w:val="24"/>
          <w:szCs w:val="24"/>
        </w:rPr>
      </w:pPr>
      <w:r w:rsidRPr="00A92C26">
        <w:rPr>
          <w:rFonts w:ascii="Times New Roman" w:hAnsi="Times New Roman"/>
          <w:sz w:val="24"/>
          <w:szCs w:val="24"/>
        </w:rPr>
        <w:t>8.8.4. Заказчик, разместивший на официальном сайте извещение о проведении конкурса, вправе отказаться от его проведения до даты окончания срока подачи заявок на участие в конкурсе. Извещение об отказе от проведения конкурса размещается Заказчиком в течение дня принятия решения об отказе от проведения конкурса на официальном сайте, сайте Заказчика.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закупки, подавшим заявки на участие в конкурсе.</w:t>
      </w:r>
    </w:p>
    <w:p w:rsidR="009D0BC7" w:rsidRPr="00A92C26" w:rsidRDefault="009D0BC7" w:rsidP="009D0BC7">
      <w:pPr>
        <w:autoSpaceDE w:val="0"/>
        <w:autoSpaceDN w:val="0"/>
        <w:adjustRightInd w:val="0"/>
        <w:spacing w:after="0" w:line="240" w:lineRule="auto"/>
        <w:ind w:firstLine="426"/>
        <w:jc w:val="both"/>
        <w:rPr>
          <w:rFonts w:ascii="Times New Roman" w:hAnsi="Times New Roman"/>
          <w:sz w:val="24"/>
          <w:szCs w:val="24"/>
        </w:rPr>
      </w:pPr>
      <w:r w:rsidRPr="00A92C26">
        <w:rPr>
          <w:rFonts w:ascii="Times New Roman" w:hAnsi="Times New Roman"/>
          <w:sz w:val="24"/>
          <w:szCs w:val="24"/>
        </w:rPr>
        <w:t>8.9. Конкурсная документация.</w:t>
      </w:r>
    </w:p>
    <w:p w:rsidR="009D0BC7" w:rsidRPr="00A92C26" w:rsidRDefault="009D0BC7" w:rsidP="009D0BC7">
      <w:pPr>
        <w:autoSpaceDE w:val="0"/>
        <w:autoSpaceDN w:val="0"/>
        <w:adjustRightInd w:val="0"/>
        <w:spacing w:after="0" w:line="240" w:lineRule="auto"/>
        <w:ind w:firstLine="426"/>
        <w:jc w:val="both"/>
        <w:rPr>
          <w:rFonts w:ascii="Times New Roman" w:hAnsi="Times New Roman"/>
          <w:sz w:val="24"/>
          <w:szCs w:val="24"/>
        </w:rPr>
      </w:pPr>
      <w:r w:rsidRPr="00A92C26">
        <w:rPr>
          <w:rFonts w:ascii="Times New Roman" w:hAnsi="Times New Roman"/>
          <w:sz w:val="24"/>
          <w:szCs w:val="24"/>
        </w:rPr>
        <w:t>Конкурсная документация разрабатывается Заказчиком и утверждается руководителем Заказчика или уполномоченным им лицом.</w:t>
      </w:r>
    </w:p>
    <w:p w:rsidR="009D0BC7" w:rsidRPr="00A92C26" w:rsidRDefault="009D0BC7" w:rsidP="009D0BC7">
      <w:pPr>
        <w:autoSpaceDE w:val="0"/>
        <w:autoSpaceDN w:val="0"/>
        <w:adjustRightInd w:val="0"/>
        <w:spacing w:after="0" w:line="240" w:lineRule="auto"/>
        <w:ind w:firstLine="426"/>
        <w:jc w:val="both"/>
        <w:outlineLvl w:val="1"/>
        <w:rPr>
          <w:rFonts w:ascii="Times New Roman" w:hAnsi="Times New Roman"/>
          <w:sz w:val="24"/>
          <w:szCs w:val="24"/>
        </w:rPr>
      </w:pPr>
      <w:r w:rsidRPr="00A92C26">
        <w:rPr>
          <w:rFonts w:ascii="Times New Roman" w:hAnsi="Times New Roman"/>
          <w:sz w:val="24"/>
          <w:szCs w:val="24"/>
        </w:rPr>
        <w:t>8.9.1. Конкурсная документация должна содержать:</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содержанию, форме, оформлению и составу заявки на участие в закупке;</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место, условия и сроки (периоды) поставки товара, выполнения работы, оказания услуги;</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сведения о начальной (максимальной) цене договора (цене лота);</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форма, сроки и порядок оплаты товара, работы, услуги;</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место, дата начала и дата окончания срока подачи заявок на участие в закупке;</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проведения переторжки;</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 xml:space="preserve">размер обеспечения заявки участника в соответствии с п. 14 ст. 44 Федерального закона </w:t>
      </w:r>
      <w:r>
        <w:rPr>
          <w:rFonts w:ascii="Times New Roman" w:hAnsi="Times New Roman"/>
          <w:sz w:val="24"/>
          <w:szCs w:val="24"/>
        </w:rPr>
        <w:t xml:space="preserve">№ </w:t>
      </w:r>
      <w:r w:rsidRPr="00A92C26">
        <w:rPr>
          <w:rFonts w:ascii="Times New Roman" w:hAnsi="Times New Roman"/>
          <w:sz w:val="24"/>
          <w:szCs w:val="24"/>
        </w:rPr>
        <w:t>44</w:t>
      </w:r>
      <w:r>
        <w:rPr>
          <w:rFonts w:ascii="Times New Roman" w:hAnsi="Times New Roman"/>
          <w:sz w:val="24"/>
          <w:szCs w:val="24"/>
        </w:rPr>
        <w:t>-ФЗ</w:t>
      </w:r>
      <w:r w:rsidRPr="00A92C26">
        <w:rPr>
          <w:rFonts w:ascii="Times New Roman" w:hAnsi="Times New Roman"/>
          <w:sz w:val="24"/>
          <w:szCs w:val="24"/>
        </w:rPr>
        <w:t xml:space="preserve"> от 05.04.2013 г.</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информацию об обеспечении обязательств по исполнению договора (если того требует процедура) порядок его предоставления  с указанием размера в соответствии с п. 6 ст. 96 Федерального закона №44 от 05.04.2013 г.</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место и дата рассмотрения предложений участников закупки и подведения итогов закупки;</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критерии оценки и сопоставления заявок на участие в закупке;</w:t>
      </w:r>
    </w:p>
    <w:p w:rsidR="009D0BC7" w:rsidRPr="00A92C26" w:rsidRDefault="009D0BC7" w:rsidP="009D0BC7">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оценки и сопоставления заявок на участие в закупке.</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8.9.2. К конкурсной документации должен быть приложен проект договора (контракта) (в случае проведения конкурса по нескольким лотам </w:t>
      </w:r>
      <w:r>
        <w:rPr>
          <w:rFonts w:ascii="Times New Roman" w:hAnsi="Times New Roman"/>
          <w:sz w:val="24"/>
          <w:szCs w:val="24"/>
        </w:rPr>
        <w:t>–</w:t>
      </w:r>
      <w:r w:rsidRPr="00A92C26">
        <w:rPr>
          <w:rFonts w:ascii="Times New Roman" w:hAnsi="Times New Roman"/>
          <w:sz w:val="24"/>
          <w:szCs w:val="24"/>
        </w:rPr>
        <w:t xml:space="preserve"> проект договора (контракта) в отношении каждого лота), который является неотъемлемой частью конкурсной документации.</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8.9.3. Сведения, содержащиеся в конкурсной документации, должны соответствовать сведениям, указанным в извещении о проведении конкурса.</w:t>
      </w:r>
    </w:p>
    <w:p w:rsidR="009D0BC7" w:rsidRPr="00A92C26" w:rsidRDefault="009D0BC7" w:rsidP="009D0BC7">
      <w:pPr>
        <w:pStyle w:val="a5"/>
        <w:ind w:firstLine="567"/>
        <w:jc w:val="both"/>
        <w:rPr>
          <w:rFonts w:ascii="Times New Roman" w:hAnsi="Times New Roman"/>
          <w:color w:val="FF0000"/>
          <w:sz w:val="24"/>
          <w:szCs w:val="24"/>
        </w:rPr>
      </w:pPr>
      <w:r w:rsidRPr="00A92C26">
        <w:rPr>
          <w:rFonts w:ascii="Times New Roman" w:hAnsi="Times New Roman"/>
          <w:sz w:val="24"/>
          <w:szCs w:val="24"/>
        </w:rPr>
        <w:t>8.9.4. Конкурсная документация подлежит размещению на официальном сайте одновременно с размещением извещения о проведении открытого конкурса.</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8.9.5. Любой участник закупки не позднее чем за пять дней до дня окончания подачи заявок на участие в конкурсе вправе направить Заказчику в письменной форме запрос о разъяснении положений конкурсной документации. В течение </w:t>
      </w:r>
      <w:r w:rsidRPr="00A92C26">
        <w:rPr>
          <w:rFonts w:ascii="Times New Roman" w:hAnsi="Times New Roman"/>
          <w:iCs/>
          <w:sz w:val="24"/>
          <w:szCs w:val="24"/>
        </w:rPr>
        <w:t>двух</w:t>
      </w:r>
      <w:r w:rsidRPr="00A92C26">
        <w:rPr>
          <w:rFonts w:ascii="Times New Roman" w:hAnsi="Times New Roman"/>
          <w:i/>
          <w:iCs/>
          <w:sz w:val="24"/>
          <w:szCs w:val="24"/>
        </w:rPr>
        <w:t xml:space="preserve"> </w:t>
      </w:r>
      <w:r w:rsidRPr="00A92C26">
        <w:rPr>
          <w:rFonts w:ascii="Times New Roman" w:hAnsi="Times New Roman"/>
          <w:sz w:val="24"/>
          <w:szCs w:val="24"/>
        </w:rPr>
        <w:t>рабочих дней со дня поступления указанного запроса Заказчик направляет в письменной форме разъяснения положений конкурсной документации. Не позднее чем в течение одного дня со дня направления указанных разъяснений такое разъяснение размещается Заказчиком на официальном сайте, сайте Заказчика с указанием предмета запроса, но без указания участника закупки, от которого поступил запрос.</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8.9.6.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Изменение предмета конкурса не допускается. Не позднее чем в течение трех дней со дня  принятия решения о внесении изменений в конкурсную документацию такие изменения размещаются Заказчиком на официальном сайте, сайте Заказчика, и в течение двух рабочих дней направляются посредством электронной почты или факсимильной связи всем участникам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9D0BC7" w:rsidRPr="00A92C26" w:rsidRDefault="009D0BC7" w:rsidP="009D0BC7">
      <w:pPr>
        <w:autoSpaceDE w:val="0"/>
        <w:autoSpaceDN w:val="0"/>
        <w:adjustRightInd w:val="0"/>
        <w:spacing w:after="0" w:line="240" w:lineRule="auto"/>
        <w:ind w:firstLine="567"/>
        <w:rPr>
          <w:rFonts w:ascii="Times New Roman" w:hAnsi="Times New Roman"/>
          <w:bCs/>
          <w:sz w:val="24"/>
          <w:szCs w:val="24"/>
        </w:rPr>
      </w:pPr>
      <w:r w:rsidRPr="00A92C26">
        <w:rPr>
          <w:rFonts w:ascii="Times New Roman" w:hAnsi="Times New Roman"/>
          <w:bCs/>
          <w:sz w:val="24"/>
          <w:szCs w:val="24"/>
        </w:rPr>
        <w:t>8.10. Порядок подачи заявок на участие в конкурсе.</w:t>
      </w:r>
    </w:p>
    <w:p w:rsidR="009D0BC7" w:rsidRPr="00A92C26" w:rsidRDefault="009D0BC7" w:rsidP="009D0BC7">
      <w:pPr>
        <w:autoSpaceDE w:val="0"/>
        <w:autoSpaceDN w:val="0"/>
        <w:adjustRightInd w:val="0"/>
        <w:spacing w:after="0" w:line="240" w:lineRule="auto"/>
        <w:ind w:firstLine="567"/>
        <w:rPr>
          <w:rFonts w:ascii="Times New Roman" w:hAnsi="Times New Roman"/>
          <w:sz w:val="24"/>
          <w:szCs w:val="24"/>
        </w:rPr>
      </w:pPr>
      <w:r w:rsidRPr="00A92C26">
        <w:rPr>
          <w:rFonts w:ascii="Times New Roman" w:hAnsi="Times New Roman"/>
          <w:bCs/>
          <w:sz w:val="24"/>
          <w:szCs w:val="24"/>
        </w:rPr>
        <w:t>8.10.1.</w:t>
      </w:r>
      <w:r w:rsidRPr="00A92C26">
        <w:rPr>
          <w:rFonts w:ascii="Times New Roman" w:hAnsi="Times New Roman"/>
          <w:sz w:val="24"/>
          <w:szCs w:val="24"/>
        </w:rPr>
        <w:t xml:space="preserve"> Для участия в конкурсе участник закупки подает заявку на участие в конкурсе в сроки и по форме, которые установлены конкурсной документацией.</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D0BC7" w:rsidRPr="00A92C26" w:rsidRDefault="009D0BC7" w:rsidP="009D0BC7">
      <w:pPr>
        <w:autoSpaceDE w:val="0"/>
        <w:autoSpaceDN w:val="0"/>
        <w:adjustRightInd w:val="0"/>
        <w:spacing w:after="0" w:line="240" w:lineRule="auto"/>
        <w:ind w:firstLine="567"/>
        <w:rPr>
          <w:rFonts w:ascii="Times New Roman" w:hAnsi="Times New Roman"/>
          <w:sz w:val="24"/>
          <w:szCs w:val="24"/>
        </w:rPr>
      </w:pPr>
      <w:r w:rsidRPr="00A92C26">
        <w:rPr>
          <w:rFonts w:ascii="Times New Roman" w:hAnsi="Times New Roman"/>
          <w:sz w:val="24"/>
          <w:szCs w:val="24"/>
        </w:rPr>
        <w:t>8.10.3. Заявка на участие в конкурсе должна содержать:</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8.10.3.1. сведения и документы об участнике закупки, подавшем такую заявку:</w:t>
      </w:r>
    </w:p>
    <w:p w:rsidR="009D0BC7" w:rsidRPr="00A92C26" w:rsidRDefault="009D0BC7" w:rsidP="009D0BC7">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0BC7" w:rsidRPr="00A92C26" w:rsidRDefault="009D0BC7" w:rsidP="009D0BC7">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9D0BC7" w:rsidRPr="00A92C26" w:rsidRDefault="009D0BC7" w:rsidP="009D0BC7">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w:t>
      </w:r>
    </w:p>
    <w:p w:rsidR="009D0BC7" w:rsidRPr="00A92C26" w:rsidRDefault="009D0BC7" w:rsidP="009D0BC7">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копии учредительных документов (для юридических лиц);</w:t>
      </w:r>
    </w:p>
    <w:p w:rsidR="009D0BC7" w:rsidRPr="00A92C26" w:rsidRDefault="009D0BC7" w:rsidP="009D0BC7">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работы, услуги;</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8.10.3.3.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8.10.3.4. документы или копии документов, подтверждающих соответствие участника закупки, требованиям установленным конкурсной документацией.</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8.10.4. Заявка на участие в конкурсе может содержать эскиз, рисунок, чертеж, фотографию, иное изображение товара, образец (пробу) товара, на поставку которого объявлена закупка.</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8.10.5.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8.10.6. Участник закупки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двух и более заявок, данные заявки не рассматриваются и возвращаются участнику.</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8.10.7.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r>
        <w:rPr>
          <w:rFonts w:ascii="Times New Roman" w:hAnsi="Times New Roman"/>
          <w:sz w:val="24"/>
          <w:szCs w:val="24"/>
        </w:rPr>
        <w:t xml:space="preserve">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заявки признаются опоздавшими и возвращаются заявителю без вскрытия и рассмотрения.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8.10.8.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8.10.9. 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8.10.11.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вправе направить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закупки, подавший указанную заявку, не вправе отказаться от заключения договора. При непредставлении Заказчику таким участником размещения заказа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9D0BC7" w:rsidRPr="00A92C26" w:rsidRDefault="009D0BC7" w:rsidP="009D0BC7">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sz w:val="24"/>
          <w:szCs w:val="24"/>
        </w:rPr>
        <w:t xml:space="preserve">8.11. Порядок вскрытия конвертов с заявками на участие в конкурсе и </w:t>
      </w:r>
      <w:r w:rsidRPr="00A92C26">
        <w:rPr>
          <w:rFonts w:ascii="Times New Roman" w:hAnsi="Times New Roman"/>
          <w:bCs/>
          <w:sz w:val="24"/>
          <w:szCs w:val="24"/>
        </w:rPr>
        <w:t>рассмотрения заявок на участие в конкурсе.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8.11.1. Вскрытие конвертов с заявками на участие в конкурсе осуществляется конкурсной комиссией публично в день, в месте и во время, указанные в конкурсной документации.</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8.11.2. Конкурсной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8.11.3.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8.11.4.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9D0BC7" w:rsidRPr="00A92C26" w:rsidRDefault="009D0BC7" w:rsidP="009D0BC7">
      <w:pPr>
        <w:pStyle w:val="a5"/>
        <w:numPr>
          <w:ilvl w:val="0"/>
          <w:numId w:val="18"/>
        </w:numPr>
        <w:jc w:val="both"/>
        <w:rPr>
          <w:rFonts w:ascii="Times New Roman" w:hAnsi="Times New Roman"/>
          <w:sz w:val="24"/>
          <w:szCs w:val="24"/>
        </w:rPr>
      </w:pPr>
      <w:r w:rsidRPr="00A92C26">
        <w:rPr>
          <w:rFonts w:ascii="Times New Roman" w:hAnsi="Times New Roman"/>
          <w:sz w:val="24"/>
          <w:szCs w:val="24"/>
        </w:rPr>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9D0BC7" w:rsidRPr="00A92C26" w:rsidRDefault="009D0BC7" w:rsidP="009D0BC7">
      <w:pPr>
        <w:pStyle w:val="a5"/>
        <w:numPr>
          <w:ilvl w:val="0"/>
          <w:numId w:val="18"/>
        </w:numPr>
        <w:jc w:val="both"/>
        <w:rPr>
          <w:rFonts w:ascii="Times New Roman" w:hAnsi="Times New Roman"/>
          <w:sz w:val="24"/>
          <w:szCs w:val="24"/>
        </w:rPr>
      </w:pPr>
      <w:r w:rsidRPr="00A92C26">
        <w:rPr>
          <w:rFonts w:ascii="Times New Roman" w:hAnsi="Times New Roman"/>
          <w:sz w:val="24"/>
          <w:szCs w:val="24"/>
        </w:rPr>
        <w:t xml:space="preserve">наличие основных сведений и документов, предусмотренных конкурсной документацией; </w:t>
      </w:r>
    </w:p>
    <w:p w:rsidR="009D0BC7" w:rsidRPr="00A92C26" w:rsidRDefault="009D0BC7" w:rsidP="009D0BC7">
      <w:pPr>
        <w:pStyle w:val="a5"/>
        <w:numPr>
          <w:ilvl w:val="0"/>
          <w:numId w:val="18"/>
        </w:numPr>
        <w:jc w:val="both"/>
        <w:rPr>
          <w:rFonts w:ascii="Times New Roman" w:hAnsi="Times New Roman"/>
          <w:sz w:val="24"/>
          <w:szCs w:val="24"/>
        </w:rPr>
      </w:pPr>
      <w:r w:rsidRPr="00A92C26">
        <w:rPr>
          <w:rFonts w:ascii="Times New Roman" w:hAnsi="Times New Roman"/>
          <w:sz w:val="24"/>
          <w:szCs w:val="24"/>
        </w:rPr>
        <w:t>условия исполнения договора, указанные в такой заявке и являющиеся критерием оценки заявок на участие в конкурсе;</w:t>
      </w:r>
    </w:p>
    <w:p w:rsidR="009D0BC7" w:rsidRPr="00A92C26" w:rsidRDefault="009D0BC7" w:rsidP="009D0BC7">
      <w:pPr>
        <w:pStyle w:val="a5"/>
        <w:numPr>
          <w:ilvl w:val="0"/>
          <w:numId w:val="18"/>
        </w:numPr>
        <w:jc w:val="both"/>
        <w:rPr>
          <w:rFonts w:ascii="Times New Roman" w:hAnsi="Times New Roman"/>
          <w:sz w:val="24"/>
          <w:szCs w:val="24"/>
        </w:rPr>
      </w:pPr>
      <w:r w:rsidRPr="00A92C26">
        <w:rPr>
          <w:rFonts w:ascii="Times New Roman" w:hAnsi="Times New Roman"/>
          <w:sz w:val="24"/>
          <w:szCs w:val="24"/>
        </w:rPr>
        <w:t>в случае, если в установленный конкурсной документацией срок не поступило ни одного конверта с конкурсными заявками, этот факт фиксируется в протоколе заседания конкурсной комиссии;</w:t>
      </w:r>
    </w:p>
    <w:p w:rsidR="009D0BC7" w:rsidRPr="00A92C26" w:rsidRDefault="009D0BC7" w:rsidP="009D0BC7">
      <w:pPr>
        <w:pStyle w:val="a5"/>
        <w:numPr>
          <w:ilvl w:val="0"/>
          <w:numId w:val="18"/>
        </w:numPr>
        <w:jc w:val="both"/>
        <w:rPr>
          <w:rFonts w:ascii="Times New Roman" w:hAnsi="Times New Roman"/>
          <w:sz w:val="24"/>
          <w:szCs w:val="24"/>
        </w:rPr>
      </w:pPr>
      <w:r w:rsidRPr="00A92C26">
        <w:rPr>
          <w:rFonts w:ascii="Times New Roman" w:hAnsi="Times New Roman"/>
          <w:sz w:val="24"/>
          <w:szCs w:val="24"/>
        </w:rPr>
        <w:t>информацию о признании конкурса несостоявшимся в случае, если он был признан таковым в соответствии с требованиями настоящей статьи;</w:t>
      </w:r>
    </w:p>
    <w:p w:rsidR="009D0BC7" w:rsidRPr="00A92C26" w:rsidRDefault="009D0BC7" w:rsidP="009D0BC7">
      <w:pPr>
        <w:pStyle w:val="a5"/>
        <w:numPr>
          <w:ilvl w:val="0"/>
          <w:numId w:val="18"/>
        </w:numPr>
        <w:jc w:val="both"/>
        <w:rPr>
          <w:rFonts w:ascii="Times New Roman" w:hAnsi="Times New Roman"/>
          <w:sz w:val="24"/>
          <w:szCs w:val="24"/>
        </w:rPr>
      </w:pPr>
      <w:r w:rsidRPr="00A92C26">
        <w:rPr>
          <w:rFonts w:ascii="Times New Roman" w:hAnsi="Times New Roman"/>
          <w:sz w:val="24"/>
          <w:szCs w:val="24"/>
        </w:rPr>
        <w:t>информацию о непрошитой заявке на участие в конкурсе, в случае установления на заседании конкурсной комиссии факта отсутствия прошивки заявки на участие в конкурсе;</w:t>
      </w:r>
    </w:p>
    <w:p w:rsidR="009D0BC7" w:rsidRPr="00A92C26" w:rsidRDefault="009D0BC7" w:rsidP="009D0BC7">
      <w:pPr>
        <w:pStyle w:val="a5"/>
        <w:numPr>
          <w:ilvl w:val="0"/>
          <w:numId w:val="18"/>
        </w:numPr>
        <w:jc w:val="both"/>
        <w:rPr>
          <w:rFonts w:ascii="Times New Roman" w:hAnsi="Times New Roman"/>
          <w:sz w:val="24"/>
          <w:szCs w:val="24"/>
        </w:rPr>
      </w:pPr>
      <w:r w:rsidRPr="00A92C26">
        <w:rPr>
          <w:rFonts w:ascii="Times New Roman" w:hAnsi="Times New Roman"/>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9D0BC7" w:rsidRPr="00A92C26" w:rsidRDefault="009D0BC7" w:rsidP="009D0BC7">
      <w:pPr>
        <w:autoSpaceDE w:val="0"/>
        <w:autoSpaceDN w:val="0"/>
        <w:adjustRightInd w:val="0"/>
        <w:spacing w:after="0" w:line="240" w:lineRule="auto"/>
        <w:ind w:firstLine="540"/>
        <w:jc w:val="both"/>
        <w:rPr>
          <w:rFonts w:ascii="Times New Roman" w:hAnsi="Times New Roman"/>
          <w:bCs/>
          <w:sz w:val="24"/>
          <w:szCs w:val="24"/>
        </w:rPr>
      </w:pPr>
      <w:r w:rsidRPr="00A92C26">
        <w:rPr>
          <w:rFonts w:ascii="Times New Roman" w:hAnsi="Times New Roman"/>
          <w:bCs/>
          <w:sz w:val="24"/>
          <w:szCs w:val="24"/>
        </w:rPr>
        <w:t xml:space="preserve">8.11.5. </w:t>
      </w:r>
      <w:r w:rsidRPr="00A92C26">
        <w:rPr>
          <w:rFonts w:ascii="Times New Roman" w:hAnsi="Times New Roman"/>
          <w:sz w:val="24"/>
          <w:szCs w:val="24"/>
        </w:rPr>
        <w:t>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сайте Заказчика не позднее чем через три дня со дня его подписания.</w:t>
      </w:r>
    </w:p>
    <w:p w:rsidR="009D0BC7" w:rsidRPr="00A92C26" w:rsidRDefault="009D0BC7" w:rsidP="009D0BC7">
      <w:pPr>
        <w:autoSpaceDE w:val="0"/>
        <w:autoSpaceDN w:val="0"/>
        <w:adjustRightInd w:val="0"/>
        <w:spacing w:after="0" w:line="240" w:lineRule="auto"/>
        <w:ind w:firstLine="540"/>
        <w:jc w:val="both"/>
        <w:rPr>
          <w:rFonts w:ascii="Times New Roman" w:hAnsi="Times New Roman"/>
          <w:bCs/>
          <w:sz w:val="24"/>
          <w:szCs w:val="24"/>
        </w:rPr>
      </w:pPr>
      <w:r w:rsidRPr="00A92C26">
        <w:rPr>
          <w:rFonts w:ascii="Times New Roman" w:hAnsi="Times New Roman"/>
          <w:bCs/>
          <w:sz w:val="24"/>
          <w:szCs w:val="24"/>
        </w:rPr>
        <w:t>8.12.</w:t>
      </w:r>
      <w:r>
        <w:rPr>
          <w:rFonts w:ascii="Times New Roman" w:hAnsi="Times New Roman"/>
          <w:bCs/>
          <w:sz w:val="24"/>
          <w:szCs w:val="24"/>
        </w:rPr>
        <w:t xml:space="preserve"> </w:t>
      </w:r>
      <w:r w:rsidRPr="00A92C26">
        <w:rPr>
          <w:rFonts w:ascii="Times New Roman" w:hAnsi="Times New Roman"/>
          <w:bCs/>
          <w:sz w:val="24"/>
          <w:szCs w:val="24"/>
        </w:rPr>
        <w:t>Оценка и сопоставление заявок на участие в конкурсе.</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bCs/>
          <w:sz w:val="24"/>
          <w:szCs w:val="24"/>
        </w:rPr>
        <w:t xml:space="preserve">8.12.1. </w:t>
      </w:r>
      <w:r w:rsidRPr="00A92C26">
        <w:rPr>
          <w:rFonts w:ascii="Times New Roman" w:hAnsi="Times New Roman"/>
          <w:sz w:val="24"/>
          <w:szCs w:val="24"/>
        </w:rPr>
        <w:t>Конкурсная комиссия осуществляет оценку и сопоставление заявок на участие в конкурсе, поданных участниками закупки. При этом конкурсная комиссия должна обеспечить конфиденциальность процесса оценки и соблюдение коммерческой тайны.</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 Срок оценки и сопоставления таких заявок не может превышать  10 (десять) дней со дня размещения на официальном сайте протокола вскрытия конвертов с заявками на участие в конкурсе.</w:t>
      </w:r>
    </w:p>
    <w:p w:rsidR="009D0BC7" w:rsidRPr="00A92C26" w:rsidRDefault="009D0BC7" w:rsidP="009D0BC7">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Рекомендуется осуществлять оценку конкурсных заявок в следующем порядке:</w:t>
      </w:r>
    </w:p>
    <w:p w:rsidR="009D0BC7" w:rsidRPr="00A92C26" w:rsidRDefault="009D0BC7" w:rsidP="009D0BC7">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1) проведение отборочной стадии, в соответствии с пунктом 8.12.2.,</w:t>
      </w:r>
    </w:p>
    <w:p w:rsidR="009D0BC7" w:rsidRPr="00A92C26" w:rsidRDefault="009D0BC7" w:rsidP="009D0BC7">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2)</w:t>
      </w:r>
      <w:r>
        <w:rPr>
          <w:rFonts w:ascii="Times New Roman" w:hAnsi="Times New Roman"/>
          <w:bCs/>
          <w:sz w:val="24"/>
          <w:szCs w:val="24"/>
        </w:rPr>
        <w:t xml:space="preserve"> </w:t>
      </w:r>
      <w:r w:rsidRPr="00A92C26">
        <w:rPr>
          <w:rFonts w:ascii="Times New Roman" w:hAnsi="Times New Roman"/>
          <w:bCs/>
          <w:sz w:val="24"/>
          <w:szCs w:val="24"/>
        </w:rPr>
        <w:t>проведение оценочной стадии, в соответствии с пунктом 8.12.3.</w:t>
      </w:r>
    </w:p>
    <w:p w:rsidR="009D0BC7" w:rsidRPr="00A92C26" w:rsidRDefault="009D0BC7" w:rsidP="009D0BC7">
      <w:pPr>
        <w:pStyle w:val="4"/>
        <w:numPr>
          <w:ilvl w:val="0"/>
          <w:numId w:val="0"/>
        </w:numPr>
        <w:spacing w:line="240" w:lineRule="auto"/>
        <w:ind w:left="1134" w:hanging="1134"/>
        <w:rPr>
          <w:sz w:val="24"/>
          <w:szCs w:val="24"/>
        </w:rPr>
      </w:pPr>
      <w:r w:rsidRPr="00A92C26">
        <w:rPr>
          <w:sz w:val="24"/>
          <w:szCs w:val="24"/>
        </w:rPr>
        <w:t xml:space="preserve">         8.12.2. </w:t>
      </w:r>
      <w:bookmarkStart w:id="12" w:name="_Ref179188333"/>
      <w:r w:rsidRPr="00A92C26">
        <w:rPr>
          <w:sz w:val="24"/>
          <w:szCs w:val="24"/>
        </w:rPr>
        <w:t>В рамках отборочной стадии последовательно выполняются следующие действия:</w:t>
      </w:r>
      <w:bookmarkEnd w:id="12"/>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-проверка участника конкурса на соответствие требованиям конкурса;</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-проверка предлагаемой продукции на соответствие требованиям конкурса;</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 xml:space="preserve">-затребование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-отклонение конкурсных заявок, которые по мнению членов конкурсной комиссии не соответствуют требованиям конкурса</w:t>
      </w:r>
      <w:r>
        <w:rPr>
          <w:sz w:val="24"/>
          <w:szCs w:val="24"/>
        </w:rPr>
        <w:t xml:space="preserve"> </w:t>
      </w:r>
      <w:r>
        <w:rPr>
          <w:color w:val="FF0000"/>
          <w:sz w:val="24"/>
          <w:szCs w:val="24"/>
        </w:rPr>
        <w:t>или в заявке предоставлены недостоверные сведения</w:t>
      </w:r>
      <w:r w:rsidRPr="00A92C26">
        <w:rPr>
          <w:sz w:val="24"/>
          <w:szCs w:val="24"/>
        </w:rPr>
        <w:t>. При принятии решения об отклонении конкурсной заявки, Заказчик обязан направить информацию об этом поставщику, чья заявка была отклонена, не позднее чем через 3 (три) дня со дня подписания протокола о принятии такого решения.</w:t>
      </w:r>
    </w:p>
    <w:p w:rsidR="009D0BC7" w:rsidRPr="00A92C26" w:rsidRDefault="009D0BC7" w:rsidP="009D0BC7">
      <w:pPr>
        <w:pStyle w:val="4"/>
        <w:numPr>
          <w:ilvl w:val="0"/>
          <w:numId w:val="0"/>
        </w:numPr>
        <w:spacing w:line="240" w:lineRule="auto"/>
        <w:ind w:left="1134"/>
        <w:rPr>
          <w:sz w:val="24"/>
          <w:szCs w:val="24"/>
        </w:rPr>
      </w:pPr>
      <w:bookmarkStart w:id="13" w:name="_Ref179188337"/>
      <w:r w:rsidRPr="00A92C26">
        <w:rPr>
          <w:sz w:val="24"/>
          <w:szCs w:val="24"/>
        </w:rPr>
        <w:t>8.12.3.</w:t>
      </w:r>
      <w:r>
        <w:rPr>
          <w:sz w:val="24"/>
          <w:szCs w:val="24"/>
        </w:rPr>
        <w:t xml:space="preserve"> </w:t>
      </w:r>
      <w:r w:rsidRPr="00A92C26">
        <w:rPr>
          <w:sz w:val="24"/>
          <w:szCs w:val="24"/>
        </w:rPr>
        <w:t>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bookmarkEnd w:id="13"/>
      <w:r w:rsidRPr="00A92C26">
        <w:rPr>
          <w:sz w:val="24"/>
          <w:szCs w:val="24"/>
        </w:rPr>
        <w:t xml:space="preserve"> Оценка осуществляется в строгом соответствии с критериями и процедурами, указанными в конкурсной документации. При публикации критериев оценки заявок в конкурсной документации заказчик вправе указать порядок (в т.ч. иерархию) их применения при оценке предложений и (или)  точную относительную значимость (весовые коэффициенты) каждого такого критерия. Совокупная значимость таких критериев должна составлять сто процентов. Критерии могут касаться:</w:t>
      </w:r>
    </w:p>
    <w:p w:rsidR="009D0BC7" w:rsidRPr="00A92C26" w:rsidRDefault="009D0BC7" w:rsidP="009D0BC7">
      <w:pPr>
        <w:pStyle w:val="5ABCD"/>
        <w:numPr>
          <w:ilvl w:val="0"/>
          <w:numId w:val="0"/>
        </w:numPr>
        <w:spacing w:line="240" w:lineRule="auto"/>
        <w:ind w:left="1701" w:hanging="567"/>
        <w:rPr>
          <w:sz w:val="24"/>
          <w:szCs w:val="24"/>
        </w:rPr>
      </w:pPr>
      <w:r w:rsidRPr="00A92C26">
        <w:rPr>
          <w:sz w:val="24"/>
          <w:szCs w:val="24"/>
        </w:rPr>
        <w:t>-надежности участника и заявленных соисполнителей (субподрядчиков);</w:t>
      </w:r>
    </w:p>
    <w:p w:rsidR="009D0BC7" w:rsidRPr="00A92C26" w:rsidRDefault="009D0BC7" w:rsidP="009D0BC7">
      <w:pPr>
        <w:pStyle w:val="5ABCD"/>
        <w:numPr>
          <w:ilvl w:val="0"/>
          <w:numId w:val="0"/>
        </w:numPr>
        <w:spacing w:line="240" w:lineRule="auto"/>
        <w:ind w:left="1276" w:hanging="142"/>
        <w:rPr>
          <w:sz w:val="24"/>
          <w:szCs w:val="24"/>
        </w:rPr>
      </w:pPr>
      <w:r w:rsidRPr="00A92C26">
        <w:rPr>
          <w:sz w:val="24"/>
          <w:szCs w:val="24"/>
        </w:rPr>
        <w:t>-</w:t>
      </w:r>
      <w:r w:rsidRPr="00A92C26">
        <w:rPr>
          <w:color w:val="000000"/>
          <w:sz w:val="24"/>
          <w:szCs w:val="24"/>
        </w:rPr>
        <w:t>цены договора, цены единицы продукции</w:t>
      </w:r>
      <w:r w:rsidRPr="00A92C26">
        <w:rPr>
          <w:sz w:val="24"/>
          <w:szCs w:val="24"/>
        </w:rPr>
        <w:t>, рассматриваемые либо непосредственно, либо с учетом суммарных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D0BC7" w:rsidRPr="00A92C26" w:rsidRDefault="009D0BC7" w:rsidP="009D0BC7">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срока поставки товара, выполнения работ, оказания услуг;</w:t>
      </w:r>
    </w:p>
    <w:p w:rsidR="009D0BC7" w:rsidRPr="00A92C26" w:rsidRDefault="009D0BC7" w:rsidP="009D0BC7">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условия оплаты товара, работ, услуг;</w:t>
      </w:r>
    </w:p>
    <w:p w:rsidR="009D0BC7" w:rsidRPr="00A92C26" w:rsidRDefault="009D0BC7" w:rsidP="009D0BC7">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функциональных характеристик (потребительских свойств) или качественных характеристик товара;</w:t>
      </w:r>
    </w:p>
    <w:p w:rsidR="009D0BC7" w:rsidRPr="00A92C26" w:rsidRDefault="009D0BC7" w:rsidP="009D0BC7">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качества технического предложения участника процедуры закупки при осуществлении закупки работ, услуг;</w:t>
      </w:r>
    </w:p>
    <w:p w:rsidR="009D0BC7" w:rsidRPr="00A92C26" w:rsidRDefault="009D0BC7" w:rsidP="009D0BC7">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квалификации участника процедуры закупки при осуществлении закупок товара, работ, услуг, в том числе:</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а) обеспеченность материально-техническими ресурсами при осуществлении закупок работ, услуг;</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б) обеспеченность кадровыми ресурсами при осуществлении закупок  работ, услуг;</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в) опыт и репутация участника процедуры закупки при осуществлении закупок  товара, работ, услуг;</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г) наличие, степень внедрения действующей системы менеджмента качества (управления, обеспечения и контроля);</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д) дополнительные подкритерии, установленные при осуществлении закупок  работ, услуг (данный критерий применяется при проведении конкурентных переговоров);</w:t>
      </w:r>
    </w:p>
    <w:p w:rsidR="009D0BC7" w:rsidRPr="00A92C26" w:rsidRDefault="009D0BC7" w:rsidP="009D0BC7">
      <w:pPr>
        <w:pStyle w:val="a5"/>
        <w:numPr>
          <w:ilvl w:val="0"/>
          <w:numId w:val="20"/>
        </w:numPr>
        <w:jc w:val="both"/>
        <w:rPr>
          <w:rFonts w:ascii="Times New Roman" w:hAnsi="Times New Roman"/>
          <w:color w:val="000000"/>
          <w:sz w:val="24"/>
          <w:szCs w:val="24"/>
        </w:rPr>
      </w:pPr>
      <w:r w:rsidRPr="00A92C26">
        <w:rPr>
          <w:rFonts w:ascii="Times New Roman" w:hAnsi="Times New Roman"/>
          <w:color w:val="000000"/>
          <w:sz w:val="24"/>
          <w:szCs w:val="24"/>
        </w:rPr>
        <w:t>срока представляемых гарантий качества товара, работ, услуг.</w:t>
      </w:r>
    </w:p>
    <w:p w:rsidR="009D0BC7" w:rsidRPr="00A92C26" w:rsidRDefault="009D0BC7" w:rsidP="009D0BC7">
      <w:pPr>
        <w:pStyle w:val="5ABCD"/>
        <w:numPr>
          <w:ilvl w:val="0"/>
          <w:numId w:val="20"/>
        </w:numPr>
        <w:spacing w:line="240" w:lineRule="auto"/>
        <w:rPr>
          <w:sz w:val="24"/>
          <w:szCs w:val="24"/>
        </w:rPr>
      </w:pPr>
      <w:r w:rsidRPr="00A92C26">
        <w:rPr>
          <w:sz w:val="24"/>
          <w:szCs w:val="24"/>
        </w:rPr>
        <w:t>иные разумные критерии, касающиеся экономической, технической, организационной, финансовой, юридической привлекательности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8.12.6.</w:t>
      </w:r>
      <w:r>
        <w:rPr>
          <w:rFonts w:ascii="Times New Roman" w:hAnsi="Times New Roman"/>
          <w:sz w:val="24"/>
          <w:szCs w:val="24"/>
        </w:rPr>
        <w:t xml:space="preserve"> </w:t>
      </w:r>
      <w:r w:rsidRPr="00A92C26">
        <w:rPr>
          <w:rFonts w:ascii="Times New Roman" w:hAnsi="Times New Roman"/>
          <w:sz w:val="24"/>
          <w:szCs w:val="24"/>
        </w:rPr>
        <w:t>Отборочная и оценочная стадии могут совмещаться (проводится одновременно).</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8.12.7.</w:t>
      </w:r>
      <w:r>
        <w:rPr>
          <w:rFonts w:ascii="Times New Roman" w:hAnsi="Times New Roman"/>
          <w:sz w:val="24"/>
          <w:szCs w:val="24"/>
        </w:rPr>
        <w:t xml:space="preserve"> </w:t>
      </w:r>
      <w:r w:rsidRPr="00A92C26">
        <w:rPr>
          <w:rFonts w:ascii="Times New Roman" w:hAnsi="Times New Roman"/>
          <w:sz w:val="24"/>
          <w:szCs w:val="24"/>
        </w:rPr>
        <w:t>Конкурсная комиссия вправе отклонить конкурсную заявку, если она не удовлетворяет установленным требованиям в отношении участника конкурса, продукции, работ, услуг, условий договора или оформления заявки. Конкурсная комиссия вправе отклонить все конкурсные заявки, если ни одна из них не удовлетворяет установленным требованиям в отношении участника конкурса, продукции, работ, услуг, условий договора или оформления заявки.</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8.12.8. В случае, если отклонены все конкурсные заявки или отклонены все конкурсные заявки, кроме одной,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по которому отклонены все конкурсные заявки или отклонены все конкурсные заявки, кроме одной.</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8.12.9. В случае, если конкурс признан несостоявшимся, по причине  отклонения конкурсной комиссией заявок всех участников закупки, подавших заявки на участие в конкурсе, кроме одной, Заказчик вправе направить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При непредставлении Заказчику таким участником конкурса в срок, предусмотренный документацией, подписанного договора, такой участник конкурса признается уклонившимся от заключения договора. </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8.12.10.</w:t>
      </w:r>
      <w:r w:rsidRPr="00A92C26">
        <w:rPr>
          <w:rFonts w:ascii="Times New Roman" w:hAnsi="Times New Roman"/>
        </w:rPr>
        <w:t xml:space="preserve"> </w:t>
      </w:r>
      <w:r w:rsidRPr="00A92C26">
        <w:rPr>
          <w:rFonts w:ascii="Times New Roman" w:hAnsi="Times New Roman"/>
          <w:sz w:val="24"/>
          <w:szCs w:val="24"/>
        </w:rPr>
        <w:t>В целях обеспечения контроля за обоснованностью стоимости заявки участника конкурса и соответствием стоимости среднерыночному уровню, заказчик вправе запросить у участников закупки сведения по калькуляции затрат на изготовление продукции, выполнение работ, оказание услуг.</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8.12.11.</w:t>
      </w:r>
      <w:r>
        <w:rPr>
          <w:rFonts w:ascii="Times New Roman" w:hAnsi="Times New Roman"/>
          <w:sz w:val="24"/>
          <w:szCs w:val="24"/>
        </w:rPr>
        <w:t xml:space="preserve"> </w:t>
      </w:r>
      <w:r w:rsidRPr="00A92C26">
        <w:rPr>
          <w:rFonts w:ascii="Times New Roman" w:hAnsi="Times New Roman"/>
          <w:sz w:val="24"/>
          <w:szCs w:val="24"/>
        </w:rPr>
        <w:t>Заказчик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конкурса.</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В любой момент вплоть до подписания договора конкурсная комиссия вправе отстранить участника конкурса, в том числе допущенного, в случае обнаружения недостоверных сведений в заявке и (или) ее уточнениях, существенных для допуска данного участника к конкурсу и (или) установления его места в ранжировке.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8.12.12. Конкурсная комиссия ведет протокол оценки и сопоставления заявок на участие в конкурсе, в котором должны содержаться следующие сведения: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      -    о месте, дате, времени проведения оценки и сопоставления таких заявок;</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рассмотрены;</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признаны соответствующими требованиям конкурса;</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отклонены с обоснованием такого решения;</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 xml:space="preserve">о порядке оценки и о сопоставлении заявок на участие в конкурсе; </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 принятом на основании результатов оценки и сопоставления заявок на участие в конкурсе решении;</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 xml:space="preserve">о присвоении заявкам на участие в конкурсе порядковых номеров; </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9D0BC7" w:rsidRPr="00A92C26" w:rsidRDefault="009D0BC7" w:rsidP="009D0BC7">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8.12.13. Протокол оценки и сопоставления заявок на участие в конкурсе составляется в двух экземплярах подписывается всеми присутствующими членами конкурсной комиссии. Участник конкурса незамедлительно уведомляется о признании его Победителем конкурса и о необходимости подписания протокола о результатах конкурса в соответствии с требованиями статьи 448 Гражданского кодекса РФ.</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8.12.14. Протокол оценки и сопоставления заявок на участие в конкурсе размещается на официальном сайте, сайте Заказчика не позднее чем через три дня со дня его подписания. </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8.12.15.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следующего за днем поступления такого запроса обязан направить участнику  конкурса в письменной форме соответствующие разъяснения.</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 Порядок заключения договора.</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8.13.1. Заказчик в течение трех рабочих дней со дня размещения на официальном сайте, сайте Заказчика протокола оценки и сопоставления заявок на участие в конкурсе выдает победителю или его представителю под расписку либо направляет по почте с уведомлением о вручении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Заключение договора по итогам проведения конкурса осуществляется в сроки и в порядке, указанном в конкурсной документации и настоящем Положении о закупке.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От имени Заказчика договор с победителем  конкурса подписывается руководителем Заказчика или уполномоченным им лицом.</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подпунктом 8.13.1. Положения о закупке,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8.13.3. В случае, если победитель конкурса признан уклонившимся от заключения договора, Заказчик вправе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Если Заказчик отказался от заключения договора с победителем конкурса в случаях, указанных в пункте 8.13.4 настоящего Положения, и не реализовал свое право на заключение договора с участником конкурса, заявке на участие в конкурсе которого присвоен второй номер, конкурс признается несостоявшимся.</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8.13.4. Заказчик вправе отказаться от заключения договора с победителем закупки, обязанным заключить договор, в случаях:</w:t>
      </w:r>
    </w:p>
    <w:p w:rsidR="009D0BC7" w:rsidRPr="00A92C26" w:rsidRDefault="009D0BC7" w:rsidP="009D0BC7">
      <w:pPr>
        <w:pStyle w:val="ac"/>
        <w:numPr>
          <w:ilvl w:val="0"/>
          <w:numId w:val="22"/>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закупки;</w:t>
      </w:r>
    </w:p>
    <w:p w:rsidR="009D0BC7" w:rsidRPr="00A92C26" w:rsidRDefault="009D0BC7" w:rsidP="009D0BC7">
      <w:pPr>
        <w:pStyle w:val="ac"/>
        <w:numPr>
          <w:ilvl w:val="0"/>
          <w:numId w:val="22"/>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предоставления участником закупки, обязанным заключить договор, недостоверных сведений в заявке на участие в закупке.</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8.14.</w:t>
      </w:r>
      <w:r>
        <w:rPr>
          <w:rFonts w:ascii="Times New Roman" w:hAnsi="Times New Roman"/>
          <w:sz w:val="24"/>
          <w:szCs w:val="24"/>
        </w:rPr>
        <w:t xml:space="preserve"> </w:t>
      </w:r>
      <w:r w:rsidRPr="00A92C26">
        <w:rPr>
          <w:rFonts w:ascii="Times New Roman" w:hAnsi="Times New Roman"/>
          <w:sz w:val="24"/>
          <w:szCs w:val="24"/>
        </w:rPr>
        <w:t>Последствия признания конкурса несостоявшимся.</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 В случаях если:</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конкурс признан несостоявшимся по причине отсутствия поданных заявок;</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единственным участником закупки, подавшим заявку;</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единственным участником закупки, заявка которого не была отклонена конкурсной комиссией;</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победителем конкурса в случаях, указанных в пункте 8.13.4 настоящего Положения и Заказчик не реализовал свое право на заключение договора с участником конкурса, заявке на участие в конкурсе которого присвоен второй номер,</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 Заказчик вправе объявить о проведении повторного конкурса либо принять решение о проведении закупки, другим способом, предусмотренным настоящим Положением, в том числе  о проведении закупки у  единственного поставщика (исполнителя, подрядчика).</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 В случае объявления о проведении повторного конкурса Заказчик вправе изменить условия конкурса.</w:t>
      </w:r>
    </w:p>
    <w:p w:rsidR="009D0BC7" w:rsidRPr="00A92C26" w:rsidRDefault="009D0BC7" w:rsidP="009D0BC7">
      <w:pPr>
        <w:autoSpaceDE w:val="0"/>
        <w:autoSpaceDN w:val="0"/>
        <w:adjustRightInd w:val="0"/>
        <w:spacing w:after="0" w:line="240" w:lineRule="auto"/>
        <w:ind w:firstLine="567"/>
        <w:jc w:val="center"/>
        <w:rPr>
          <w:rFonts w:ascii="Times New Roman" w:hAnsi="Times New Roman"/>
          <w:bCs/>
          <w:sz w:val="24"/>
          <w:szCs w:val="24"/>
        </w:rPr>
      </w:pPr>
    </w:p>
    <w:p w:rsidR="009D0BC7" w:rsidRPr="00A92C26" w:rsidRDefault="009D0BC7" w:rsidP="009D0BC7">
      <w:pPr>
        <w:autoSpaceDE w:val="0"/>
        <w:autoSpaceDN w:val="0"/>
        <w:adjustRightInd w:val="0"/>
        <w:spacing w:after="0" w:line="240" w:lineRule="auto"/>
        <w:ind w:firstLine="567"/>
        <w:jc w:val="center"/>
        <w:rPr>
          <w:rFonts w:ascii="Times New Roman" w:hAnsi="Times New Roman"/>
          <w:bCs/>
          <w:sz w:val="24"/>
          <w:szCs w:val="24"/>
        </w:rPr>
      </w:pPr>
      <w:r w:rsidRPr="00A92C26">
        <w:rPr>
          <w:rFonts w:ascii="Times New Roman" w:hAnsi="Times New Roman"/>
          <w:bCs/>
          <w:sz w:val="24"/>
          <w:szCs w:val="24"/>
        </w:rPr>
        <w:t>Статья 9. Порядок проведения открытого аукциона</w:t>
      </w:r>
    </w:p>
    <w:p w:rsidR="009D0BC7" w:rsidRPr="00A92C26" w:rsidRDefault="009D0BC7" w:rsidP="009D0BC7">
      <w:pPr>
        <w:autoSpaceDE w:val="0"/>
        <w:autoSpaceDN w:val="0"/>
        <w:adjustRightInd w:val="0"/>
        <w:spacing w:after="0" w:line="240" w:lineRule="auto"/>
        <w:ind w:firstLine="567"/>
        <w:jc w:val="center"/>
        <w:rPr>
          <w:rFonts w:ascii="Times New Roman" w:hAnsi="Times New Roman"/>
          <w:bCs/>
          <w:sz w:val="24"/>
          <w:szCs w:val="24"/>
        </w:rPr>
      </w:pP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bCs/>
          <w:sz w:val="24"/>
          <w:szCs w:val="24"/>
        </w:rPr>
        <w:t xml:space="preserve">9.1. При проведении открытого аукциона Заказчик руководствуется положениями статей 59-71 главы </w:t>
      </w:r>
      <w:r w:rsidRPr="00A92C26">
        <w:rPr>
          <w:rFonts w:ascii="Times New Roman" w:hAnsi="Times New Roman"/>
          <w:sz w:val="24"/>
          <w:szCs w:val="24"/>
        </w:rPr>
        <w:t>3 Федерального закона от 05.04.2013 № 44-ФЗ «</w:t>
      </w:r>
      <w:r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A92C26">
        <w:rPr>
          <w:rFonts w:ascii="Times New Roman" w:hAnsi="Times New Roman"/>
          <w:sz w:val="24"/>
          <w:szCs w:val="24"/>
        </w:rPr>
        <w:t>».</w:t>
      </w:r>
    </w:p>
    <w:p w:rsidR="009D0BC7" w:rsidRPr="00A92C26" w:rsidRDefault="009D0BC7" w:rsidP="009D0BC7">
      <w:pPr>
        <w:autoSpaceDE w:val="0"/>
        <w:autoSpaceDN w:val="0"/>
        <w:adjustRightInd w:val="0"/>
        <w:spacing w:after="0" w:line="240" w:lineRule="auto"/>
        <w:ind w:firstLine="540"/>
        <w:jc w:val="both"/>
        <w:outlineLvl w:val="1"/>
        <w:rPr>
          <w:rFonts w:ascii="Times New Roman" w:hAnsi="Times New Roman"/>
          <w:sz w:val="24"/>
          <w:szCs w:val="24"/>
        </w:rPr>
      </w:pPr>
    </w:p>
    <w:p w:rsidR="009D0BC7" w:rsidRPr="00A92C26" w:rsidRDefault="009D0BC7" w:rsidP="009D0BC7">
      <w:pPr>
        <w:autoSpaceDE w:val="0"/>
        <w:autoSpaceDN w:val="0"/>
        <w:adjustRightInd w:val="0"/>
        <w:spacing w:after="0" w:line="240" w:lineRule="auto"/>
        <w:ind w:firstLine="540"/>
        <w:jc w:val="center"/>
        <w:outlineLvl w:val="1"/>
        <w:rPr>
          <w:rFonts w:ascii="Times New Roman" w:hAnsi="Times New Roman"/>
          <w:sz w:val="24"/>
          <w:szCs w:val="24"/>
        </w:rPr>
      </w:pPr>
      <w:r w:rsidRPr="00A92C26">
        <w:rPr>
          <w:rFonts w:ascii="Times New Roman" w:hAnsi="Times New Roman"/>
          <w:sz w:val="24"/>
          <w:szCs w:val="24"/>
        </w:rPr>
        <w:t>Статья 10. Порядок проведения конкурентных переговоров</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10.1. Принятие решения о проведении конкурентных переговоров единоличным исполнительным органом Заказчика производится путем издания соответствующего Распоряжения об осуществлении закупки путем проведения конкурентных переговоров.</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10.2. При проведении конкурентных переговоров Заказчик проводит протоколируемые переговоры с заранее определенным числом участников, достаточным для обеспечения эффективной конкуренции, не менее чем с двумя участниками закупки.</w:t>
      </w:r>
      <w:r w:rsidRPr="00A92C26">
        <w:rPr>
          <w:rFonts w:ascii="Times New Roman" w:hAnsi="Times New Roman"/>
        </w:rPr>
        <w:t xml:space="preserve"> </w:t>
      </w:r>
      <w:r w:rsidRPr="00A92C26">
        <w:rPr>
          <w:rFonts w:ascii="Times New Roman" w:hAnsi="Times New Roman"/>
          <w:sz w:val="24"/>
          <w:szCs w:val="24"/>
        </w:rPr>
        <w:t>К участию в конкурентных переговорах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заказчика к участникам закупки.</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10.3. Проведения конкурентных переговоров проводится конкурсной комиссией, указанной в пункте 8.5. Положения о закупке. Любые касающиеся переговоров требования, руководящие указания,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10.4. Конкурентные переговоры проводятся в следующей последовательности:</w:t>
      </w:r>
    </w:p>
    <w:p w:rsidR="009D0BC7" w:rsidRPr="00A92C26" w:rsidRDefault="009D0BC7" w:rsidP="009D0BC7">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составление Перечня поставщиков, подрядчиков, исполнителей, соответствующих требованиям заказчика;</w:t>
      </w:r>
    </w:p>
    <w:p w:rsidR="009D0BC7" w:rsidRPr="00A92C26" w:rsidRDefault="009D0BC7" w:rsidP="009D0BC7">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размещение на официальном сайте извещения об осуществлении Заказчиком закупки путем проведения конкурентных переговоров, проекта договора, являющегося неотъемлемой частью извещения о закупке, кроме того, участникам закупки направляются письменные приглашения;</w:t>
      </w:r>
    </w:p>
    <w:p w:rsidR="009D0BC7" w:rsidRPr="00A92C26" w:rsidRDefault="009D0BC7" w:rsidP="009D0BC7">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подача поставщиками, подрядчиками, исполнителями своих предложений по закупке;</w:t>
      </w:r>
    </w:p>
    <w:p w:rsidR="009D0BC7" w:rsidRPr="00A92C26" w:rsidRDefault="009D0BC7" w:rsidP="009D0BC7">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проведение конкурентных переговоров и выбор победителя;</w:t>
      </w:r>
    </w:p>
    <w:p w:rsidR="009D0BC7" w:rsidRPr="00A92C26" w:rsidRDefault="009D0BC7" w:rsidP="009D0BC7">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уведомление участников конкурентных переговоров о результатах проведения конкурентных переговоров;</w:t>
      </w:r>
    </w:p>
    <w:p w:rsidR="009D0BC7" w:rsidRPr="00A92C26" w:rsidRDefault="009D0BC7" w:rsidP="009D0BC7">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подписание договора с победителем конкурентных переговоров.</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10.5. Перечень соответствующих поставщиков, подрядчиков, исполнителей подготавливается конкурсной комиссией и утверждается руководителем Заказчика или уполномоченным им лицом.</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 xml:space="preserve">10.6. Извещение об осуществлении закупки путем проведения конкурентных переговоров размещается на официальном сайте, сайте Заказчика и направляется поставщикам, подрядчикам, исполнителям указанных в </w:t>
      </w:r>
      <w:r w:rsidRPr="00A92C26">
        <w:rPr>
          <w:rFonts w:ascii="Times New Roman" w:hAnsi="Times New Roman"/>
          <w:sz w:val="24"/>
          <w:szCs w:val="24"/>
        </w:rPr>
        <w:t>Перечне соответствующих поставщиков, подрядчиков, исполнителей</w:t>
      </w:r>
      <w:r w:rsidRPr="00A92C26">
        <w:rPr>
          <w:rFonts w:ascii="Times New Roman" w:hAnsi="Times New Roman"/>
          <w:color w:val="000000"/>
          <w:sz w:val="24"/>
          <w:szCs w:val="24"/>
        </w:rPr>
        <w:t xml:space="preserve"> посредством электронной почты либо факсимильной связи. В извещении об осуществлении закупки путем проведения конкурентных переговоров указывается:</w:t>
      </w:r>
    </w:p>
    <w:p w:rsidR="009D0BC7" w:rsidRPr="00A92C26" w:rsidRDefault="009D0BC7" w:rsidP="009D0BC7">
      <w:pPr>
        <w:pStyle w:val="a5"/>
        <w:numPr>
          <w:ilvl w:val="0"/>
          <w:numId w:val="32"/>
        </w:numPr>
        <w:jc w:val="both"/>
        <w:rPr>
          <w:rFonts w:ascii="Times New Roman" w:hAnsi="Times New Roman"/>
          <w:sz w:val="24"/>
          <w:szCs w:val="24"/>
        </w:rPr>
      </w:pPr>
      <w:r w:rsidRPr="00A92C26">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w:t>
      </w:r>
    </w:p>
    <w:p w:rsidR="009D0BC7" w:rsidRPr="00A92C26" w:rsidRDefault="009D0BC7" w:rsidP="009D0BC7">
      <w:pPr>
        <w:pStyle w:val="a5"/>
        <w:numPr>
          <w:ilvl w:val="0"/>
          <w:numId w:val="32"/>
        </w:numPr>
        <w:jc w:val="both"/>
        <w:rPr>
          <w:rFonts w:ascii="Times New Roman" w:hAnsi="Times New Roman"/>
          <w:sz w:val="24"/>
          <w:szCs w:val="24"/>
        </w:rPr>
      </w:pPr>
      <w:r w:rsidRPr="00A92C26">
        <w:rPr>
          <w:rFonts w:ascii="Times New Roman" w:hAnsi="Times New Roman"/>
          <w:sz w:val="24"/>
          <w:szCs w:val="24"/>
        </w:rPr>
        <w:t>предмет договора с указанием объема выполняемых работ, оказываемых услуг;</w:t>
      </w:r>
    </w:p>
    <w:p w:rsidR="009D0BC7" w:rsidRPr="00A92C26" w:rsidRDefault="009D0BC7" w:rsidP="009D0BC7">
      <w:pPr>
        <w:pStyle w:val="a5"/>
        <w:numPr>
          <w:ilvl w:val="0"/>
          <w:numId w:val="32"/>
        </w:numPr>
        <w:jc w:val="both"/>
        <w:rPr>
          <w:rFonts w:ascii="Times New Roman" w:hAnsi="Times New Roman"/>
          <w:sz w:val="24"/>
          <w:szCs w:val="24"/>
        </w:rPr>
      </w:pPr>
      <w:r w:rsidRPr="00A92C26">
        <w:rPr>
          <w:rFonts w:ascii="Times New Roman" w:hAnsi="Times New Roman"/>
          <w:sz w:val="24"/>
          <w:szCs w:val="24"/>
        </w:rPr>
        <w:t>место выполнения работ, оказания услуг;</w:t>
      </w:r>
    </w:p>
    <w:p w:rsidR="009D0BC7" w:rsidRPr="00A92C26" w:rsidRDefault="009D0BC7" w:rsidP="009D0BC7">
      <w:pPr>
        <w:pStyle w:val="a5"/>
        <w:numPr>
          <w:ilvl w:val="0"/>
          <w:numId w:val="32"/>
        </w:numPr>
        <w:jc w:val="both"/>
        <w:rPr>
          <w:rFonts w:ascii="Times New Roman" w:hAnsi="Times New Roman"/>
          <w:sz w:val="24"/>
          <w:szCs w:val="24"/>
        </w:rPr>
      </w:pPr>
      <w:r w:rsidRPr="00A92C26">
        <w:rPr>
          <w:rFonts w:ascii="Times New Roman" w:hAnsi="Times New Roman"/>
          <w:sz w:val="24"/>
          <w:szCs w:val="24"/>
        </w:rPr>
        <w:t>начальная (максимальная) цена договора;</w:t>
      </w:r>
    </w:p>
    <w:p w:rsidR="009D0BC7" w:rsidRPr="00A92C26" w:rsidRDefault="009D0BC7" w:rsidP="009D0BC7">
      <w:pPr>
        <w:pStyle w:val="ac"/>
        <w:numPr>
          <w:ilvl w:val="0"/>
          <w:numId w:val="32"/>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критерии оценки и сопоставления заявок на участие в закупке;</w:t>
      </w:r>
    </w:p>
    <w:p w:rsidR="009D0BC7" w:rsidRPr="00A92C26" w:rsidRDefault="009D0BC7" w:rsidP="009D0BC7">
      <w:pPr>
        <w:pStyle w:val="ac"/>
        <w:numPr>
          <w:ilvl w:val="0"/>
          <w:numId w:val="32"/>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порядок оценки и сопоставления заявок на участие в закупке;</w:t>
      </w:r>
    </w:p>
    <w:p w:rsidR="009D0BC7" w:rsidRPr="00A92C26" w:rsidRDefault="009D0BC7" w:rsidP="009D0BC7">
      <w:pPr>
        <w:pStyle w:val="a5"/>
        <w:numPr>
          <w:ilvl w:val="0"/>
          <w:numId w:val="32"/>
        </w:numPr>
        <w:jc w:val="both"/>
        <w:rPr>
          <w:rFonts w:ascii="Times New Roman" w:hAnsi="Times New Roman"/>
          <w:sz w:val="24"/>
          <w:szCs w:val="24"/>
        </w:rPr>
      </w:pPr>
      <w:r w:rsidRPr="00A92C26">
        <w:rPr>
          <w:rFonts w:ascii="Times New Roman" w:hAnsi="Times New Roman"/>
          <w:sz w:val="24"/>
          <w:szCs w:val="24"/>
        </w:rPr>
        <w:t>срок подачи участниками конкурентных переговоров предложений по закупке;</w:t>
      </w:r>
    </w:p>
    <w:p w:rsidR="009D0BC7" w:rsidRPr="00A92C26" w:rsidRDefault="009D0BC7" w:rsidP="009D0BC7">
      <w:pPr>
        <w:pStyle w:val="a5"/>
        <w:numPr>
          <w:ilvl w:val="0"/>
          <w:numId w:val="32"/>
        </w:numPr>
        <w:jc w:val="both"/>
        <w:rPr>
          <w:rFonts w:ascii="Times New Roman" w:hAnsi="Times New Roman"/>
          <w:sz w:val="24"/>
          <w:szCs w:val="24"/>
        </w:rPr>
      </w:pPr>
      <w:r w:rsidRPr="00A92C26">
        <w:rPr>
          <w:rFonts w:ascii="Times New Roman" w:hAnsi="Times New Roman"/>
          <w:sz w:val="24"/>
          <w:szCs w:val="24"/>
        </w:rPr>
        <w:t>дата, место и время проведения конкурентных переговоров.</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10.7. Подача участниками конкурентных переговоров своих предложений по закупке осуществляется в письменной форме с указанием названия (наименования) участника конкурентных переговоров и предмета конкурентных переговоров.</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10.8. Заказчик принимает предложения по закупке от участников конкурентных переговоров в сроки, установленные в извещении об осуществлении закупки путем проведения конкурентных переговоров.</w:t>
      </w:r>
    </w:p>
    <w:p w:rsidR="009D0BC7" w:rsidRPr="00A92C26" w:rsidRDefault="009D0BC7" w:rsidP="009D0BC7">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10.9. Конкурентные переговоры проводятся в день, в месте и во время, указанные в извещении об осуществлении закупки путем проведения конкурентных переговоров.</w:t>
      </w:r>
    </w:p>
    <w:p w:rsidR="009D0BC7" w:rsidRPr="00A92C26" w:rsidRDefault="009D0BC7" w:rsidP="009D0BC7">
      <w:pPr>
        <w:pStyle w:val="af1"/>
        <w:tabs>
          <w:tab w:val="clear" w:pos="851"/>
        </w:tabs>
        <w:spacing w:line="240" w:lineRule="auto"/>
        <w:ind w:left="0" w:firstLine="567"/>
        <w:rPr>
          <w:snapToGrid/>
          <w:color w:val="000000"/>
          <w:sz w:val="24"/>
          <w:szCs w:val="24"/>
        </w:rPr>
      </w:pPr>
      <w:r w:rsidRPr="00A92C26">
        <w:rPr>
          <w:snapToGrid/>
          <w:color w:val="000000"/>
          <w:sz w:val="24"/>
          <w:szCs w:val="24"/>
        </w:rPr>
        <w:t>10.10. Конкурентные переговоры могут проводиться в один или несколько туров. Переговоры могут вестись в отношении любых требований Заказчика и любых предложений участника закупки,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w:t>
      </w:r>
    </w:p>
    <w:p w:rsidR="009D0BC7" w:rsidRPr="00A92C26" w:rsidRDefault="009D0BC7" w:rsidP="009D0BC7">
      <w:pPr>
        <w:pStyle w:val="af1"/>
        <w:tabs>
          <w:tab w:val="clear" w:pos="851"/>
        </w:tabs>
        <w:spacing w:line="240" w:lineRule="auto"/>
        <w:ind w:left="0" w:firstLine="709"/>
        <w:rPr>
          <w:snapToGrid/>
          <w:color w:val="000000"/>
          <w:sz w:val="24"/>
          <w:szCs w:val="24"/>
        </w:rPr>
      </w:pPr>
      <w:r w:rsidRPr="00A92C26">
        <w:rPr>
          <w:snapToGrid/>
          <w:color w:val="000000"/>
          <w:sz w:val="24"/>
          <w:szCs w:val="24"/>
        </w:rPr>
        <w:t>10.11. При проведении конкурентных переговоров все участники данных переговоров обязаны  соблюдать конфиденциальность и следующие требования:</w:t>
      </w:r>
    </w:p>
    <w:p w:rsidR="009D0BC7" w:rsidRPr="00A92C26" w:rsidRDefault="009D0BC7" w:rsidP="009D0BC7">
      <w:pPr>
        <w:pStyle w:val="af1"/>
        <w:numPr>
          <w:ilvl w:val="0"/>
          <w:numId w:val="33"/>
        </w:numPr>
        <w:tabs>
          <w:tab w:val="num" w:pos="1418"/>
        </w:tabs>
        <w:spacing w:line="240" w:lineRule="auto"/>
        <w:rPr>
          <w:snapToGrid/>
          <w:color w:val="000000"/>
          <w:sz w:val="24"/>
          <w:szCs w:val="24"/>
        </w:rPr>
      </w:pPr>
      <w:r w:rsidRPr="00A92C26">
        <w:rPr>
          <w:snapToGrid/>
          <w:color w:val="000000"/>
          <w:sz w:val="24"/>
          <w:szCs w:val="24"/>
        </w:rPr>
        <w:t>любые переговоры между конкурсной комиссией и участником  конкурентных переговоров носят конфиденциальный характер;</w:t>
      </w:r>
    </w:p>
    <w:p w:rsidR="009D0BC7" w:rsidRPr="00A92C26" w:rsidRDefault="009D0BC7" w:rsidP="009D0BC7">
      <w:pPr>
        <w:pStyle w:val="af1"/>
        <w:numPr>
          <w:ilvl w:val="0"/>
          <w:numId w:val="33"/>
        </w:numPr>
        <w:tabs>
          <w:tab w:val="num" w:pos="1418"/>
        </w:tabs>
        <w:spacing w:line="240" w:lineRule="auto"/>
        <w:rPr>
          <w:snapToGrid/>
          <w:color w:val="000000"/>
          <w:sz w:val="24"/>
          <w:szCs w:val="24"/>
        </w:rPr>
      </w:pPr>
      <w:r w:rsidRPr="00A92C26">
        <w:rPr>
          <w:snapToGrid/>
          <w:color w:val="000000"/>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9D0BC7" w:rsidRPr="00A92C26" w:rsidRDefault="009D0BC7" w:rsidP="009D0BC7">
      <w:pPr>
        <w:pStyle w:val="af1"/>
        <w:tabs>
          <w:tab w:val="clear" w:pos="851"/>
          <w:tab w:val="left" w:pos="1260"/>
          <w:tab w:val="num" w:pos="2160"/>
        </w:tabs>
        <w:spacing w:line="240" w:lineRule="auto"/>
        <w:ind w:left="0" w:firstLine="709"/>
        <w:rPr>
          <w:snapToGrid/>
          <w:color w:val="000000"/>
          <w:sz w:val="24"/>
          <w:szCs w:val="24"/>
        </w:rPr>
      </w:pPr>
      <w:r w:rsidRPr="00A92C26">
        <w:rPr>
          <w:bCs/>
          <w:snapToGrid/>
          <w:color w:val="000000"/>
          <w:sz w:val="24"/>
          <w:szCs w:val="24"/>
        </w:rPr>
        <w:t>10.12</w:t>
      </w:r>
      <w:r w:rsidRPr="00A92C26">
        <w:rPr>
          <w:snapToGrid/>
          <w:color w:val="000000"/>
          <w:sz w:val="24"/>
          <w:szCs w:val="24"/>
        </w:rPr>
        <w:t xml:space="preserve">. Оценка предложений о закупке участников конкурентных переговоров осуществляется с учетом результатов переговоров в соответствии с критериями и порядком, установленными в извещении об осуществлении закупки путем проведения конкурентных переговоров. </w:t>
      </w:r>
    </w:p>
    <w:p w:rsidR="009D0BC7" w:rsidRPr="00A92C26" w:rsidRDefault="009D0BC7" w:rsidP="009D0BC7">
      <w:pPr>
        <w:pStyle w:val="af1"/>
        <w:tabs>
          <w:tab w:val="clear" w:pos="851"/>
          <w:tab w:val="left" w:pos="1260"/>
          <w:tab w:val="num" w:pos="2160"/>
        </w:tabs>
        <w:spacing w:line="240" w:lineRule="auto"/>
        <w:ind w:left="0" w:firstLine="709"/>
        <w:rPr>
          <w:sz w:val="24"/>
          <w:szCs w:val="24"/>
        </w:rPr>
      </w:pPr>
      <w:r w:rsidRPr="00A92C26">
        <w:rPr>
          <w:snapToGrid/>
          <w:color w:val="000000"/>
          <w:sz w:val="24"/>
          <w:szCs w:val="24"/>
        </w:rPr>
        <w:t>Оценка предложений о закупке участников конкурентных переговоров осуществляется</w:t>
      </w:r>
      <w:r w:rsidRPr="00A92C26">
        <w:rPr>
          <w:color w:val="000000"/>
          <w:sz w:val="24"/>
          <w:szCs w:val="24"/>
        </w:rPr>
        <w:t xml:space="preserve"> конкурсной комиссией </w:t>
      </w:r>
      <w:r w:rsidRPr="00A92C26">
        <w:rPr>
          <w:sz w:val="24"/>
          <w:szCs w:val="24"/>
        </w:rPr>
        <w:t xml:space="preserve">в течение пяти рабочих дней, следующих за днем проведения конкурентных переговоров. </w:t>
      </w:r>
    </w:p>
    <w:p w:rsidR="009D0BC7" w:rsidRPr="00A92C26" w:rsidRDefault="009D0BC7" w:rsidP="009D0BC7">
      <w:pPr>
        <w:pStyle w:val="af1"/>
        <w:tabs>
          <w:tab w:val="clear" w:pos="851"/>
          <w:tab w:val="left" w:pos="1260"/>
          <w:tab w:val="num" w:pos="2160"/>
        </w:tabs>
        <w:spacing w:line="240" w:lineRule="auto"/>
        <w:ind w:left="0" w:firstLine="709"/>
      </w:pPr>
      <w:r w:rsidRPr="00A92C26">
        <w:rPr>
          <w:sz w:val="24"/>
          <w:szCs w:val="24"/>
        </w:rPr>
        <w:t>После проведения оценки предложений конкурсная комиссия может либо выбрать победителя закупки сразу, либо устанавливает окончательные общие требования к закупаемым товарам, работам, услугам и условиям договора, оформляет их в виде документации о закупке и предлагает всем продолжающим участвовать в конкурентных переговорах представить к определенной дате окончательное предложение (оферту).</w:t>
      </w:r>
      <w:r w:rsidRPr="00A92C26">
        <w:rPr>
          <w:snapToGrid/>
          <w:color w:val="000000"/>
          <w:sz w:val="24"/>
          <w:szCs w:val="24"/>
        </w:rPr>
        <w:t xml:space="preserve"> </w:t>
      </w:r>
      <w:r w:rsidRPr="00A92C26">
        <w:rPr>
          <w:sz w:val="24"/>
          <w:szCs w:val="24"/>
        </w:rPr>
        <w:t>С участниками закупки, подавшими наилучшие предложения, заказчик может провести переговоры в описанном выше порядке или сразу выбрать победителя закупки.</w:t>
      </w:r>
      <w:r w:rsidRPr="00A92C26">
        <w:t xml:space="preserve"> </w:t>
      </w:r>
    </w:p>
    <w:p w:rsidR="009D0BC7" w:rsidRPr="00A92C26" w:rsidRDefault="009D0BC7" w:rsidP="009D0BC7">
      <w:pPr>
        <w:pStyle w:val="af1"/>
        <w:tabs>
          <w:tab w:val="clear" w:pos="851"/>
          <w:tab w:val="left" w:pos="1260"/>
          <w:tab w:val="num" w:pos="2160"/>
        </w:tabs>
        <w:spacing w:line="240" w:lineRule="auto"/>
        <w:ind w:left="0" w:firstLine="709"/>
        <w:rPr>
          <w:snapToGrid/>
          <w:color w:val="000000"/>
          <w:sz w:val="24"/>
          <w:szCs w:val="24"/>
        </w:rPr>
      </w:pPr>
      <w:r w:rsidRPr="00A92C26">
        <w:rPr>
          <w:sz w:val="24"/>
          <w:szCs w:val="24"/>
        </w:rPr>
        <w:t>Процедура, описанная в настоящем пункте может проводиться столько раз, сколько необходимо для выбора победителя закупки, либо до отказа организатора закупки от закупки.</w:t>
      </w:r>
    </w:p>
    <w:p w:rsidR="009D0BC7" w:rsidRPr="00A92C26" w:rsidRDefault="009D0BC7" w:rsidP="009D0BC7">
      <w:pPr>
        <w:pStyle w:val="af1"/>
        <w:tabs>
          <w:tab w:val="clear" w:pos="851"/>
          <w:tab w:val="left" w:pos="1260"/>
          <w:tab w:val="num" w:pos="2160"/>
        </w:tabs>
        <w:spacing w:line="240" w:lineRule="auto"/>
        <w:ind w:left="0" w:firstLine="709"/>
        <w:rPr>
          <w:snapToGrid/>
          <w:color w:val="000000"/>
          <w:sz w:val="24"/>
          <w:szCs w:val="24"/>
        </w:rPr>
      </w:pPr>
      <w:r w:rsidRPr="00A92C26">
        <w:rPr>
          <w:sz w:val="24"/>
          <w:szCs w:val="24"/>
        </w:rPr>
        <w:t>10.13</w:t>
      </w:r>
      <w:r>
        <w:rPr>
          <w:sz w:val="24"/>
          <w:szCs w:val="24"/>
        </w:rPr>
        <w:t>.</w:t>
      </w:r>
      <w:r w:rsidRPr="00A92C26">
        <w:rPr>
          <w:sz w:val="24"/>
          <w:szCs w:val="24"/>
        </w:rPr>
        <w:t xml:space="preserve"> При необходимости, Заказчик после проведения конкурентных переговоров может не выбирать победителя закупки (либо не заключать договор с уже выбранным). Заказчик вправе объявить открытый конкурс, пригласив на него участвовавших в конкурентных переговорах участников закупки.</w:t>
      </w:r>
    </w:p>
    <w:p w:rsidR="009D0BC7" w:rsidRPr="00A92C26" w:rsidRDefault="009D0BC7" w:rsidP="009D0BC7">
      <w:pPr>
        <w:pStyle w:val="af1"/>
        <w:tabs>
          <w:tab w:val="clear" w:pos="851"/>
          <w:tab w:val="num" w:pos="1080"/>
          <w:tab w:val="num" w:pos="2160"/>
        </w:tabs>
        <w:spacing w:line="240" w:lineRule="auto"/>
        <w:ind w:left="0" w:firstLine="709"/>
        <w:rPr>
          <w:snapToGrid/>
          <w:color w:val="000000"/>
          <w:sz w:val="24"/>
          <w:szCs w:val="24"/>
        </w:rPr>
      </w:pPr>
      <w:r w:rsidRPr="00A92C26">
        <w:rPr>
          <w:snapToGrid/>
          <w:color w:val="000000"/>
          <w:sz w:val="24"/>
          <w:szCs w:val="24"/>
        </w:rPr>
        <w:t>10.14. На основании результатов оценки предложений о закупке участников конкурентных переговоров с учетом результатов конкурентных переговоров каждому участнику конкурентных переговоров присваивается порядковый номер по мере уменьшения степени выгодности содержащихся в них условий исполнения договора. Победителем конкурентных переговоров признается участник, которому присвоен первый номер.</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 10.15. Конкурсная комиссия ведет протокол об оценке предложений о закупке участников конкурентных переговоров, в котором отражаются следующие сведения:</w:t>
      </w:r>
    </w:p>
    <w:p w:rsidR="009D0BC7" w:rsidRPr="00A92C26" w:rsidRDefault="009D0BC7" w:rsidP="009D0BC7">
      <w:pPr>
        <w:pStyle w:val="a5"/>
        <w:numPr>
          <w:ilvl w:val="0"/>
          <w:numId w:val="34"/>
        </w:numPr>
        <w:jc w:val="both"/>
        <w:rPr>
          <w:rFonts w:ascii="Times New Roman" w:hAnsi="Times New Roman"/>
          <w:sz w:val="24"/>
          <w:szCs w:val="24"/>
        </w:rPr>
      </w:pPr>
      <w:r w:rsidRPr="00A92C26">
        <w:rPr>
          <w:rFonts w:ascii="Times New Roman" w:hAnsi="Times New Roman"/>
          <w:sz w:val="24"/>
          <w:szCs w:val="24"/>
        </w:rPr>
        <w:t>место, дата, временя проведения оценки предложений о закупке участников конкурентных переговоров;</w:t>
      </w:r>
    </w:p>
    <w:p w:rsidR="009D0BC7" w:rsidRPr="00A92C26" w:rsidRDefault="009D0BC7" w:rsidP="009D0BC7">
      <w:pPr>
        <w:pStyle w:val="a5"/>
        <w:numPr>
          <w:ilvl w:val="0"/>
          <w:numId w:val="34"/>
        </w:numPr>
        <w:jc w:val="both"/>
        <w:rPr>
          <w:rFonts w:ascii="Times New Roman" w:hAnsi="Times New Roman"/>
          <w:sz w:val="24"/>
          <w:szCs w:val="24"/>
        </w:rPr>
      </w:pPr>
      <w:r w:rsidRPr="00A92C26">
        <w:rPr>
          <w:rFonts w:ascii="Times New Roman" w:hAnsi="Times New Roman"/>
          <w:sz w:val="24"/>
          <w:szCs w:val="24"/>
        </w:rPr>
        <w:t>сведения об участниках конкурентных переговоров;</w:t>
      </w:r>
    </w:p>
    <w:p w:rsidR="009D0BC7" w:rsidRPr="00A92C26" w:rsidRDefault="009D0BC7" w:rsidP="009D0BC7">
      <w:pPr>
        <w:pStyle w:val="a5"/>
        <w:numPr>
          <w:ilvl w:val="0"/>
          <w:numId w:val="34"/>
        </w:numPr>
        <w:jc w:val="both"/>
        <w:rPr>
          <w:rFonts w:ascii="Times New Roman" w:hAnsi="Times New Roman"/>
          <w:sz w:val="24"/>
          <w:szCs w:val="24"/>
        </w:rPr>
      </w:pPr>
      <w:r w:rsidRPr="00A92C26">
        <w:rPr>
          <w:rFonts w:ascii="Times New Roman" w:hAnsi="Times New Roman"/>
          <w:sz w:val="24"/>
          <w:szCs w:val="24"/>
        </w:rPr>
        <w:t>порядок и критерии оценки предложений о закупке участников конкурентных переговоров;</w:t>
      </w:r>
    </w:p>
    <w:p w:rsidR="009D0BC7" w:rsidRPr="00A92C26" w:rsidRDefault="009D0BC7" w:rsidP="009D0BC7">
      <w:pPr>
        <w:pStyle w:val="a5"/>
        <w:numPr>
          <w:ilvl w:val="0"/>
          <w:numId w:val="34"/>
        </w:numPr>
        <w:jc w:val="both"/>
        <w:rPr>
          <w:rFonts w:ascii="Times New Roman" w:hAnsi="Times New Roman"/>
          <w:sz w:val="24"/>
          <w:szCs w:val="24"/>
        </w:rPr>
      </w:pPr>
      <w:r w:rsidRPr="00A92C26">
        <w:rPr>
          <w:rFonts w:ascii="Times New Roman" w:hAnsi="Times New Roman"/>
          <w:sz w:val="24"/>
          <w:szCs w:val="24"/>
        </w:rPr>
        <w:t>информацию о принятом решении на основании результатов оценки предложений о закупке участников конкурентных переговоров;</w:t>
      </w:r>
    </w:p>
    <w:p w:rsidR="009D0BC7" w:rsidRPr="00A92C26" w:rsidRDefault="009D0BC7" w:rsidP="009D0BC7">
      <w:pPr>
        <w:pStyle w:val="a5"/>
        <w:numPr>
          <w:ilvl w:val="0"/>
          <w:numId w:val="34"/>
        </w:numPr>
        <w:jc w:val="both"/>
        <w:rPr>
          <w:rFonts w:ascii="Times New Roman" w:hAnsi="Times New Roman"/>
          <w:sz w:val="24"/>
          <w:szCs w:val="24"/>
        </w:rPr>
      </w:pPr>
      <w:r w:rsidRPr="00A92C26">
        <w:rPr>
          <w:rFonts w:ascii="Times New Roman" w:hAnsi="Times New Roman"/>
          <w:sz w:val="24"/>
          <w:szCs w:val="24"/>
        </w:rPr>
        <w:t>информацию о признании конкурентных переговоров несостоявшимися в случае, если они были признаны таковым в соответствии с требованиями настоящей статьи.</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10.16. Экземпляр протокола об оценке предложений о закупке участников конкурентных переговоров и проект договора, который составляется путем включения в него условий и цены, предложенных победителем конкурентных переговоров, выдаются победителю или его представителю Заказчиком под расписку либо направляются по почте с уведомлением о вручении не позднее пяти рабочих дней с даты подписания протокола об оценке предложений о закупке участников конкурентных переговоров. При этом заключение договора для победителя конкурентных переговоров является обязательным. </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10.17. В случае отказа либо уклонения победителя конкурентных переговоров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закупки, занявшим при проведении конкурентных переговоров второе место. При этом заключение договора для указанного участника закупки является обязательным. В случае отказа или уклонения указанного участника закупки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осуществить закупку у единственного поставщика (исполнителя, подрядчика).</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10.18. Конкурентные переговоры признаются несостоявшимися в случае, если в сроки, указанные в извещении об осуществлении закупки путем проведения конкурентных переговоров, от участников конкурентных переговоров не подано ни одного предложения о закупке или подано только одно.</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10.19. </w:t>
      </w:r>
      <w:bookmarkStart w:id="14" w:name="_Toc304547111"/>
      <w:r w:rsidRPr="00A92C26">
        <w:rPr>
          <w:rFonts w:ascii="Times New Roman" w:hAnsi="Times New Roman"/>
          <w:sz w:val="24"/>
          <w:szCs w:val="24"/>
        </w:rPr>
        <w:t>Заключение договора по итогам проведения конкурентных переговоров</w:t>
      </w:r>
      <w:bookmarkEnd w:id="14"/>
      <w:r w:rsidRPr="00A92C26">
        <w:rPr>
          <w:rFonts w:ascii="Times New Roman" w:hAnsi="Times New Roman"/>
          <w:sz w:val="24"/>
          <w:szCs w:val="24"/>
        </w:rPr>
        <w:t>.</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Договор заключается в течение десяти рабочих дней с момента получения победителем конкурентных переговоров документов, указанных в пункте 10.16. Положения о закупке.</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 xml:space="preserve">От имени Заказчика договор с победителем конкурентной закупки подписывается руководителем Заказчика или уполномоченным им лицом. </w:t>
      </w:r>
    </w:p>
    <w:p w:rsidR="009D0BC7" w:rsidRPr="00A92C26" w:rsidRDefault="009D0BC7" w:rsidP="009D0BC7">
      <w:pPr>
        <w:pStyle w:val="a5"/>
        <w:ind w:firstLine="567"/>
        <w:jc w:val="both"/>
        <w:rPr>
          <w:rFonts w:ascii="Times New Roman" w:hAnsi="Times New Roman"/>
          <w:sz w:val="24"/>
          <w:szCs w:val="24"/>
        </w:rPr>
      </w:pPr>
    </w:p>
    <w:p w:rsidR="009D0BC7" w:rsidRPr="00A92C26" w:rsidRDefault="009D0BC7" w:rsidP="009D0BC7">
      <w:pPr>
        <w:pStyle w:val="a5"/>
        <w:ind w:firstLine="567"/>
        <w:jc w:val="center"/>
        <w:rPr>
          <w:rFonts w:ascii="Times New Roman" w:hAnsi="Times New Roman"/>
          <w:sz w:val="24"/>
          <w:szCs w:val="24"/>
        </w:rPr>
      </w:pPr>
      <w:r w:rsidRPr="00A92C26">
        <w:rPr>
          <w:rFonts w:ascii="Times New Roman" w:hAnsi="Times New Roman"/>
          <w:sz w:val="24"/>
          <w:szCs w:val="24"/>
        </w:rPr>
        <w:t>Статья 11. Порядок проведения запроса предложений.</w:t>
      </w:r>
    </w:p>
    <w:p w:rsidR="009D0BC7" w:rsidRPr="00A92C26" w:rsidRDefault="009D0BC7" w:rsidP="009D0BC7">
      <w:pPr>
        <w:pStyle w:val="a5"/>
        <w:ind w:firstLine="567"/>
        <w:jc w:val="both"/>
        <w:rPr>
          <w:rFonts w:ascii="Times New Roman" w:hAnsi="Times New Roman"/>
          <w:sz w:val="24"/>
          <w:szCs w:val="24"/>
        </w:rPr>
      </w:pPr>
    </w:p>
    <w:p w:rsidR="009D0BC7" w:rsidRPr="00A92C26" w:rsidRDefault="009D0BC7" w:rsidP="009D0BC7">
      <w:pPr>
        <w:pStyle w:val="4"/>
        <w:numPr>
          <w:ilvl w:val="0"/>
          <w:numId w:val="0"/>
        </w:numPr>
        <w:spacing w:line="240" w:lineRule="auto"/>
        <w:ind w:left="1134" w:hanging="567"/>
        <w:rPr>
          <w:sz w:val="24"/>
          <w:szCs w:val="24"/>
        </w:rPr>
      </w:pPr>
      <w:r w:rsidRPr="00A92C26">
        <w:rPr>
          <w:sz w:val="24"/>
          <w:szCs w:val="24"/>
        </w:rPr>
        <w:t>11.1.</w:t>
      </w:r>
      <w:r>
        <w:rPr>
          <w:sz w:val="24"/>
          <w:szCs w:val="24"/>
        </w:rPr>
        <w:t xml:space="preserve"> </w:t>
      </w:r>
      <w:r w:rsidRPr="00A92C26">
        <w:rPr>
          <w:sz w:val="24"/>
          <w:szCs w:val="24"/>
        </w:rPr>
        <w:t>Запрос предложений проводится в следующей последовательности:</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-публикация краткого уведомления о проведении закупки или полного текста запроса;</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-предоставление закупочной документации участникам по их запросам; ее разъяснение или дополнение (при необходимости);</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-получение предложений;</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 xml:space="preserve">-изучение предложений и проведение переговоров (при необходимости); </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 xml:space="preserve">-подача окончательных предложений (при необходимости); </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-сопоставление и оценка предложений;</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-выбор наилучшего предложения и подписание договора с этим участником;</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11.2.</w:t>
      </w:r>
      <w:r>
        <w:rPr>
          <w:rFonts w:ascii="Times New Roman" w:hAnsi="Times New Roman"/>
          <w:sz w:val="24"/>
          <w:szCs w:val="24"/>
        </w:rPr>
        <w:t xml:space="preserve"> </w:t>
      </w:r>
      <w:r w:rsidRPr="00A92C26">
        <w:rPr>
          <w:rFonts w:ascii="Times New Roman" w:hAnsi="Times New Roman"/>
          <w:sz w:val="24"/>
          <w:szCs w:val="24"/>
        </w:rPr>
        <w:t>При запросе предложений Заказчик публикует извещение и документацию о закупке не позднее, чем за 10 календарных дней до окончания срока представления предложений участников.</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11.3. В тексте извещения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кроме прямо указанных в извещении.</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11.4. Заказчик устанавливает критерии для оценки предложений и определяет порядок (в том числе иерархию) их применения при оценке предложений. Заказчик вправе указать величину относительной значимости каждого такого критерия (веса при балльной оценке).</w:t>
      </w:r>
    </w:p>
    <w:p w:rsidR="009D0BC7" w:rsidRPr="00A92C26" w:rsidRDefault="009D0BC7" w:rsidP="009D0BC7">
      <w:pPr>
        <w:pStyle w:val="a5"/>
        <w:ind w:firstLine="567"/>
        <w:jc w:val="both"/>
        <w:rPr>
          <w:rFonts w:ascii="Times New Roman" w:hAnsi="Times New Roman"/>
          <w:sz w:val="24"/>
          <w:szCs w:val="24"/>
        </w:rPr>
      </w:pPr>
      <w:r w:rsidRPr="00A92C26">
        <w:rPr>
          <w:rFonts w:ascii="Times New Roman" w:hAnsi="Times New Roman"/>
          <w:sz w:val="24"/>
          <w:szCs w:val="24"/>
        </w:rPr>
        <w:t>11.5.</w:t>
      </w:r>
      <w:r>
        <w:rPr>
          <w:rFonts w:ascii="Times New Roman" w:hAnsi="Times New Roman"/>
          <w:sz w:val="24"/>
          <w:szCs w:val="24"/>
        </w:rPr>
        <w:t xml:space="preserve"> </w:t>
      </w:r>
      <w:r w:rsidRPr="00A92C26">
        <w:rPr>
          <w:rFonts w:ascii="Times New Roman" w:hAnsi="Times New Roman"/>
          <w:sz w:val="24"/>
          <w:szCs w:val="24"/>
        </w:rPr>
        <w:t>В запросе предложений должна содержаться следующая информация:</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-наименование и адрес заказчика;</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-существенные условия договора или проект договора;</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-критерии и порядок оценки предложений и выбора победителя;</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-будут или не будут проводиться переговоры;</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-порядок подачи и рассмотрения технических и коммерческих предложений;</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-любые инструкции для подачи предложений, включая формат предоставления предложений, сроки и т.д.</w:t>
      </w:r>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11.6.</w:t>
      </w:r>
      <w:r>
        <w:rPr>
          <w:sz w:val="24"/>
          <w:szCs w:val="24"/>
        </w:rPr>
        <w:t xml:space="preserve"> </w:t>
      </w:r>
      <w:r w:rsidRPr="00A92C26">
        <w:rPr>
          <w:sz w:val="24"/>
          <w:szCs w:val="24"/>
        </w:rPr>
        <w:t>Каждое изменение или разъяснение запроса предложений, в т.ч. изменение критериев для оценки предложений, сообщается всем участникам.</w:t>
      </w:r>
    </w:p>
    <w:p w:rsidR="009D0BC7" w:rsidRPr="00A92C26" w:rsidRDefault="009D0BC7" w:rsidP="009D0BC7">
      <w:pPr>
        <w:pStyle w:val="3"/>
        <w:numPr>
          <w:ilvl w:val="0"/>
          <w:numId w:val="0"/>
        </w:numPr>
        <w:spacing w:line="240" w:lineRule="auto"/>
        <w:ind w:left="1133" w:hanging="425"/>
        <w:rPr>
          <w:sz w:val="24"/>
          <w:szCs w:val="24"/>
        </w:rPr>
      </w:pPr>
      <w:bookmarkStart w:id="15" w:name="_Ref61635311"/>
      <w:r w:rsidRPr="00A92C26">
        <w:rPr>
          <w:sz w:val="24"/>
          <w:szCs w:val="24"/>
        </w:rPr>
        <w:t>11.7.</w:t>
      </w:r>
      <w:r>
        <w:rPr>
          <w:sz w:val="24"/>
          <w:szCs w:val="24"/>
        </w:rPr>
        <w:t xml:space="preserve"> </w:t>
      </w:r>
      <w:r w:rsidRPr="00A92C26">
        <w:rPr>
          <w:sz w:val="24"/>
          <w:szCs w:val="24"/>
        </w:rPr>
        <w:t>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Заказчик вправе предусмотреть подачу предложений участников в электронном виде без ЭЦП (например, в сканированном виде по электронной почте),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 В этом случае Заказчик закупки должен заранее в документации по запросу предложений предупредить всех участников о правилах приема предложений.</w:t>
      </w:r>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11.8.</w:t>
      </w:r>
      <w:r>
        <w:rPr>
          <w:sz w:val="24"/>
          <w:szCs w:val="24"/>
        </w:rPr>
        <w:t xml:space="preserve"> </w:t>
      </w:r>
      <w:r w:rsidRPr="00A92C26">
        <w:rPr>
          <w:sz w:val="24"/>
          <w:szCs w:val="24"/>
        </w:rPr>
        <w:t>Заказчик может предусмотреть как одновременную подачу технической и коммерческой части предложения, так и раздельную. В последнем случае заказчик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bookmarkEnd w:id="15"/>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11.9.</w:t>
      </w:r>
      <w:r>
        <w:rPr>
          <w:sz w:val="24"/>
          <w:szCs w:val="24"/>
        </w:rPr>
        <w:t xml:space="preserve"> </w:t>
      </w:r>
      <w:r w:rsidRPr="00A92C26">
        <w:rPr>
          <w:sz w:val="24"/>
          <w:szCs w:val="24"/>
        </w:rPr>
        <w:t>Процедура вскрытия поступивших на запрос предложений конвертов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конверта, об этом составляется протокол, который подписывают все члены комиссии.</w:t>
      </w:r>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11.10.</w:t>
      </w:r>
      <w:r>
        <w:rPr>
          <w:sz w:val="24"/>
          <w:szCs w:val="24"/>
        </w:rPr>
        <w:t xml:space="preserve"> </w:t>
      </w:r>
      <w:r w:rsidRPr="00A92C26">
        <w:rPr>
          <w:sz w:val="24"/>
          <w:szCs w:val="24"/>
        </w:rPr>
        <w:t>Вскрытие проводится в присутствии не менее двух членов конкурсной комиссии либо на заседании комиссии. На этой процедуре имеют право присутствовать представители каждого из участников запроса предложений, своевременно представивших предложение.</w:t>
      </w:r>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11.11.</w:t>
      </w:r>
      <w:r>
        <w:rPr>
          <w:sz w:val="24"/>
          <w:szCs w:val="24"/>
        </w:rPr>
        <w:t xml:space="preserve"> </w:t>
      </w:r>
      <w:r w:rsidRPr="00A92C26">
        <w:rPr>
          <w:sz w:val="24"/>
          <w:szCs w:val="24"/>
        </w:rPr>
        <w:t>В ходе публичного вскрытия поступивших на запрос предложений конвертов председатель или любой из членов конкурсной комиссии, исходя из представленных в предложении документов, оглашает следующую информацию:</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-о содержимом конверта (предложение, ее изменение, отзыв, иное);</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-наименование, юридический и фактический адрес участника запроса предложений;</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-для конвертов с изменениями и отзывами предложений — существо изменений или факт отзыва предложения;</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-любую другую информацию, которую комиссия сочтет нужной огласить.</w:t>
      </w:r>
    </w:p>
    <w:p w:rsidR="009D0BC7" w:rsidRPr="00A92C26" w:rsidRDefault="009D0BC7" w:rsidP="009D0BC7">
      <w:pPr>
        <w:pStyle w:val="2"/>
        <w:numPr>
          <w:ilvl w:val="0"/>
          <w:numId w:val="0"/>
        </w:numPr>
        <w:spacing w:line="240" w:lineRule="auto"/>
        <w:ind w:left="1134" w:hanging="426"/>
        <w:rPr>
          <w:sz w:val="24"/>
          <w:szCs w:val="24"/>
        </w:rPr>
      </w:pPr>
      <w:r w:rsidRPr="00A92C26">
        <w:rPr>
          <w:sz w:val="24"/>
          <w:szCs w:val="24"/>
        </w:rPr>
        <w:t>11.12.</w:t>
      </w:r>
      <w:r>
        <w:rPr>
          <w:sz w:val="24"/>
          <w:szCs w:val="24"/>
        </w:rPr>
        <w:t xml:space="preserve"> </w:t>
      </w:r>
      <w:r w:rsidRPr="00A92C26">
        <w:rPr>
          <w:sz w:val="24"/>
          <w:szCs w:val="24"/>
        </w:rPr>
        <w:t>Представителям участников запроса предложений может быть предоставлено право для информационного сообщения по сути предложения и ответов на вопросы членов комиссии.</w:t>
      </w:r>
    </w:p>
    <w:p w:rsidR="009D0BC7" w:rsidRPr="00A92C26" w:rsidRDefault="009D0BC7" w:rsidP="009D0BC7">
      <w:pPr>
        <w:pStyle w:val="2"/>
        <w:numPr>
          <w:ilvl w:val="0"/>
          <w:numId w:val="0"/>
        </w:numPr>
        <w:spacing w:line="240" w:lineRule="auto"/>
        <w:ind w:left="1134" w:hanging="426"/>
        <w:rPr>
          <w:sz w:val="24"/>
          <w:szCs w:val="24"/>
        </w:rPr>
      </w:pPr>
      <w:r w:rsidRPr="00A92C26">
        <w:rPr>
          <w:sz w:val="24"/>
          <w:szCs w:val="24"/>
        </w:rPr>
        <w:t>11.13.</w:t>
      </w:r>
      <w:r>
        <w:rPr>
          <w:sz w:val="24"/>
          <w:szCs w:val="24"/>
        </w:rPr>
        <w:t xml:space="preserve"> </w:t>
      </w:r>
      <w:r w:rsidRPr="00A92C26">
        <w:rPr>
          <w:sz w:val="24"/>
          <w:szCs w:val="24"/>
        </w:rPr>
        <w:t>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w:t>
      </w:r>
    </w:p>
    <w:p w:rsidR="009D0BC7" w:rsidRPr="00A92C26" w:rsidRDefault="009D0BC7" w:rsidP="009D0BC7">
      <w:pPr>
        <w:pStyle w:val="2"/>
        <w:numPr>
          <w:ilvl w:val="0"/>
          <w:numId w:val="0"/>
        </w:numPr>
        <w:spacing w:line="240" w:lineRule="auto"/>
        <w:ind w:left="1134" w:hanging="426"/>
        <w:rPr>
          <w:sz w:val="24"/>
          <w:szCs w:val="24"/>
        </w:rPr>
      </w:pPr>
      <w:r w:rsidRPr="00A92C26">
        <w:rPr>
          <w:sz w:val="24"/>
          <w:szCs w:val="24"/>
        </w:rPr>
        <w:t>11.14.</w:t>
      </w:r>
      <w:r>
        <w:rPr>
          <w:sz w:val="24"/>
          <w:szCs w:val="24"/>
        </w:rPr>
        <w:t xml:space="preserve"> </w:t>
      </w:r>
      <w:r w:rsidRPr="00A92C26">
        <w:rPr>
          <w:sz w:val="24"/>
          <w:szCs w:val="24"/>
        </w:rPr>
        <w:t>По результатам процедуры вскрытия конвертов с предложениями конкурсная комиссия составляет соответствующий протокол, который должен содержать следующие сведения:</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-поименный состав присутствующих на процедуре вскрытия;</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-общее количество поступивших предложений и перечень участников запроса предложений, представивших предложения, вместе с их адресами;</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-информация, которая была оглашена в ходе процедуры;</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-перечень опоздавших предложений (или опоздавших изменений, замены предложений), отклоненных в силу данного обстоятельства.</w:t>
      </w:r>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11.15.</w:t>
      </w:r>
      <w:r>
        <w:rPr>
          <w:sz w:val="24"/>
          <w:szCs w:val="24"/>
        </w:rPr>
        <w:t xml:space="preserve"> </w:t>
      </w:r>
      <w:r w:rsidRPr="00A92C26">
        <w:rPr>
          <w:sz w:val="24"/>
          <w:szCs w:val="24"/>
        </w:rPr>
        <w:t>По письменному запросу участника запроса предложений, независимо от его присутствия на процедуре вскрытия конвертов, заказчик обязан предоставить выписку из протокола вскрытия конвертов или копию протокола.</w:t>
      </w:r>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11.16.</w:t>
      </w:r>
      <w:r>
        <w:rPr>
          <w:sz w:val="24"/>
          <w:szCs w:val="24"/>
        </w:rPr>
        <w:t xml:space="preserve"> </w:t>
      </w:r>
      <w:r w:rsidRPr="00A92C26">
        <w:rPr>
          <w:sz w:val="24"/>
          <w:szCs w:val="24"/>
        </w:rPr>
        <w:t>Заказчик рассматривает и оценивает предложения в соответствии с критериями и порядком, указанными в запросе предложений. При оценке предложений Заказчик не имеет право раскрывать содержание предложений участникам.</w:t>
      </w:r>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11.17.</w:t>
      </w:r>
      <w:r>
        <w:rPr>
          <w:sz w:val="24"/>
          <w:szCs w:val="24"/>
        </w:rPr>
        <w:t xml:space="preserve"> </w:t>
      </w:r>
      <w:r w:rsidRPr="00A92C26">
        <w:rPr>
          <w:sz w:val="24"/>
          <w:szCs w:val="24"/>
        </w:rPr>
        <w:t>Заказчик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-переговоры между организатором закупки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w:t>
      </w:r>
    </w:p>
    <w:p w:rsidR="009D0BC7" w:rsidRPr="00A92C26" w:rsidRDefault="009D0BC7" w:rsidP="009D0BC7">
      <w:pPr>
        <w:pStyle w:val="3"/>
        <w:numPr>
          <w:ilvl w:val="0"/>
          <w:numId w:val="0"/>
        </w:numPr>
        <w:spacing w:line="240" w:lineRule="auto"/>
        <w:ind w:left="1133" w:hanging="425"/>
        <w:rPr>
          <w:sz w:val="24"/>
          <w:szCs w:val="24"/>
        </w:rPr>
      </w:pPr>
      <w:bookmarkStart w:id="16" w:name="_Ref61635118"/>
      <w:r w:rsidRPr="00A92C26">
        <w:rPr>
          <w:sz w:val="24"/>
          <w:szCs w:val="24"/>
        </w:rPr>
        <w:t>11.18.</w:t>
      </w:r>
      <w:r>
        <w:rPr>
          <w:sz w:val="24"/>
          <w:szCs w:val="24"/>
        </w:rPr>
        <w:t xml:space="preserve"> </w:t>
      </w:r>
      <w:r w:rsidRPr="00A92C26">
        <w:rPr>
          <w:sz w:val="24"/>
          <w:szCs w:val="24"/>
        </w:rPr>
        <w:t>При необходимости после завершения переговоров заказчик просит всех участников, продолжающих участвовать в процедурах, представить к определенной дате окончательное предложение. В этом случае заказчик выбирает выигравшего участника из числа подавших такие окончательные предложения.</w:t>
      </w:r>
      <w:bookmarkEnd w:id="16"/>
    </w:p>
    <w:p w:rsidR="009D0BC7" w:rsidRPr="00A92C26" w:rsidRDefault="009D0BC7" w:rsidP="009D0BC7">
      <w:pPr>
        <w:pStyle w:val="3"/>
        <w:numPr>
          <w:ilvl w:val="0"/>
          <w:numId w:val="0"/>
        </w:numPr>
        <w:spacing w:line="240" w:lineRule="auto"/>
        <w:ind w:left="1133" w:hanging="425"/>
        <w:rPr>
          <w:sz w:val="24"/>
          <w:szCs w:val="24"/>
        </w:rPr>
      </w:pPr>
      <w:r w:rsidRPr="00A92C26">
        <w:rPr>
          <w:sz w:val="24"/>
          <w:szCs w:val="24"/>
        </w:rPr>
        <w:t>11.19.</w:t>
      </w:r>
      <w:r>
        <w:rPr>
          <w:sz w:val="24"/>
          <w:szCs w:val="24"/>
        </w:rPr>
        <w:t xml:space="preserve"> </w:t>
      </w:r>
      <w:r w:rsidRPr="00A92C26">
        <w:rPr>
          <w:sz w:val="24"/>
          <w:szCs w:val="24"/>
        </w:rPr>
        <w:t>Заказчик  применяет следующие процедуры при оценке предложений:</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-учитываются только критерии, опубликованные в запросе предложений;</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-качество предложений оценивается отдельно от цены (анализ цена-качество);</w:t>
      </w:r>
    </w:p>
    <w:p w:rsidR="009D0BC7" w:rsidRPr="00A92C26" w:rsidRDefault="009D0BC7" w:rsidP="009D0BC7">
      <w:pPr>
        <w:pStyle w:val="5ABCD"/>
        <w:numPr>
          <w:ilvl w:val="0"/>
          <w:numId w:val="0"/>
        </w:numPr>
        <w:spacing w:line="240" w:lineRule="auto"/>
        <w:ind w:left="1701"/>
        <w:rPr>
          <w:sz w:val="24"/>
          <w:szCs w:val="24"/>
        </w:rPr>
      </w:pPr>
      <w:r w:rsidRPr="00A92C26">
        <w:rPr>
          <w:sz w:val="24"/>
          <w:szCs w:val="24"/>
        </w:rPr>
        <w:t>-цена предложения рассматривается только после завершения технической оценки (качества).</w:t>
      </w:r>
    </w:p>
    <w:p w:rsidR="009D0BC7" w:rsidRPr="00A92C26" w:rsidRDefault="009D0BC7" w:rsidP="009D0BC7">
      <w:pPr>
        <w:pStyle w:val="5ABCD"/>
        <w:numPr>
          <w:ilvl w:val="0"/>
          <w:numId w:val="0"/>
        </w:numPr>
        <w:spacing w:line="240" w:lineRule="auto"/>
        <w:ind w:left="708"/>
        <w:rPr>
          <w:sz w:val="24"/>
          <w:szCs w:val="24"/>
        </w:rPr>
      </w:pPr>
      <w:r w:rsidRPr="00A92C26">
        <w:rPr>
          <w:sz w:val="24"/>
          <w:szCs w:val="24"/>
        </w:rPr>
        <w:t>11.20. В случае поступления на запрос предложений единственной заявки участника закупочной процедуры, и если данная заявка соответствует и удовлетворяет всем установленным в закупочной документации требованиям Заказчика Заказчик вправе заключить договор с указанным участником на предложенных таким участником в заявке условиях.</w:t>
      </w:r>
    </w:p>
    <w:p w:rsidR="009D0BC7" w:rsidRPr="00A92C26" w:rsidRDefault="009D0BC7" w:rsidP="009D0BC7">
      <w:pPr>
        <w:pStyle w:val="5ABCD"/>
        <w:numPr>
          <w:ilvl w:val="0"/>
          <w:numId w:val="0"/>
        </w:numPr>
        <w:spacing w:line="240" w:lineRule="auto"/>
        <w:ind w:left="708"/>
        <w:rPr>
          <w:sz w:val="24"/>
          <w:szCs w:val="24"/>
        </w:rPr>
      </w:pPr>
      <w:r w:rsidRPr="00A92C26">
        <w:rPr>
          <w:sz w:val="24"/>
          <w:szCs w:val="24"/>
        </w:rPr>
        <w:t>11.21. Заказчик после выбора наилучшего предложения, имеет право принять решение о заключении договора с участником, подавшим такое предложение.</w:t>
      </w:r>
    </w:p>
    <w:p w:rsidR="009D0BC7" w:rsidRPr="00A92C26" w:rsidRDefault="009D0BC7" w:rsidP="009D0BC7">
      <w:pPr>
        <w:pStyle w:val="5ABCD"/>
        <w:numPr>
          <w:ilvl w:val="0"/>
          <w:numId w:val="0"/>
        </w:numPr>
        <w:spacing w:line="240" w:lineRule="auto"/>
        <w:ind w:left="708"/>
        <w:rPr>
          <w:sz w:val="24"/>
          <w:szCs w:val="24"/>
        </w:rPr>
      </w:pPr>
      <w:r w:rsidRPr="00A92C26">
        <w:rPr>
          <w:sz w:val="24"/>
          <w:szCs w:val="24"/>
        </w:rPr>
        <w:t>11.22. Во всем, что не определено в настоящей статье 11, к проведению запроса предложений применяются положения статьи 8 «Порядок проведения конкурса» настоящего Положения о закупках. При применении настоящего пункта следует учитывать, что запрос предложений не является конкурсом и не влечет соответствующих правовых последствий, предусмотренных законодательством РФ.</w:t>
      </w:r>
    </w:p>
    <w:p w:rsidR="009D0BC7" w:rsidRPr="00A92C26" w:rsidRDefault="009D0BC7" w:rsidP="009D0BC7">
      <w:pPr>
        <w:pStyle w:val="a5"/>
        <w:ind w:firstLine="567"/>
        <w:jc w:val="both"/>
        <w:rPr>
          <w:rFonts w:ascii="Times New Roman" w:hAnsi="Times New Roman"/>
          <w:sz w:val="24"/>
          <w:szCs w:val="24"/>
        </w:rPr>
      </w:pPr>
    </w:p>
    <w:p w:rsidR="009D0BC7" w:rsidRPr="00A92C26" w:rsidRDefault="009D0BC7" w:rsidP="009D0BC7">
      <w:pPr>
        <w:pStyle w:val="a5"/>
        <w:ind w:left="2124" w:firstLine="708"/>
        <w:jc w:val="both"/>
        <w:rPr>
          <w:rFonts w:ascii="Times New Roman" w:hAnsi="Times New Roman"/>
          <w:sz w:val="24"/>
          <w:szCs w:val="24"/>
        </w:rPr>
      </w:pPr>
      <w:r w:rsidRPr="00A92C26">
        <w:rPr>
          <w:rFonts w:ascii="Times New Roman" w:hAnsi="Times New Roman"/>
          <w:sz w:val="24"/>
          <w:szCs w:val="24"/>
        </w:rPr>
        <w:t>Статья 12. Порядок проведения запроса цен</w:t>
      </w:r>
      <w:r>
        <w:rPr>
          <w:rFonts w:ascii="Times New Roman" w:hAnsi="Times New Roman"/>
          <w:sz w:val="24"/>
          <w:szCs w:val="24"/>
        </w:rPr>
        <w:t xml:space="preserve"> </w:t>
      </w:r>
      <w:r w:rsidRPr="00A92C26">
        <w:rPr>
          <w:rFonts w:ascii="Times New Roman" w:hAnsi="Times New Roman"/>
          <w:sz w:val="24"/>
          <w:szCs w:val="24"/>
        </w:rPr>
        <w:t>(котировок).</w:t>
      </w:r>
    </w:p>
    <w:p w:rsidR="009D0BC7" w:rsidRPr="00A92C26" w:rsidRDefault="009D0BC7" w:rsidP="009D0BC7">
      <w:pPr>
        <w:pStyle w:val="a5"/>
        <w:ind w:left="2124" w:firstLine="708"/>
        <w:jc w:val="both"/>
        <w:rPr>
          <w:rFonts w:ascii="Times New Roman" w:hAnsi="Times New Roman"/>
          <w:sz w:val="24"/>
          <w:szCs w:val="24"/>
        </w:rPr>
      </w:pPr>
    </w:p>
    <w:p w:rsidR="009D0BC7" w:rsidRPr="00A92C26" w:rsidRDefault="009D0BC7" w:rsidP="009D0BC7">
      <w:pPr>
        <w:pStyle w:val="4"/>
        <w:numPr>
          <w:ilvl w:val="0"/>
          <w:numId w:val="0"/>
        </w:numPr>
        <w:spacing w:line="240" w:lineRule="auto"/>
        <w:ind w:left="1134" w:hanging="1134"/>
        <w:rPr>
          <w:sz w:val="24"/>
          <w:szCs w:val="24"/>
        </w:rPr>
      </w:pPr>
      <w:r w:rsidRPr="00A92C26">
        <w:rPr>
          <w:sz w:val="24"/>
          <w:szCs w:val="24"/>
        </w:rPr>
        <w:t xml:space="preserve">              12.1.</w:t>
      </w:r>
      <w:r>
        <w:rPr>
          <w:sz w:val="24"/>
          <w:szCs w:val="24"/>
        </w:rPr>
        <w:t xml:space="preserve"> </w:t>
      </w:r>
      <w:r w:rsidRPr="00A92C26">
        <w:rPr>
          <w:sz w:val="24"/>
          <w:szCs w:val="24"/>
        </w:rPr>
        <w:t>Запрос цен</w:t>
      </w:r>
      <w:r>
        <w:rPr>
          <w:sz w:val="24"/>
          <w:szCs w:val="24"/>
        </w:rPr>
        <w:t xml:space="preserve"> (котировок)</w:t>
      </w:r>
      <w:r w:rsidRPr="00A92C26">
        <w:rPr>
          <w:sz w:val="24"/>
          <w:szCs w:val="24"/>
        </w:rPr>
        <w:t xml:space="preserve"> проводится в следующей последовательности:</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 xml:space="preserve">-публикация краткого уведомления о проведении закупки или полного текста запроса; </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-предоставление закупочной документации участникам по их запросам; ее разъяснение или дополнение (при необходимости);</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-получение предложений;</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-изучение предложений;</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-сопоставление и оценка предложений;</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-выбор наилучшего предложения и подписание договора с этим участником.</w:t>
      </w:r>
    </w:p>
    <w:p w:rsidR="009D0BC7" w:rsidRPr="00A92C26" w:rsidRDefault="009D0BC7" w:rsidP="009D0BC7">
      <w:pPr>
        <w:pStyle w:val="5ABCD"/>
        <w:numPr>
          <w:ilvl w:val="0"/>
          <w:numId w:val="0"/>
        </w:numPr>
        <w:spacing w:line="240" w:lineRule="auto"/>
        <w:ind w:left="1134"/>
        <w:rPr>
          <w:sz w:val="24"/>
          <w:szCs w:val="24"/>
        </w:rPr>
      </w:pPr>
      <w:r w:rsidRPr="00A92C26">
        <w:rPr>
          <w:sz w:val="24"/>
          <w:szCs w:val="24"/>
        </w:rPr>
        <w:t>12.2.</w:t>
      </w:r>
      <w:r>
        <w:rPr>
          <w:sz w:val="24"/>
          <w:szCs w:val="24"/>
        </w:rPr>
        <w:t xml:space="preserve"> </w:t>
      </w:r>
      <w:r w:rsidRPr="00A92C26">
        <w:rPr>
          <w:sz w:val="24"/>
          <w:szCs w:val="24"/>
        </w:rPr>
        <w:t>В тексте запроса цен</w:t>
      </w:r>
      <w:r>
        <w:rPr>
          <w:sz w:val="24"/>
          <w:szCs w:val="24"/>
        </w:rPr>
        <w:t xml:space="preserve"> (котировок)</w:t>
      </w:r>
      <w:r w:rsidRPr="00A92C26">
        <w:rPr>
          <w:sz w:val="24"/>
          <w:szCs w:val="24"/>
        </w:rPr>
        <w:t xml:space="preserve"> Заказчик указывает любые требования к предмету закупки (кроме цены), условиям поставки, условиям договора, подтверждению соответствия продукции и самих участников требованиям заказчика и предоставляемым документам.</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12.3.</w:t>
      </w:r>
      <w:r>
        <w:rPr>
          <w:sz w:val="24"/>
          <w:szCs w:val="24"/>
        </w:rPr>
        <w:t xml:space="preserve"> </w:t>
      </w:r>
      <w:r w:rsidRPr="00A92C26">
        <w:rPr>
          <w:sz w:val="24"/>
          <w:szCs w:val="24"/>
        </w:rPr>
        <w:t>В тексте запроса должно содержаться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12.4.</w:t>
      </w:r>
      <w:r>
        <w:rPr>
          <w:sz w:val="24"/>
          <w:szCs w:val="24"/>
        </w:rPr>
        <w:t xml:space="preserve"> </w:t>
      </w:r>
      <w:r w:rsidRPr="00A92C26">
        <w:rPr>
          <w:sz w:val="24"/>
          <w:szCs w:val="24"/>
        </w:rPr>
        <w:t>В тексте запроса указывается, что он не является извещением о проведении конкурса и не налагает на заказчика обязанности по заключению договора с участником.</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12.5.</w:t>
      </w:r>
      <w:r>
        <w:rPr>
          <w:sz w:val="24"/>
          <w:szCs w:val="24"/>
        </w:rPr>
        <w:t xml:space="preserve"> </w:t>
      </w:r>
      <w:r w:rsidRPr="00A92C26">
        <w:rPr>
          <w:sz w:val="24"/>
          <w:szCs w:val="24"/>
        </w:rPr>
        <w:t>Заказчик может использовать в качестве документа, объявляющего о начале процедур, не сам запрос цен</w:t>
      </w:r>
      <w:r>
        <w:rPr>
          <w:sz w:val="24"/>
          <w:szCs w:val="24"/>
        </w:rPr>
        <w:t xml:space="preserve"> (котировок)</w:t>
      </w:r>
      <w:r w:rsidRPr="00A92C26">
        <w:rPr>
          <w:sz w:val="24"/>
          <w:szCs w:val="24"/>
        </w:rPr>
        <w:t>, а краткое уведомление о нем, а текст запроса цен</w:t>
      </w:r>
      <w:r>
        <w:rPr>
          <w:sz w:val="24"/>
          <w:szCs w:val="24"/>
        </w:rPr>
        <w:t xml:space="preserve"> (котировок)</w:t>
      </w:r>
      <w:r w:rsidRPr="00A92C26">
        <w:rPr>
          <w:sz w:val="24"/>
          <w:szCs w:val="24"/>
        </w:rPr>
        <w:t xml:space="preserve"> предоставлять по первому требованию участников. </w:t>
      </w:r>
    </w:p>
    <w:p w:rsidR="009D0BC7" w:rsidRPr="00A92C26" w:rsidRDefault="009D0BC7" w:rsidP="009D0BC7">
      <w:pPr>
        <w:pStyle w:val="2"/>
        <w:numPr>
          <w:ilvl w:val="0"/>
          <w:numId w:val="0"/>
        </w:numPr>
        <w:spacing w:line="240" w:lineRule="auto"/>
        <w:ind w:left="1134" w:hanging="426"/>
        <w:rPr>
          <w:sz w:val="24"/>
          <w:szCs w:val="24"/>
        </w:rPr>
      </w:pPr>
      <w:r w:rsidRPr="00A92C26">
        <w:rPr>
          <w:sz w:val="24"/>
          <w:szCs w:val="24"/>
        </w:rPr>
        <w:t xml:space="preserve">      12.6.</w:t>
      </w:r>
      <w:r>
        <w:rPr>
          <w:sz w:val="24"/>
          <w:szCs w:val="24"/>
        </w:rPr>
        <w:t xml:space="preserve"> </w:t>
      </w:r>
      <w:r w:rsidRPr="00A92C26">
        <w:rPr>
          <w:sz w:val="24"/>
          <w:szCs w:val="24"/>
        </w:rPr>
        <w:t>Запрос цен</w:t>
      </w:r>
      <w:r>
        <w:rPr>
          <w:sz w:val="24"/>
          <w:szCs w:val="24"/>
        </w:rPr>
        <w:t xml:space="preserve"> (котировок)</w:t>
      </w:r>
      <w:r w:rsidRPr="00A92C26">
        <w:rPr>
          <w:sz w:val="24"/>
          <w:szCs w:val="24"/>
        </w:rPr>
        <w:t xml:space="preserve"> должен быть официально опубликован  не менее чем за 5 дней до истечения срока подачи заявок. </w:t>
      </w:r>
      <w:bookmarkStart w:id="17" w:name="_Ref49579559"/>
    </w:p>
    <w:p w:rsidR="009D0BC7" w:rsidRPr="00A92C26" w:rsidRDefault="009D0BC7" w:rsidP="009D0BC7">
      <w:pPr>
        <w:pStyle w:val="3"/>
        <w:numPr>
          <w:ilvl w:val="0"/>
          <w:numId w:val="0"/>
        </w:numPr>
        <w:spacing w:line="240" w:lineRule="auto"/>
        <w:ind w:left="1134"/>
        <w:rPr>
          <w:sz w:val="24"/>
          <w:szCs w:val="24"/>
        </w:rPr>
      </w:pPr>
      <w:r w:rsidRPr="00A92C26">
        <w:rPr>
          <w:sz w:val="24"/>
          <w:szCs w:val="24"/>
        </w:rPr>
        <w:t>12.7.</w:t>
      </w:r>
      <w:r>
        <w:rPr>
          <w:sz w:val="24"/>
          <w:szCs w:val="24"/>
        </w:rPr>
        <w:t xml:space="preserve"> </w:t>
      </w:r>
      <w:r w:rsidRPr="00A92C26">
        <w:rPr>
          <w:sz w:val="24"/>
          <w:szCs w:val="24"/>
        </w:rPr>
        <w:t>При проведении запроса цен</w:t>
      </w:r>
      <w:r>
        <w:rPr>
          <w:sz w:val="24"/>
          <w:szCs w:val="24"/>
        </w:rPr>
        <w:t xml:space="preserve"> (котировок)</w:t>
      </w:r>
      <w:r w:rsidRPr="00A92C26">
        <w:rPr>
          <w:sz w:val="24"/>
          <w:szCs w:val="24"/>
        </w:rPr>
        <w:t xml:space="preserve"> каждый участник вправе представлять только одно предложение, которое не может быть впоследствии изменено. </w:t>
      </w:r>
      <w:bookmarkEnd w:id="17"/>
    </w:p>
    <w:p w:rsidR="009D0BC7" w:rsidRPr="00A92C26" w:rsidRDefault="009D0BC7" w:rsidP="009D0BC7">
      <w:pPr>
        <w:pStyle w:val="3"/>
        <w:numPr>
          <w:ilvl w:val="0"/>
          <w:numId w:val="0"/>
        </w:numPr>
        <w:spacing w:line="240" w:lineRule="auto"/>
        <w:ind w:left="1134"/>
        <w:rPr>
          <w:sz w:val="24"/>
          <w:szCs w:val="24"/>
        </w:rPr>
      </w:pPr>
      <w:r w:rsidRPr="00A92C26">
        <w:rPr>
          <w:sz w:val="24"/>
          <w:szCs w:val="24"/>
        </w:rPr>
        <w:t>12.8.</w:t>
      </w:r>
      <w:r>
        <w:rPr>
          <w:sz w:val="24"/>
          <w:szCs w:val="24"/>
        </w:rPr>
        <w:t xml:space="preserve"> </w:t>
      </w:r>
      <w:r w:rsidRPr="00A92C26">
        <w:rPr>
          <w:sz w:val="24"/>
          <w:szCs w:val="24"/>
        </w:rPr>
        <w:t>Заявка участника должна полностью отвечать каждому из предъявленных в закупочной документации требований или быть лучше, то есть</w:t>
      </w:r>
      <w:bookmarkStart w:id="18" w:name="_Ref49579561"/>
      <w:r w:rsidRPr="00A92C26">
        <w:rPr>
          <w:sz w:val="24"/>
          <w:szCs w:val="24"/>
        </w:rPr>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12.9. Заказчик вправе потребовать у участника запроса цен</w:t>
      </w:r>
      <w:r>
        <w:rPr>
          <w:sz w:val="24"/>
          <w:szCs w:val="24"/>
        </w:rPr>
        <w:t xml:space="preserve"> (котировок)</w:t>
      </w:r>
      <w:r w:rsidRPr="00A92C26">
        <w:rPr>
          <w:sz w:val="24"/>
          <w:szCs w:val="24"/>
        </w:rPr>
        <w:t xml:space="preserve">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12.10. В случае поступления на запрос цен</w:t>
      </w:r>
      <w:r>
        <w:rPr>
          <w:sz w:val="24"/>
          <w:szCs w:val="24"/>
        </w:rPr>
        <w:t xml:space="preserve"> (котировок)</w:t>
      </w:r>
      <w:r w:rsidRPr="00A92C26">
        <w:rPr>
          <w:sz w:val="24"/>
          <w:szCs w:val="24"/>
        </w:rPr>
        <w:t xml:space="preserve"> единственной заявки участника закупочной процедуры, и если данная заявка соответствует и удовлетворяет всем установленным в закупочной документации требованиям Заказчика, Заказчик вправе заключить договор с указанным участником на предложенных таким участником в заявке условиях. </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12.11.</w:t>
      </w:r>
      <w:r>
        <w:rPr>
          <w:sz w:val="24"/>
          <w:szCs w:val="24"/>
        </w:rPr>
        <w:t xml:space="preserve"> </w:t>
      </w:r>
      <w:r w:rsidRPr="00A92C26">
        <w:rPr>
          <w:sz w:val="24"/>
          <w:szCs w:val="24"/>
        </w:rPr>
        <w:t>Между организатором закупки и участником не проводится никаких других переговоров в отношении предложения.</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12.12. Результаты рассмотрения и оценки заявок участников запроса цен</w:t>
      </w:r>
      <w:r>
        <w:rPr>
          <w:sz w:val="24"/>
          <w:szCs w:val="24"/>
        </w:rPr>
        <w:t xml:space="preserve"> (котировок)</w:t>
      </w:r>
      <w:r w:rsidRPr="00A92C26">
        <w:rPr>
          <w:sz w:val="24"/>
          <w:szCs w:val="24"/>
        </w:rPr>
        <w:t xml:space="preserve"> оформляются протоколом, который составляется в двух экземплярах, подписывается всеми присутствующими членами конкурсной комиссии и размещается на официальном сайте, сайте Заказчика не позднее чем через три дня со дня его подписания. После определения победителя запроса цен</w:t>
      </w:r>
      <w:r>
        <w:rPr>
          <w:sz w:val="24"/>
          <w:szCs w:val="24"/>
        </w:rPr>
        <w:t xml:space="preserve"> (котировок)</w:t>
      </w:r>
      <w:r w:rsidRPr="00A92C26">
        <w:rPr>
          <w:sz w:val="24"/>
          <w:szCs w:val="24"/>
        </w:rPr>
        <w:t xml:space="preserve"> Заказчик вправе принять решение о заключении договора с победителем. Победителем запроса цен</w:t>
      </w:r>
      <w:r>
        <w:rPr>
          <w:sz w:val="24"/>
          <w:szCs w:val="24"/>
        </w:rPr>
        <w:t xml:space="preserve"> (котировок)</w:t>
      </w:r>
      <w:r w:rsidRPr="00A92C26">
        <w:rPr>
          <w:sz w:val="24"/>
          <w:szCs w:val="24"/>
        </w:rPr>
        <w:t xml:space="preserve"> признается участник, отвечающий требованиям запроса, который предложил поставить требуемую продукцию на установленных в запросе условиях по самой низкой цене из предложенных. Заказчик вправе отклонить все предложения, если лучшее из них не удовлетворяет его требованиям. При этом заказчик праве произвести новый запрос цен</w:t>
      </w:r>
      <w:r>
        <w:rPr>
          <w:sz w:val="24"/>
          <w:szCs w:val="24"/>
        </w:rPr>
        <w:t xml:space="preserve"> (котировок)</w:t>
      </w:r>
      <w:r w:rsidRPr="00A92C26">
        <w:rPr>
          <w:sz w:val="24"/>
          <w:szCs w:val="24"/>
        </w:rPr>
        <w:t>.</w:t>
      </w:r>
      <w:bookmarkEnd w:id="18"/>
      <w:r w:rsidRPr="00A92C26">
        <w:rPr>
          <w:sz w:val="24"/>
          <w:szCs w:val="24"/>
        </w:rPr>
        <w:t xml:space="preserve"> При повторном проведении запроса цен</w:t>
      </w:r>
      <w:r>
        <w:rPr>
          <w:sz w:val="24"/>
          <w:szCs w:val="24"/>
        </w:rPr>
        <w:t xml:space="preserve"> (котировок)</w:t>
      </w:r>
      <w:r w:rsidRPr="00A92C26">
        <w:rPr>
          <w:sz w:val="24"/>
          <w:szCs w:val="24"/>
        </w:rPr>
        <w:t xml:space="preserve"> Заказчик вправе изменить условия исполнения договора.</w:t>
      </w:r>
    </w:p>
    <w:p w:rsidR="009D0BC7" w:rsidRPr="00A92C26" w:rsidRDefault="009D0BC7" w:rsidP="009D0BC7">
      <w:pPr>
        <w:pStyle w:val="3"/>
        <w:numPr>
          <w:ilvl w:val="0"/>
          <w:numId w:val="0"/>
        </w:numPr>
        <w:spacing w:line="240" w:lineRule="auto"/>
        <w:ind w:left="1134"/>
        <w:rPr>
          <w:sz w:val="24"/>
          <w:szCs w:val="24"/>
        </w:rPr>
      </w:pPr>
      <w:r w:rsidRPr="00A92C26">
        <w:rPr>
          <w:sz w:val="24"/>
          <w:szCs w:val="24"/>
        </w:rPr>
        <w:tab/>
      </w:r>
      <w:r w:rsidRPr="00A92C26">
        <w:rPr>
          <w:sz w:val="24"/>
          <w:szCs w:val="24"/>
        </w:rPr>
        <w:tab/>
      </w:r>
    </w:p>
    <w:p w:rsidR="009D0BC7" w:rsidRDefault="009D0BC7" w:rsidP="009D0BC7">
      <w:pPr>
        <w:pStyle w:val="3"/>
        <w:numPr>
          <w:ilvl w:val="0"/>
          <w:numId w:val="0"/>
        </w:numPr>
        <w:spacing w:line="240" w:lineRule="auto"/>
        <w:ind w:left="1134"/>
        <w:jc w:val="center"/>
        <w:rPr>
          <w:sz w:val="24"/>
          <w:szCs w:val="24"/>
        </w:rPr>
      </w:pPr>
      <w:r w:rsidRPr="00A92C26">
        <w:rPr>
          <w:sz w:val="24"/>
          <w:szCs w:val="24"/>
        </w:rPr>
        <w:t>Статья 13. Порядок проведения закупки в электронной форме.</w:t>
      </w:r>
    </w:p>
    <w:p w:rsidR="009D0BC7" w:rsidRPr="00A92C26" w:rsidRDefault="009D0BC7" w:rsidP="009D0BC7">
      <w:pPr>
        <w:pStyle w:val="3"/>
        <w:numPr>
          <w:ilvl w:val="0"/>
          <w:numId w:val="0"/>
        </w:numPr>
        <w:spacing w:line="240" w:lineRule="auto"/>
        <w:ind w:left="1134"/>
        <w:rPr>
          <w:sz w:val="24"/>
          <w:szCs w:val="24"/>
        </w:rPr>
      </w:pPr>
    </w:p>
    <w:p w:rsidR="009D0BC7" w:rsidRPr="00E61188" w:rsidRDefault="009D0BC7" w:rsidP="009D0BC7">
      <w:pPr>
        <w:widowControl w:val="0"/>
        <w:tabs>
          <w:tab w:val="left" w:pos="284"/>
        </w:tabs>
        <w:spacing w:after="0" w:line="240" w:lineRule="auto"/>
        <w:ind w:left="1134"/>
        <w:jc w:val="both"/>
        <w:rPr>
          <w:rFonts w:ascii="Times New Roman" w:eastAsia="Calibri" w:hAnsi="Times New Roman"/>
          <w:sz w:val="24"/>
          <w:szCs w:val="24"/>
        </w:rPr>
      </w:pPr>
      <w:r w:rsidRPr="00A92C26">
        <w:rPr>
          <w:rFonts w:ascii="Times New Roman" w:hAnsi="Times New Roman"/>
          <w:sz w:val="24"/>
          <w:szCs w:val="24"/>
        </w:rPr>
        <w:t>13.1</w:t>
      </w:r>
      <w:r>
        <w:rPr>
          <w:rFonts w:ascii="Times New Roman" w:hAnsi="Times New Roman"/>
          <w:sz w:val="24"/>
          <w:szCs w:val="24"/>
        </w:rPr>
        <w:t>.</w:t>
      </w:r>
      <w:r w:rsidRPr="00A92C26">
        <w:rPr>
          <w:rFonts w:ascii="Times New Roman" w:hAnsi="Times New Roman"/>
          <w:sz w:val="24"/>
          <w:szCs w:val="24"/>
        </w:rPr>
        <w:t xml:space="preserve"> </w:t>
      </w:r>
      <w:r w:rsidRPr="00A92C26">
        <w:rPr>
          <w:rFonts w:ascii="Times New Roman" w:eastAsia="Calibri" w:hAnsi="Times New Roman"/>
          <w:sz w:val="24"/>
          <w:szCs w:val="24"/>
        </w:rPr>
        <w:t xml:space="preserve">Любой способ закупки, предусмотренный настоящим положением, может проводиться в электронной форме с использованием электронной торговой площадки, за исключением закупок у единственного поставщика, закупок путем конкурентных переговоров, а также за исключением случаев указанных в  п.6.9 настоящего положения. </w:t>
      </w:r>
      <w:r w:rsidRPr="00A92C26">
        <w:rPr>
          <w:rFonts w:ascii="Times New Roman" w:hAnsi="Times New Roman"/>
          <w:sz w:val="24"/>
          <w:szCs w:val="24"/>
        </w:rPr>
        <w:t xml:space="preserve">При проведении закупки в электронной форме допускаются отклонения от норм настоящего Положения, обусловленные особенностями обмена электронными документами и использованием ЭТП в соответствии с официально принятыми правилами работы этих ЭТП. </w:t>
      </w:r>
      <w:r w:rsidRPr="00A92C26">
        <w:rPr>
          <w:rFonts w:ascii="Times New Roman" w:eastAsia="Calibri" w:hAnsi="Times New Roman"/>
          <w:sz w:val="24"/>
          <w:szCs w:val="24"/>
        </w:rPr>
        <w:t xml:space="preserve">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w:t>
      </w:r>
      <w:r w:rsidRPr="00E61188">
        <w:rPr>
          <w:rFonts w:ascii="Times New Roman" w:eastAsia="Calibri" w:hAnsi="Times New Roman"/>
          <w:sz w:val="24"/>
          <w:szCs w:val="24"/>
        </w:rPr>
        <w:t>торговой площадки. Для достижения объективного результата проведения закупки в качестве оператора ЭТП выбирается лицо, независимое от Заказчика.</w:t>
      </w:r>
    </w:p>
    <w:p w:rsidR="009D0BC7" w:rsidRPr="00E61188" w:rsidRDefault="009D0BC7" w:rsidP="009D0BC7">
      <w:pPr>
        <w:pStyle w:val="-31"/>
        <w:tabs>
          <w:tab w:val="clear" w:pos="1985"/>
        </w:tabs>
        <w:ind w:left="1134" w:firstLine="0"/>
        <w:rPr>
          <w:sz w:val="24"/>
        </w:rPr>
      </w:pPr>
      <w:r w:rsidRPr="00E61188">
        <w:rPr>
          <w:rFonts w:eastAsia="Calibri"/>
          <w:sz w:val="24"/>
        </w:rPr>
        <w:t xml:space="preserve">13.2. </w:t>
      </w:r>
      <w:r w:rsidRPr="00E61188">
        <w:rPr>
          <w:sz w:val="24"/>
        </w:rPr>
        <w:t xml:space="preserve">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
    <w:p w:rsidR="009D0BC7" w:rsidRPr="00A92C26" w:rsidRDefault="009D0BC7" w:rsidP="009D0BC7">
      <w:pPr>
        <w:pStyle w:val="-31"/>
        <w:tabs>
          <w:tab w:val="clear" w:pos="1985"/>
        </w:tabs>
        <w:ind w:left="1134" w:firstLine="0"/>
        <w:rPr>
          <w:sz w:val="24"/>
        </w:rPr>
      </w:pPr>
      <w:r w:rsidRPr="00E61188">
        <w:rPr>
          <w:sz w:val="24"/>
        </w:rPr>
        <w:t>13.3. При проведении закупок в электронной форме официальное размещение извещения и официальное предоставление документации о закупке производятся на сайте ЭТП с одновременным (в один день) размещением на официальном сайте. В извещении о проведении процедуры закупки в электронной форме</w:t>
      </w:r>
      <w:r w:rsidRPr="00A92C26">
        <w:rPr>
          <w:sz w:val="24"/>
        </w:rPr>
        <w:t xml:space="preserve"> дополнительно указывается адрес электронной площадки в сети Интернет, на которой проводится процедура закупки.</w:t>
      </w:r>
    </w:p>
    <w:p w:rsidR="009D0BC7" w:rsidRPr="00A92C26" w:rsidRDefault="009D0BC7" w:rsidP="009D0BC7">
      <w:pPr>
        <w:pStyle w:val="-31"/>
        <w:tabs>
          <w:tab w:val="clear" w:pos="1985"/>
        </w:tabs>
        <w:ind w:left="1134" w:firstLine="0"/>
        <w:rPr>
          <w:sz w:val="24"/>
        </w:rPr>
      </w:pPr>
      <w:r w:rsidRPr="00A92C26">
        <w:rPr>
          <w:sz w:val="24"/>
        </w:rPr>
        <w:t>13.4.</w:t>
      </w:r>
      <w:r>
        <w:rPr>
          <w:sz w:val="24"/>
        </w:rPr>
        <w:t xml:space="preserve"> </w:t>
      </w:r>
      <w:r w:rsidRPr="00A92C26">
        <w:rPr>
          <w:sz w:val="24"/>
        </w:rPr>
        <w:t>При проведении процедуры закупки в электронной форме вместо процедуры вскрытия конвертов проводится процедура открытия доступа к поданным заявкам с использованием программных и технических средств ЭТП. Оператор ЭТП в установленный в извещении и документации о закупке срок обеспечивает одновременное открытие доступа организатора закупки ко всем заявкам и содержащимся в них документам и сведениям. При проведении процедуры открытия доступа к поданным заявкам очное заседание закупочной комиссии может не проводиться. 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 Голосование членов закупочной комиссии может проводиться с использованием программных и технических средств ЭТП (при наличии такого функционала).</w:t>
      </w:r>
    </w:p>
    <w:p w:rsidR="009D0BC7" w:rsidRPr="00A92C26" w:rsidRDefault="009D0BC7" w:rsidP="009D0BC7">
      <w:pPr>
        <w:pStyle w:val="-31"/>
        <w:tabs>
          <w:tab w:val="clear" w:pos="1985"/>
        </w:tabs>
        <w:ind w:left="1134" w:firstLine="567"/>
        <w:rPr>
          <w:sz w:val="24"/>
        </w:rPr>
      </w:pPr>
      <w:r w:rsidRPr="00A92C26">
        <w:rPr>
          <w:sz w:val="24"/>
        </w:rPr>
        <w:t>Если участник закупки намерен направить своего представителя к организатору закупки к моменту открытия доступа к заявкам, такой участник должен не позднее</w:t>
      </w:r>
      <w:r>
        <w:rPr>
          <w:sz w:val="24"/>
        </w:rPr>
        <w:t>,</w:t>
      </w:r>
      <w:r w:rsidRPr="00A92C26">
        <w:rPr>
          <w:sz w:val="24"/>
        </w:rPr>
        <w:t xml:space="preserve"> чем за 1 день до истечения срока подачи заявок уведомить об этом организатора закупки. Организатор закупки должен обеспечить возможность такому представителю наблюдать за моментом открытия доступа к заявкам.</w:t>
      </w:r>
    </w:p>
    <w:p w:rsidR="009D0BC7" w:rsidRPr="00A92C26" w:rsidRDefault="009D0BC7" w:rsidP="009D0BC7">
      <w:pPr>
        <w:widowControl w:val="0"/>
        <w:tabs>
          <w:tab w:val="left" w:pos="284"/>
          <w:tab w:val="left" w:pos="709"/>
        </w:tabs>
        <w:jc w:val="both"/>
        <w:rPr>
          <w:rFonts w:ascii="Times New Roman" w:hAnsi="Times New Roman"/>
          <w:sz w:val="24"/>
          <w:szCs w:val="24"/>
        </w:rPr>
      </w:pPr>
      <w:r w:rsidRPr="00A92C26">
        <w:rPr>
          <w:rFonts w:ascii="Times New Roman" w:eastAsia="Calibri" w:hAnsi="Times New Roman"/>
          <w:sz w:val="24"/>
          <w:szCs w:val="24"/>
        </w:rPr>
        <w:tab/>
      </w:r>
      <w:r w:rsidRPr="00A92C26">
        <w:rPr>
          <w:rFonts w:ascii="Times New Roman" w:hAnsi="Times New Roman"/>
          <w:sz w:val="24"/>
          <w:szCs w:val="24"/>
        </w:rPr>
        <w:tab/>
      </w:r>
    </w:p>
    <w:p w:rsidR="009D0BC7" w:rsidRPr="00AD06B1" w:rsidRDefault="009D0BC7" w:rsidP="009D0BC7">
      <w:pPr>
        <w:widowControl w:val="0"/>
        <w:tabs>
          <w:tab w:val="left" w:pos="284"/>
          <w:tab w:val="left" w:pos="709"/>
        </w:tabs>
        <w:jc w:val="both"/>
        <w:rPr>
          <w:rFonts w:ascii="Times New Roman" w:hAnsi="Times New Roman"/>
          <w:b/>
          <w:sz w:val="24"/>
          <w:szCs w:val="24"/>
        </w:rPr>
      </w:pP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Pr="00AD06B1">
        <w:rPr>
          <w:rFonts w:ascii="Times New Roman" w:hAnsi="Times New Roman"/>
          <w:b/>
          <w:sz w:val="24"/>
          <w:szCs w:val="24"/>
        </w:rPr>
        <w:t xml:space="preserve">Раздел </w:t>
      </w:r>
      <w:r w:rsidRPr="00AD06B1">
        <w:rPr>
          <w:rFonts w:ascii="Times New Roman" w:hAnsi="Times New Roman"/>
          <w:b/>
          <w:sz w:val="24"/>
          <w:szCs w:val="24"/>
          <w:lang w:val="en-US"/>
        </w:rPr>
        <w:t>III</w:t>
      </w:r>
      <w:r w:rsidRPr="00AD06B1">
        <w:rPr>
          <w:rFonts w:ascii="Times New Roman" w:hAnsi="Times New Roman"/>
          <w:b/>
          <w:sz w:val="24"/>
          <w:szCs w:val="24"/>
        </w:rPr>
        <w:t>. Заключительные положения</w:t>
      </w:r>
    </w:p>
    <w:p w:rsidR="009D0BC7" w:rsidRDefault="009D0BC7" w:rsidP="009D0BC7">
      <w:pPr>
        <w:autoSpaceDE w:val="0"/>
        <w:autoSpaceDN w:val="0"/>
        <w:adjustRightInd w:val="0"/>
        <w:spacing w:after="0" w:line="240" w:lineRule="auto"/>
        <w:ind w:firstLine="567"/>
        <w:jc w:val="center"/>
        <w:outlineLvl w:val="0"/>
        <w:rPr>
          <w:rFonts w:ascii="Times New Roman" w:hAnsi="Times New Roman"/>
          <w:sz w:val="24"/>
          <w:szCs w:val="24"/>
        </w:rPr>
      </w:pPr>
      <w:r w:rsidRPr="00A92C26">
        <w:rPr>
          <w:rFonts w:ascii="Times New Roman" w:hAnsi="Times New Roman"/>
          <w:sz w:val="24"/>
          <w:szCs w:val="24"/>
        </w:rPr>
        <w:t>Статья 14. Разрешение разногласий.</w:t>
      </w:r>
    </w:p>
    <w:p w:rsidR="009D0BC7" w:rsidRPr="00A92C26" w:rsidRDefault="009D0BC7" w:rsidP="009D0BC7">
      <w:pPr>
        <w:autoSpaceDE w:val="0"/>
        <w:autoSpaceDN w:val="0"/>
        <w:adjustRightInd w:val="0"/>
        <w:spacing w:after="0" w:line="240" w:lineRule="auto"/>
        <w:ind w:firstLine="567"/>
        <w:jc w:val="both"/>
        <w:outlineLvl w:val="0"/>
        <w:rPr>
          <w:rFonts w:ascii="Times New Roman" w:hAnsi="Times New Roman"/>
          <w:sz w:val="24"/>
          <w:szCs w:val="24"/>
        </w:rPr>
      </w:pPr>
    </w:p>
    <w:p w:rsidR="009D0BC7" w:rsidRPr="00A92C26" w:rsidRDefault="009D0BC7" w:rsidP="009D0BC7">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14.1. Участник закупки вправе обжаловать в судебном порядке действия (бездействие) Заказчика при закупке товаров, работ, услуг.</w:t>
      </w:r>
    </w:p>
    <w:p w:rsidR="009D0BC7" w:rsidRPr="00A92C26" w:rsidRDefault="009D0BC7" w:rsidP="009D0BC7">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14.2.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9D0BC7" w:rsidRPr="00A92C26" w:rsidRDefault="009D0BC7" w:rsidP="009D0BC7">
      <w:pPr>
        <w:pStyle w:val="ac"/>
        <w:numPr>
          <w:ilvl w:val="0"/>
          <w:numId w:val="35"/>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неразмещения на официальном сайте Положения о закупке, изменений, вносимых в Положение о закупке, информации о закупке, подлежащей размещению на таком официальном сайте, или нарушения сроков такого размещения;</w:t>
      </w:r>
    </w:p>
    <w:p w:rsidR="009D0BC7" w:rsidRPr="00A92C26" w:rsidRDefault="009D0BC7" w:rsidP="009D0BC7">
      <w:pPr>
        <w:pStyle w:val="ac"/>
        <w:numPr>
          <w:ilvl w:val="0"/>
          <w:numId w:val="35"/>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предъявления к участникам закупки требования о представлении документов, не предусмотренных документацией о закупке;</w:t>
      </w:r>
    </w:p>
    <w:p w:rsidR="009D0BC7" w:rsidRPr="00A92C26" w:rsidRDefault="009D0BC7" w:rsidP="009D0BC7">
      <w:pPr>
        <w:widowControl w:val="0"/>
        <w:autoSpaceDE w:val="0"/>
        <w:autoSpaceDN w:val="0"/>
        <w:adjustRightInd w:val="0"/>
        <w:spacing w:after="0" w:line="240" w:lineRule="auto"/>
        <w:ind w:left="1276" w:hanging="425"/>
        <w:rPr>
          <w:rFonts w:ascii="Times New Roman" w:hAnsi="Times New Roman"/>
          <w:sz w:val="24"/>
          <w:szCs w:val="24"/>
        </w:rPr>
      </w:pPr>
      <w:r>
        <w:rPr>
          <w:rFonts w:ascii="Times New Roman" w:hAnsi="Times New Roman"/>
          <w:sz w:val="24"/>
          <w:szCs w:val="24"/>
        </w:rPr>
        <w:t xml:space="preserve">-     </w:t>
      </w:r>
      <w:r w:rsidRPr="00A92C26">
        <w:rPr>
          <w:rFonts w:ascii="Times New Roman" w:hAnsi="Times New Roman"/>
          <w:sz w:val="24"/>
          <w:szCs w:val="24"/>
        </w:rPr>
        <w:t xml:space="preserve">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w:t>
      </w:r>
      <w:r>
        <w:rPr>
          <w:rFonts w:ascii="Times New Roman" w:hAnsi="Times New Roman"/>
          <w:sz w:val="24"/>
          <w:szCs w:val="24"/>
        </w:rPr>
        <w:t>05</w:t>
      </w:r>
      <w:r w:rsidRPr="00A92C26">
        <w:rPr>
          <w:rFonts w:ascii="Times New Roman" w:hAnsi="Times New Roman"/>
          <w:sz w:val="24"/>
          <w:szCs w:val="24"/>
        </w:rPr>
        <w:t>.0</w:t>
      </w:r>
      <w:r>
        <w:rPr>
          <w:rFonts w:ascii="Times New Roman" w:hAnsi="Times New Roman"/>
          <w:sz w:val="24"/>
          <w:szCs w:val="24"/>
        </w:rPr>
        <w:t>4</w:t>
      </w:r>
      <w:r w:rsidRPr="00A92C26">
        <w:rPr>
          <w:rFonts w:ascii="Times New Roman" w:hAnsi="Times New Roman"/>
          <w:sz w:val="24"/>
          <w:szCs w:val="24"/>
        </w:rPr>
        <w:t>.20</w:t>
      </w:r>
      <w:r>
        <w:rPr>
          <w:rFonts w:ascii="Times New Roman" w:hAnsi="Times New Roman"/>
          <w:sz w:val="24"/>
          <w:szCs w:val="24"/>
        </w:rPr>
        <w:t>13 № 4</w:t>
      </w:r>
      <w:r w:rsidRPr="00A92C26">
        <w:rPr>
          <w:rFonts w:ascii="Times New Roman" w:hAnsi="Times New Roman"/>
          <w:sz w:val="24"/>
          <w:szCs w:val="24"/>
        </w:rPr>
        <w:t xml:space="preserve">4-ФЗ </w:t>
      </w:r>
      <w:r w:rsidRPr="00267835">
        <w:rPr>
          <w:rFonts w:ascii="Times New Roman" w:hAnsi="Times New Roman"/>
          <w:sz w:val="24"/>
          <w:szCs w:val="24"/>
        </w:rPr>
        <w:t>«</w:t>
      </w:r>
      <w:r w:rsidRPr="00267835">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bCs/>
          <w:sz w:val="24"/>
          <w:szCs w:val="24"/>
        </w:rPr>
        <w:t>.</w:t>
      </w:r>
    </w:p>
    <w:p w:rsidR="009D0BC7" w:rsidRPr="00A92C26" w:rsidRDefault="009D0BC7" w:rsidP="009D0BC7">
      <w:pPr>
        <w:pStyle w:val="OP1"/>
        <w:spacing w:before="0" w:after="0"/>
        <w:ind w:firstLine="0"/>
        <w:rPr>
          <w:b w:val="0"/>
          <w:sz w:val="24"/>
        </w:rPr>
      </w:pPr>
    </w:p>
    <w:p w:rsidR="009D0BC7" w:rsidRPr="00A92C26" w:rsidRDefault="009D0BC7" w:rsidP="009D0BC7">
      <w:pPr>
        <w:pStyle w:val="OP1"/>
        <w:spacing w:before="0" w:after="0"/>
        <w:ind w:firstLine="567"/>
        <w:jc w:val="center"/>
        <w:rPr>
          <w:b w:val="0"/>
          <w:sz w:val="24"/>
        </w:rPr>
      </w:pPr>
      <w:r w:rsidRPr="00A92C26">
        <w:rPr>
          <w:b w:val="0"/>
          <w:sz w:val="24"/>
        </w:rPr>
        <w:t>Статья 15</w:t>
      </w:r>
      <w:bookmarkStart w:id="19" w:name="_Toc311023378"/>
      <w:r>
        <w:rPr>
          <w:b w:val="0"/>
          <w:sz w:val="24"/>
        </w:rPr>
        <w:t>.</w:t>
      </w:r>
      <w:r w:rsidRPr="00A92C26">
        <w:rPr>
          <w:b w:val="0"/>
          <w:sz w:val="24"/>
        </w:rPr>
        <w:t xml:space="preserve"> Порядок заключения и исполнения договоров</w:t>
      </w:r>
      <w:bookmarkEnd w:id="19"/>
      <w:r>
        <w:rPr>
          <w:b w:val="0"/>
          <w:sz w:val="24"/>
        </w:rPr>
        <w:t>.</w:t>
      </w:r>
    </w:p>
    <w:p w:rsidR="009D0BC7" w:rsidRPr="00A92C26" w:rsidRDefault="009D0BC7" w:rsidP="009D0BC7">
      <w:pPr>
        <w:pStyle w:val="OP1"/>
        <w:spacing w:before="0" w:after="0"/>
        <w:rPr>
          <w:b w:val="0"/>
          <w:sz w:val="24"/>
        </w:rPr>
      </w:pPr>
    </w:p>
    <w:p w:rsidR="009D0BC7" w:rsidRPr="00A92C26" w:rsidRDefault="009D0BC7" w:rsidP="009D0BC7">
      <w:pPr>
        <w:pStyle w:val="OP11"/>
      </w:pPr>
      <w:r w:rsidRPr="00A92C26">
        <w:t>15.1.</w:t>
      </w:r>
      <w:r>
        <w:t xml:space="preserve"> </w:t>
      </w:r>
      <w:r w:rsidRPr="00A92C26">
        <w:t xml:space="preserve">Заказчик подписывает с победителем закупки или участником закупки, заявка которого признана наилучшей после заявки победителя закупки, договор  не позднее 20 дней после завершения закупки и оформления итогового протокола, если иной срок не предусмотрен извещением или закупочной документацией или статьей настоящего Положения, регламентирующей порядок проведения конкретного способа закупки. </w:t>
      </w:r>
    </w:p>
    <w:p w:rsidR="009D0BC7" w:rsidRPr="00A92C26" w:rsidRDefault="009D0BC7" w:rsidP="009D0BC7">
      <w:pPr>
        <w:pStyle w:val="OP11"/>
        <w:ind w:firstLine="567"/>
      </w:pPr>
      <w:r w:rsidRPr="00A92C26">
        <w:t>15.2. Договор с единственным поставщиком (исполнителем, подрядчиком) заключается заказчиком на условиях, согласованных с поставщиком (исполнителем, подрядчиком).</w:t>
      </w:r>
    </w:p>
    <w:p w:rsidR="009D0BC7" w:rsidRPr="00A92C26" w:rsidRDefault="009D0BC7" w:rsidP="009D0BC7">
      <w:pPr>
        <w:pStyle w:val="OP111"/>
      </w:pPr>
      <w:r w:rsidRPr="00A92C26">
        <w:t>15.3. 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оставаться неизменными.</w:t>
      </w:r>
    </w:p>
    <w:p w:rsidR="009D0BC7" w:rsidRPr="00A92C26" w:rsidRDefault="009D0BC7" w:rsidP="009D0BC7">
      <w:pPr>
        <w:pStyle w:val="OP11"/>
      </w:pPr>
      <w:r w:rsidRPr="00A92C26">
        <w:t>15.4.</w:t>
      </w:r>
      <w:r>
        <w:t xml:space="preserve"> </w:t>
      </w:r>
      <w:r w:rsidRPr="00A92C26">
        <w:t>В случае уклонения победителя закупки или участника закупки, заявка которого признана наилучшей после заявки победителя закупки, от заключения договора, заказчик вправе обратиться в суд с иском о понуждении победителя закупки или участника закупки, заявка которого признана наилучшей после заявки победителя закупки, заключить договор, а также возместить убытки, причиненные уклонением от заключения договора.</w:t>
      </w:r>
    </w:p>
    <w:p w:rsidR="009D0BC7" w:rsidRPr="00A92C26" w:rsidRDefault="009D0BC7" w:rsidP="009D0BC7">
      <w:pPr>
        <w:pStyle w:val="OP11"/>
      </w:pPr>
      <w:r w:rsidRPr="00A92C26">
        <w:t>15.5.</w:t>
      </w:r>
      <w:r>
        <w:t xml:space="preserve"> </w:t>
      </w:r>
      <w:r w:rsidRPr="00A92C26">
        <w:t>В случае уклонения победителя закупки от заключения договора Заказчик вправе заключить договор с участником закупки, заявка которого признана наилучшей после заявки победителя закупки.</w:t>
      </w:r>
    </w:p>
    <w:p w:rsidR="009D0BC7" w:rsidRPr="00A92C26" w:rsidRDefault="009D0BC7" w:rsidP="009D0BC7">
      <w:pPr>
        <w:pStyle w:val="OP11"/>
      </w:pPr>
      <w:r w:rsidRPr="00A92C26">
        <w:t>15.6.</w:t>
      </w:r>
      <w:r>
        <w:t xml:space="preserve"> </w:t>
      </w:r>
      <w:r w:rsidRPr="00A92C26">
        <w:t>При заключении договора между Заказчиком и победителем закупки или с участником закупки, заявка которого признана наилучшей после заявки победителя закупки,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с оформлением протокола таких переговоров и его подписания обеими сторонами. Разрешаются преддоговорные переговоры:</w:t>
      </w:r>
    </w:p>
    <w:p w:rsidR="009D0BC7" w:rsidRPr="00A92C26" w:rsidRDefault="009D0BC7" w:rsidP="009D0BC7">
      <w:pPr>
        <w:pStyle w:val="OP111"/>
      </w:pPr>
      <w:r w:rsidRPr="00A92C26">
        <w:t>а) 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9D0BC7" w:rsidRPr="00A92C26" w:rsidRDefault="009D0BC7" w:rsidP="009D0BC7">
      <w:pPr>
        <w:pStyle w:val="OP111"/>
      </w:pPr>
      <w:r w:rsidRPr="00A92C26">
        <w:t>б) по изменению объемов продукции не более чем на 30% и без увеличения цен (расценок), если возможность таких изменений была предусмотрена документацией о закупке;</w:t>
      </w:r>
    </w:p>
    <w:p w:rsidR="009D0BC7" w:rsidRPr="00A92C26" w:rsidRDefault="009D0BC7" w:rsidP="009D0BC7">
      <w:pPr>
        <w:pStyle w:val="OP111"/>
      </w:pPr>
      <w:r w:rsidRPr="00A92C26">
        <w:t>в) 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9D0BC7" w:rsidRPr="00A92C26" w:rsidRDefault="009D0BC7" w:rsidP="009D0BC7">
      <w:pPr>
        <w:pStyle w:val="OP111"/>
      </w:pPr>
      <w:r w:rsidRPr="00A92C26">
        <w:t>г) направленные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9D0BC7" w:rsidRPr="00B215F4" w:rsidRDefault="009D0BC7" w:rsidP="009D0BC7">
      <w:pPr>
        <w:pStyle w:val="OP11"/>
      </w:pPr>
      <w:r w:rsidRPr="00B215F4">
        <w:t>15.7. Заказчик по согласованию с участником закупки при заключении и исполнении договора вправе внести изменения в договор, оформив их дополнительным соглашением, в следующих случаях:</w:t>
      </w:r>
    </w:p>
    <w:p w:rsidR="009D0BC7" w:rsidRPr="00B215F4" w:rsidRDefault="009D0BC7" w:rsidP="009D0BC7">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B215F4">
        <w:rPr>
          <w:rFonts w:ascii="Times New Roman" w:hAnsi="Times New Roman"/>
          <w:sz w:val="24"/>
          <w:szCs w:val="24"/>
        </w:rPr>
        <w:t>изменение предусмотренного договором объема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D0BC7" w:rsidRPr="00B215F4" w:rsidRDefault="009D0BC7" w:rsidP="009D0BC7">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B215F4">
        <w:rPr>
          <w:rFonts w:ascii="Times New Roman" w:hAnsi="Times New Roman"/>
          <w:sz w:val="24"/>
          <w:szCs w:val="24"/>
        </w:rPr>
        <w:t>изменение срока исполнения обязательств по договору, в случае если необходимость вызвана обстоятельствами непреодолимой силы или просрочкой выполнения Заказчиком своих обязательств по договору;</w:t>
      </w:r>
    </w:p>
    <w:p w:rsidR="009D0BC7" w:rsidRPr="00B215F4" w:rsidRDefault="009D0BC7" w:rsidP="009D0BC7">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B215F4">
        <w:rPr>
          <w:rFonts w:ascii="Times New Roman" w:hAnsi="Times New Roman"/>
          <w:sz w:val="24"/>
          <w:szCs w:val="24"/>
        </w:rPr>
        <w:t xml:space="preserve">изменение цены договора без изменения иных условий исполнения договора: в случае инфляционного изменения цен не более 10%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в случае изменения в соответствии с законодательством Российской Федерации регулируемых государством цен (тарифов); </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15.8.</w:t>
      </w:r>
      <w:r>
        <w:rPr>
          <w:rFonts w:ascii="Times New Roman" w:hAnsi="Times New Roman"/>
          <w:sz w:val="24"/>
          <w:szCs w:val="24"/>
        </w:rPr>
        <w:t xml:space="preserve"> </w:t>
      </w:r>
      <w:r w:rsidRPr="00A92C26">
        <w:rPr>
          <w:rFonts w:ascii="Times New Roman" w:hAnsi="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оценки и сопоставления заявок на участие, на официальном сайте, сайте Заказчика размещается информация об изменении договора с указанием измененных условий не позднее чем в течение десяти дней со дня внесения изменений в договор.</w:t>
      </w:r>
    </w:p>
    <w:p w:rsidR="009D0BC7" w:rsidRPr="00A92C26" w:rsidRDefault="009D0BC7" w:rsidP="009D0BC7">
      <w:pPr>
        <w:pStyle w:val="OP11"/>
      </w:pPr>
      <w:r w:rsidRPr="00A92C26">
        <w:t>15.9.</w:t>
      </w:r>
      <w:r>
        <w:t xml:space="preserve"> </w:t>
      </w:r>
      <w:r w:rsidRPr="00A92C26">
        <w:t>Поставка товаров, выполнение работ, оказание услуг осуществляется в соответствии с условиями заключенных договоров.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аналогичными или улучшенными по сравнению с таким качеством и такими характеристиками товара, указанными в договоре.</w:t>
      </w:r>
    </w:p>
    <w:p w:rsidR="009D0BC7" w:rsidRPr="00A92C26" w:rsidRDefault="009D0BC7" w:rsidP="009D0BC7">
      <w:pPr>
        <w:pStyle w:val="OP111"/>
      </w:pPr>
      <w:r w:rsidRPr="00A92C26">
        <w:t>15.10. Допускается отказ от заключения договора по согласию сторон в связи с обстоятельствами непреодолимой силы, а также в случае изменений потребностей заказчика.</w:t>
      </w:r>
    </w:p>
    <w:p w:rsidR="009D0BC7" w:rsidRPr="00A92C26" w:rsidRDefault="009D0BC7" w:rsidP="009D0BC7">
      <w:pPr>
        <w:pStyle w:val="OP111"/>
      </w:pPr>
      <w:r w:rsidRPr="00A92C26">
        <w:t xml:space="preserve">15.11. </w:t>
      </w:r>
      <w:r>
        <w:t>Продления договоров на новый срок (пролонгация) рассматриваются в рамках настоящего положения как дополнительные соглашения к действующему договору с применением соответствующего порядка их заключения, за исключением случаев, когда продление договоров на новый срок предусмотрено действующим договором</w:t>
      </w:r>
      <w:r w:rsidRPr="00A92C26">
        <w:t>.</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15.12.</w:t>
      </w:r>
      <w:r>
        <w:rPr>
          <w:rFonts w:ascii="Times New Roman" w:hAnsi="Times New Roman"/>
          <w:sz w:val="24"/>
          <w:szCs w:val="24"/>
        </w:rPr>
        <w:t xml:space="preserve"> </w:t>
      </w:r>
      <w:r w:rsidRPr="00A92C26">
        <w:rPr>
          <w:rFonts w:ascii="Times New Roman" w:hAnsi="Times New Roman"/>
          <w:sz w:val="24"/>
          <w:szCs w:val="24"/>
        </w:rPr>
        <w:t>Расторжение договора допускается по основаниям и в порядке, предусмотренном гражданским законодательством Российской Федерации и заключенными договорами.</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szCs w:val="24"/>
        </w:rPr>
      </w:pPr>
    </w:p>
    <w:p w:rsidR="009D0BC7" w:rsidRPr="00A92C26" w:rsidRDefault="009D0BC7" w:rsidP="009D0BC7">
      <w:pPr>
        <w:autoSpaceDE w:val="0"/>
        <w:autoSpaceDN w:val="0"/>
        <w:adjustRightInd w:val="0"/>
        <w:spacing w:after="0" w:line="240" w:lineRule="auto"/>
        <w:ind w:firstLine="567"/>
        <w:jc w:val="center"/>
        <w:rPr>
          <w:rFonts w:ascii="Times New Roman" w:hAnsi="Times New Roman"/>
          <w:sz w:val="24"/>
        </w:rPr>
      </w:pPr>
      <w:r w:rsidRPr="00A92C26">
        <w:rPr>
          <w:rFonts w:ascii="Times New Roman" w:hAnsi="Times New Roman"/>
          <w:sz w:val="24"/>
        </w:rPr>
        <w:t>Статья 16</w:t>
      </w:r>
      <w:r>
        <w:rPr>
          <w:rFonts w:ascii="Times New Roman" w:hAnsi="Times New Roman"/>
          <w:sz w:val="24"/>
        </w:rPr>
        <w:t>.</w:t>
      </w:r>
      <w:r w:rsidRPr="00A92C26">
        <w:rPr>
          <w:rFonts w:ascii="Times New Roman" w:hAnsi="Times New Roman"/>
          <w:sz w:val="24"/>
        </w:rPr>
        <w:t xml:space="preserve">  Обжалование действий участников закупочной процедуры.</w:t>
      </w:r>
    </w:p>
    <w:p w:rsidR="009D0BC7" w:rsidRPr="00A92C26" w:rsidRDefault="009D0BC7" w:rsidP="009D0BC7">
      <w:pPr>
        <w:autoSpaceDE w:val="0"/>
        <w:autoSpaceDN w:val="0"/>
        <w:adjustRightInd w:val="0"/>
        <w:spacing w:after="0" w:line="240" w:lineRule="auto"/>
        <w:ind w:firstLine="567"/>
        <w:jc w:val="both"/>
        <w:rPr>
          <w:rFonts w:ascii="Times New Roman" w:hAnsi="Times New Roman"/>
          <w:sz w:val="24"/>
        </w:rPr>
      </w:pPr>
    </w:p>
    <w:p w:rsidR="009D0BC7" w:rsidRDefault="009D0BC7" w:rsidP="009D0BC7">
      <w:pPr>
        <w:autoSpaceDE w:val="0"/>
        <w:autoSpaceDN w:val="0"/>
        <w:adjustRightInd w:val="0"/>
        <w:spacing w:after="0" w:line="240" w:lineRule="auto"/>
        <w:ind w:firstLine="567"/>
        <w:jc w:val="both"/>
        <w:rPr>
          <w:rFonts w:ascii="Times New Roman" w:hAnsi="Times New Roman"/>
          <w:color w:val="000000"/>
          <w:sz w:val="24"/>
          <w:szCs w:val="24"/>
        </w:rPr>
      </w:pPr>
      <w:r w:rsidRPr="00A92C26">
        <w:rPr>
          <w:rFonts w:ascii="Times New Roman" w:hAnsi="Times New Roman"/>
          <w:sz w:val="24"/>
        </w:rPr>
        <w:t>16.1. Обжалование действий участников закупочной процедуры проводится в соответствии со ст. 105-107 гл. 6 Федерального закона №44-ФЗ от 05.04.2013 г. «</w:t>
      </w:r>
      <w:r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p>
    <w:p w:rsidR="009D0BC7" w:rsidRDefault="009D0BC7" w:rsidP="009D0BC7">
      <w:pPr>
        <w:autoSpaceDE w:val="0"/>
        <w:autoSpaceDN w:val="0"/>
        <w:adjustRightInd w:val="0"/>
        <w:spacing w:after="0" w:line="240" w:lineRule="auto"/>
        <w:ind w:firstLine="567"/>
        <w:jc w:val="both"/>
        <w:rPr>
          <w:rFonts w:ascii="Times New Roman" w:hAnsi="Times New Roman"/>
          <w:color w:val="000000"/>
          <w:sz w:val="24"/>
          <w:szCs w:val="24"/>
        </w:rPr>
      </w:pPr>
    </w:p>
    <w:p w:rsidR="009D0BC7" w:rsidRPr="00E61188" w:rsidRDefault="009D0BC7" w:rsidP="009D0BC7">
      <w:pPr>
        <w:autoSpaceDE w:val="0"/>
        <w:autoSpaceDN w:val="0"/>
        <w:adjustRightInd w:val="0"/>
        <w:spacing w:after="0" w:line="240" w:lineRule="auto"/>
        <w:ind w:firstLine="567"/>
        <w:jc w:val="center"/>
        <w:rPr>
          <w:rFonts w:ascii="Times New Roman" w:hAnsi="Times New Roman"/>
          <w:sz w:val="24"/>
          <w:szCs w:val="24"/>
        </w:rPr>
      </w:pPr>
      <w:r w:rsidRPr="00E61188">
        <w:rPr>
          <w:rFonts w:ascii="Times New Roman" w:hAnsi="Times New Roman"/>
          <w:sz w:val="24"/>
          <w:szCs w:val="24"/>
        </w:rPr>
        <w:t>Статья 17. Обеспечение отсутствия конфликта интересов при проведении закупок.</w:t>
      </w:r>
    </w:p>
    <w:p w:rsidR="009D0BC7" w:rsidRPr="00E61188" w:rsidRDefault="009D0BC7" w:rsidP="009D0BC7">
      <w:pPr>
        <w:autoSpaceDE w:val="0"/>
        <w:autoSpaceDN w:val="0"/>
        <w:adjustRightInd w:val="0"/>
        <w:spacing w:after="0" w:line="240" w:lineRule="auto"/>
        <w:ind w:firstLine="567"/>
        <w:jc w:val="both"/>
        <w:rPr>
          <w:rFonts w:ascii="Times New Roman" w:hAnsi="Times New Roman"/>
          <w:sz w:val="24"/>
          <w:szCs w:val="24"/>
        </w:rPr>
      </w:pPr>
    </w:p>
    <w:p w:rsidR="009D0BC7" w:rsidRPr="00E61188" w:rsidRDefault="009D0BC7" w:rsidP="009D0BC7">
      <w:pPr>
        <w:autoSpaceDE w:val="0"/>
        <w:autoSpaceDN w:val="0"/>
        <w:adjustRightInd w:val="0"/>
        <w:spacing w:after="0" w:line="240" w:lineRule="auto"/>
        <w:ind w:firstLine="567"/>
        <w:jc w:val="both"/>
        <w:rPr>
          <w:rFonts w:ascii="Times New Roman" w:hAnsi="Times New Roman"/>
          <w:sz w:val="24"/>
          <w:szCs w:val="24"/>
        </w:rPr>
      </w:pPr>
      <w:r w:rsidRPr="00E61188">
        <w:rPr>
          <w:rFonts w:ascii="Times New Roman" w:hAnsi="Times New Roman"/>
          <w:sz w:val="24"/>
          <w:szCs w:val="24"/>
        </w:rPr>
        <w:t>17.1. Запрещена координация деятельности участников закупок, ведение переговоров, не предусмотренных настоящим Положением, нарушение конфиденциальности сведений, содержащихся в заявках, предложениях участников закупки.</w:t>
      </w:r>
    </w:p>
    <w:p w:rsidR="009D0BC7" w:rsidRPr="00E61188" w:rsidRDefault="009D0BC7" w:rsidP="009D0BC7">
      <w:pPr>
        <w:autoSpaceDE w:val="0"/>
        <w:autoSpaceDN w:val="0"/>
        <w:adjustRightInd w:val="0"/>
        <w:spacing w:after="0" w:line="240" w:lineRule="auto"/>
        <w:ind w:firstLine="567"/>
        <w:jc w:val="both"/>
        <w:rPr>
          <w:rFonts w:ascii="Times New Roman" w:hAnsi="Times New Roman"/>
          <w:sz w:val="24"/>
          <w:szCs w:val="24"/>
        </w:rPr>
      </w:pPr>
      <w:r w:rsidRPr="00E61188">
        <w:rPr>
          <w:rFonts w:ascii="Times New Roman" w:hAnsi="Times New Roman"/>
          <w:sz w:val="24"/>
          <w:szCs w:val="24"/>
        </w:rPr>
        <w:t>17.2. Сотрудникам Заказчика при проведении торгов, запроса цен (котировок) и (или) запроса предложений в соответствии с Законом о защите конкуренции запрещены действия, которые приводят или могут привести к недопущению, ограничению или устранению конкуренции, в том числе:</w:t>
      </w:r>
    </w:p>
    <w:p w:rsidR="009D0BC7" w:rsidRPr="00E61188" w:rsidRDefault="009D0BC7" w:rsidP="009D0BC7">
      <w:pPr>
        <w:numPr>
          <w:ilvl w:val="0"/>
          <w:numId w:val="49"/>
        </w:numPr>
        <w:autoSpaceDE w:val="0"/>
        <w:autoSpaceDN w:val="0"/>
        <w:adjustRightInd w:val="0"/>
        <w:spacing w:after="0" w:line="240" w:lineRule="auto"/>
        <w:jc w:val="both"/>
        <w:rPr>
          <w:rFonts w:ascii="Times New Roman" w:hAnsi="Times New Roman"/>
          <w:sz w:val="24"/>
          <w:szCs w:val="24"/>
        </w:rPr>
      </w:pPr>
      <w:r w:rsidRPr="00E61188">
        <w:rPr>
          <w:rFonts w:ascii="Times New Roman" w:hAnsi="Times New Roman"/>
          <w:sz w:val="24"/>
          <w:szCs w:val="24"/>
        </w:rPr>
        <w:t>координация организаторами торгов, запроса цен (котировок), запроса предложений или заказчиками деятельности их участников,</w:t>
      </w:r>
    </w:p>
    <w:p w:rsidR="009D0BC7" w:rsidRPr="00E61188" w:rsidRDefault="009D0BC7" w:rsidP="009D0BC7">
      <w:pPr>
        <w:numPr>
          <w:ilvl w:val="0"/>
          <w:numId w:val="49"/>
        </w:numPr>
        <w:autoSpaceDE w:val="0"/>
        <w:autoSpaceDN w:val="0"/>
        <w:adjustRightInd w:val="0"/>
        <w:spacing w:after="0" w:line="240" w:lineRule="auto"/>
        <w:rPr>
          <w:rFonts w:ascii="Times New Roman" w:hAnsi="Times New Roman"/>
          <w:szCs w:val="24"/>
        </w:rPr>
      </w:pPr>
      <w:r w:rsidRPr="00E61188">
        <w:rPr>
          <w:rFonts w:ascii="Times New Roman" w:hAnsi="Times New Roman"/>
          <w:sz w:val="24"/>
          <w:szCs w:val="24"/>
        </w:rPr>
        <w:t xml:space="preserve">создание участнику (или нескольким участникам) торгов, запроса цен (котировок), запроса предложений преимущественных условий участия в торгах,  </w:t>
      </w:r>
      <w:r w:rsidRPr="00E61188">
        <w:rPr>
          <w:rFonts w:ascii="Times New Roman" w:eastAsia="Calibri" w:hAnsi="Times New Roman"/>
          <w:sz w:val="24"/>
          <w:szCs w:val="28"/>
        </w:rPr>
        <w:t>запросе котировок, запросе предложений, в том числе путем доступа к информации, если иное не установлено федеральным законом.</w:t>
      </w:r>
    </w:p>
    <w:p w:rsidR="009D0BC7" w:rsidRPr="00E61188" w:rsidRDefault="009D0BC7" w:rsidP="009D0BC7">
      <w:pPr>
        <w:autoSpaceDE w:val="0"/>
        <w:autoSpaceDN w:val="0"/>
        <w:adjustRightInd w:val="0"/>
        <w:spacing w:after="0" w:line="240" w:lineRule="auto"/>
        <w:rPr>
          <w:rFonts w:ascii="Times New Roman" w:eastAsia="Calibri" w:hAnsi="Times New Roman"/>
          <w:sz w:val="24"/>
          <w:szCs w:val="28"/>
        </w:rPr>
      </w:pPr>
    </w:p>
    <w:p w:rsidR="009D0BC7" w:rsidRPr="00E61188" w:rsidRDefault="009D0BC7" w:rsidP="009D0BC7">
      <w:pPr>
        <w:autoSpaceDE w:val="0"/>
        <w:autoSpaceDN w:val="0"/>
        <w:adjustRightInd w:val="0"/>
        <w:spacing w:after="0" w:line="240" w:lineRule="auto"/>
        <w:ind w:firstLine="567"/>
        <w:rPr>
          <w:rFonts w:ascii="Times New Roman" w:eastAsia="Calibri" w:hAnsi="Times New Roman"/>
          <w:sz w:val="24"/>
          <w:szCs w:val="28"/>
        </w:rPr>
      </w:pPr>
      <w:r w:rsidRPr="00E61188">
        <w:rPr>
          <w:rFonts w:ascii="Times New Roman" w:eastAsia="Calibri" w:hAnsi="Times New Roman"/>
          <w:sz w:val="24"/>
          <w:szCs w:val="28"/>
        </w:rPr>
        <w:t>17.3. Запрещается наличие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проведенной закупки, в частности:</w:t>
      </w:r>
    </w:p>
    <w:p w:rsidR="009D0BC7" w:rsidRPr="00E61188" w:rsidRDefault="009D0BC7" w:rsidP="009D0BC7">
      <w:pPr>
        <w:autoSpaceDE w:val="0"/>
        <w:autoSpaceDN w:val="0"/>
        <w:adjustRightInd w:val="0"/>
        <w:spacing w:after="0" w:line="240" w:lineRule="auto"/>
        <w:rPr>
          <w:rFonts w:ascii="Times New Roman" w:hAnsi="Times New Roman"/>
          <w:sz w:val="20"/>
          <w:szCs w:val="24"/>
        </w:rPr>
      </w:pPr>
      <w:r w:rsidRPr="00E61188">
        <w:rPr>
          <w:rFonts w:ascii="Times New Roman" w:eastAsia="Calibri" w:hAnsi="Times New Roman"/>
          <w:sz w:val="24"/>
          <w:szCs w:val="28"/>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9D0BC7" w:rsidRPr="00E61188" w:rsidRDefault="009D0BC7" w:rsidP="009D0BC7">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w:t>
      </w:r>
    </w:p>
    <w:p w:rsidR="009D0BC7" w:rsidRPr="00E61188" w:rsidRDefault="009D0BC7" w:rsidP="009D0BC7">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w:t>
      </w:r>
    </w:p>
    <w:p w:rsidR="009D0BC7" w:rsidRPr="00E61188" w:rsidRDefault="009D0BC7" w:rsidP="009D0BC7">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отца или мать) братьями и сестрами), усыновителями руководителя или усыновленными руководителем участника закупки.</w:t>
      </w:r>
    </w:p>
    <w:p w:rsidR="009D0BC7" w:rsidRPr="00E61188" w:rsidRDefault="009D0BC7" w:rsidP="009D0BC7">
      <w:pPr>
        <w:autoSpaceDE w:val="0"/>
        <w:autoSpaceDN w:val="0"/>
        <w:adjustRightInd w:val="0"/>
        <w:spacing w:after="0" w:line="240" w:lineRule="auto"/>
        <w:rPr>
          <w:rFonts w:ascii="Times New Roman" w:eastAsia="Calibri" w:hAnsi="Times New Roman"/>
          <w:sz w:val="24"/>
          <w:szCs w:val="28"/>
        </w:rPr>
      </w:pPr>
    </w:p>
    <w:p w:rsidR="009D0BC7" w:rsidRPr="00E61188" w:rsidRDefault="009D0BC7" w:rsidP="009D0BC7">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Сотрудники заказчика обязаны заявить соответствующим должностным лицам заказчика о наличии в его деятельности конфликта интересов.</w:t>
      </w:r>
    </w:p>
    <w:p w:rsidR="009D0BC7" w:rsidRPr="00E61188" w:rsidRDefault="009D0BC7" w:rsidP="009D0BC7">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В случае выявления у Сотрудников заказчика конфликта интересов производится замена его другим физическим лицом, которое лично не заинтересовано в результатах закупки и на которого не способны оказывать влияние участники закупок.</w:t>
      </w:r>
    </w:p>
    <w:p w:rsidR="009D0BC7" w:rsidRPr="00E61188" w:rsidRDefault="009D0BC7" w:rsidP="009D0BC7">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 xml:space="preserve">С целью недопущения участия в закупках недобросовестных участников участники закупки обязаны продекларировать в заявке на участие в закупке отсутствие у них и их должностных лиц конфликта интересов с Сотрудниками заказчика. </w:t>
      </w:r>
    </w:p>
    <w:p w:rsidR="009D0BC7" w:rsidRPr="00E61188" w:rsidRDefault="009D0BC7" w:rsidP="009D0BC7">
      <w:pPr>
        <w:autoSpaceDE w:val="0"/>
        <w:autoSpaceDN w:val="0"/>
        <w:adjustRightInd w:val="0"/>
        <w:spacing w:after="0" w:line="240" w:lineRule="auto"/>
        <w:rPr>
          <w:rFonts w:ascii="Times New Roman" w:eastAsia="Calibri" w:hAnsi="Times New Roman"/>
          <w:sz w:val="24"/>
          <w:szCs w:val="28"/>
        </w:rPr>
      </w:pPr>
    </w:p>
    <w:p w:rsidR="009D0BC7" w:rsidRPr="00E61188" w:rsidRDefault="009D0BC7" w:rsidP="009D0BC7">
      <w:pPr>
        <w:autoSpaceDE w:val="0"/>
        <w:autoSpaceDN w:val="0"/>
        <w:adjustRightInd w:val="0"/>
        <w:spacing w:after="0" w:line="240" w:lineRule="auto"/>
        <w:ind w:firstLine="708"/>
        <w:jc w:val="center"/>
        <w:rPr>
          <w:rFonts w:ascii="Times New Roman" w:eastAsia="Calibri" w:hAnsi="Times New Roman"/>
          <w:sz w:val="24"/>
          <w:szCs w:val="28"/>
        </w:rPr>
      </w:pPr>
      <w:r w:rsidRPr="00E61188">
        <w:rPr>
          <w:rFonts w:ascii="Times New Roman" w:eastAsia="Calibri" w:hAnsi="Times New Roman"/>
          <w:sz w:val="24"/>
          <w:szCs w:val="28"/>
        </w:rPr>
        <w:t>Статья 18. Антидемпинговые меры.</w:t>
      </w:r>
    </w:p>
    <w:p w:rsidR="009D0BC7" w:rsidRPr="00E61188" w:rsidRDefault="009D0BC7" w:rsidP="009D0BC7">
      <w:pPr>
        <w:autoSpaceDE w:val="0"/>
        <w:autoSpaceDN w:val="0"/>
        <w:adjustRightInd w:val="0"/>
        <w:spacing w:after="0" w:line="240" w:lineRule="auto"/>
        <w:ind w:firstLine="708"/>
        <w:rPr>
          <w:rFonts w:ascii="Times New Roman" w:eastAsia="Calibri" w:hAnsi="Times New Roman"/>
          <w:sz w:val="24"/>
          <w:szCs w:val="28"/>
        </w:rPr>
      </w:pPr>
    </w:p>
    <w:p w:rsidR="009D0BC7" w:rsidRPr="00E61188" w:rsidRDefault="009D0BC7" w:rsidP="009D0BC7">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С целью полного и своевременного удовлетворения потребностей Заказчика в товарах, работах, услугах с надлежащей ценой, качеством и надежностью, Заказчик при проведении закупки вправе применить антидемпинговые меры в соответствии со статьей 37 Федерального закона от 05.04.2013 г. №44-ФЗ.</w:t>
      </w:r>
    </w:p>
    <w:p w:rsidR="00414A6C" w:rsidRDefault="00414A6C" w:rsidP="009D0BC7">
      <w:pPr>
        <w:jc w:val="right"/>
      </w:pPr>
    </w:p>
    <w:sectPr w:rsidR="00414A6C" w:rsidSect="009D0BC7">
      <w:headerReference w:type="default" r:id="rId17"/>
      <w:footerReference w:type="default" r:id="rId18"/>
      <w:footerReference w:type="first" r:id="rId1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C4" w:rsidRDefault="00CB0EC4">
      <w:pPr>
        <w:spacing w:after="0" w:line="240" w:lineRule="auto"/>
      </w:pPr>
      <w:r>
        <w:separator/>
      </w:r>
    </w:p>
  </w:endnote>
  <w:endnote w:type="continuationSeparator" w:id="0">
    <w:p w:rsidR="00CB0EC4" w:rsidRDefault="00CB0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C7" w:rsidRDefault="009D0BC7">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C7" w:rsidRPr="00BA683B" w:rsidRDefault="009D0BC7" w:rsidP="00761933">
    <w:pPr>
      <w:pStyle w:val="a5"/>
      <w:jc w:val="center"/>
      <w:rPr>
        <w:rFonts w:ascii="Times New Roman" w:hAnsi="Times New Roman"/>
        <w:sz w:val="18"/>
        <w:szCs w:val="18"/>
      </w:rPr>
    </w:pPr>
    <w:r w:rsidRPr="00A136E7">
      <w:rPr>
        <w:rFonts w:ascii="Times New Roman" w:hAnsi="Times New Roman"/>
        <w:sz w:val="18"/>
        <w:szCs w:val="18"/>
      </w:rPr>
      <w:fldChar w:fldCharType="begin"/>
    </w:r>
    <w:r w:rsidRPr="00A136E7">
      <w:rPr>
        <w:rFonts w:ascii="Times New Roman" w:hAnsi="Times New Roman"/>
        <w:sz w:val="18"/>
        <w:szCs w:val="18"/>
      </w:rPr>
      <w:instrText xml:space="preserve"> PAGE </w:instrText>
    </w:r>
    <w:r w:rsidRPr="00A136E7">
      <w:rPr>
        <w:rFonts w:ascii="Times New Roman" w:hAnsi="Times New Roman"/>
        <w:sz w:val="18"/>
        <w:szCs w:val="18"/>
      </w:rPr>
      <w:fldChar w:fldCharType="separate"/>
    </w:r>
    <w:r>
      <w:rPr>
        <w:rFonts w:ascii="Times New Roman" w:hAnsi="Times New Roman"/>
        <w:noProof/>
        <w:sz w:val="18"/>
        <w:szCs w:val="18"/>
      </w:rPr>
      <w:t>2</w:t>
    </w:r>
    <w:r w:rsidRPr="00A136E7">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C7" w:rsidRDefault="009D0BC7">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6C" w:rsidRPr="00BA683B" w:rsidRDefault="00414A6C" w:rsidP="009C5EAE">
    <w:pPr>
      <w:pStyle w:val="a5"/>
      <w:jc w:val="center"/>
      <w:rPr>
        <w:rFonts w:ascii="Times New Roman" w:hAnsi="Times New Roman"/>
        <w:sz w:val="18"/>
        <w:szCs w:val="18"/>
      </w:rPr>
    </w:pPr>
    <w:r w:rsidRPr="00A136E7">
      <w:rPr>
        <w:rFonts w:ascii="Times New Roman" w:hAnsi="Times New Roman"/>
        <w:sz w:val="18"/>
        <w:szCs w:val="18"/>
      </w:rPr>
      <w:fldChar w:fldCharType="begin"/>
    </w:r>
    <w:r w:rsidRPr="00A136E7">
      <w:rPr>
        <w:rFonts w:ascii="Times New Roman" w:hAnsi="Times New Roman"/>
        <w:sz w:val="18"/>
        <w:szCs w:val="18"/>
      </w:rPr>
      <w:instrText xml:space="preserve"> PAGE </w:instrText>
    </w:r>
    <w:r w:rsidRPr="00A136E7">
      <w:rPr>
        <w:rFonts w:ascii="Times New Roman" w:hAnsi="Times New Roman"/>
        <w:sz w:val="18"/>
        <w:szCs w:val="18"/>
      </w:rPr>
      <w:fldChar w:fldCharType="separate"/>
    </w:r>
    <w:r w:rsidR="009D0BC7">
      <w:rPr>
        <w:rFonts w:ascii="Times New Roman" w:hAnsi="Times New Roman"/>
        <w:noProof/>
        <w:sz w:val="18"/>
        <w:szCs w:val="18"/>
      </w:rPr>
      <w:t>4</w:t>
    </w:r>
    <w:r w:rsidRPr="00A136E7">
      <w:rPr>
        <w:rFonts w:ascii="Times New Roman" w:hAnsi="Times New Roman"/>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6C" w:rsidRDefault="00414A6C">
    <w:pPr>
      <w:pStyle w:val="af7"/>
      <w:jc w:val="center"/>
    </w:pPr>
    <w:fldSimple w:instr="PAGE   \* MERGEFORMAT">
      <w:r w:rsidR="009D0BC7" w:rsidRPr="009D0BC7">
        <w:rPr>
          <w:noProof/>
          <w:lang w:val="ru-RU"/>
        </w:rPr>
        <w:t>3</w:t>
      </w:r>
    </w:fldSimple>
  </w:p>
  <w:p w:rsidR="00414A6C" w:rsidRDefault="00414A6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C4" w:rsidRDefault="00CB0EC4">
      <w:pPr>
        <w:spacing w:after="0" w:line="240" w:lineRule="auto"/>
      </w:pPr>
      <w:r>
        <w:separator/>
      </w:r>
    </w:p>
  </w:footnote>
  <w:footnote w:type="continuationSeparator" w:id="0">
    <w:p w:rsidR="00CB0EC4" w:rsidRDefault="00CB0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C7" w:rsidRDefault="009D0BC7">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C7" w:rsidRPr="00BE00A4" w:rsidRDefault="009D0BC7" w:rsidP="00BE00A4">
    <w:pPr>
      <w:pStyle w:val="af5"/>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9D0BC7" w:rsidRPr="00BE00A4" w:rsidRDefault="009D0BC7" w:rsidP="00BE00A4">
    <w:pPr>
      <w:pStyle w:val="af5"/>
      <w:spacing w:after="0" w:line="240" w:lineRule="auto"/>
      <w:jc w:val="right"/>
      <w:rPr>
        <w:rFonts w:ascii="Times New Roman" w:hAnsi="Times New Roman"/>
        <w:sz w:val="16"/>
        <w:szCs w:val="16"/>
      </w:rPr>
    </w:pPr>
    <w:r>
      <w:rPr>
        <w:rFonts w:ascii="Times New Roman" w:hAnsi="Times New Roman"/>
        <w:sz w:val="16"/>
        <w:szCs w:val="16"/>
        <w:lang w:val="ru-RU"/>
      </w:rPr>
      <w:t>15</w:t>
    </w:r>
    <w:r w:rsidRPr="00BE00A4">
      <w:rPr>
        <w:rFonts w:ascii="Times New Roman" w:hAnsi="Times New Roman"/>
        <w:sz w:val="16"/>
        <w:szCs w:val="16"/>
      </w:rPr>
      <w:t>.</w:t>
    </w:r>
    <w:r>
      <w:rPr>
        <w:rFonts w:ascii="Times New Roman" w:hAnsi="Times New Roman"/>
        <w:sz w:val="16"/>
        <w:szCs w:val="16"/>
        <w:lang w:val="ru-RU"/>
      </w:rPr>
      <w:t>11</w:t>
    </w:r>
    <w:r w:rsidRPr="00BE00A4">
      <w:rPr>
        <w:rFonts w:ascii="Times New Roman" w:hAnsi="Times New Roman"/>
        <w:sz w:val="16"/>
        <w:szCs w:val="16"/>
      </w:rPr>
      <w:t>.201</w:t>
    </w:r>
    <w:r>
      <w:rPr>
        <w:rFonts w:ascii="Times New Roman" w:hAnsi="Times New Roman"/>
        <w:sz w:val="16"/>
        <w:szCs w:val="16"/>
        <w:lang w:val="ru-RU"/>
      </w:rPr>
      <w:t>6</w:t>
    </w:r>
    <w:r w:rsidRPr="00BE00A4">
      <w:rPr>
        <w:rFonts w:ascii="Times New Roman" w:hAnsi="Times New Roman"/>
        <w:sz w:val="16"/>
        <w:szCs w:val="16"/>
      </w:rPr>
      <w:t xml:space="preserve">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C7" w:rsidRDefault="009D0BC7">
    <w:pPr>
      <w:pStyle w:val="a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C7" w:rsidRPr="00BE00A4" w:rsidRDefault="009D0BC7" w:rsidP="009D0BC7">
    <w:pPr>
      <w:pStyle w:val="af5"/>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9D0BC7" w:rsidRPr="00BE00A4" w:rsidRDefault="009D0BC7" w:rsidP="009D0BC7">
    <w:pPr>
      <w:pStyle w:val="af5"/>
      <w:spacing w:after="0" w:line="240" w:lineRule="auto"/>
      <w:jc w:val="right"/>
      <w:rPr>
        <w:rFonts w:ascii="Times New Roman" w:hAnsi="Times New Roman"/>
        <w:sz w:val="16"/>
        <w:szCs w:val="16"/>
      </w:rPr>
    </w:pPr>
    <w:r>
      <w:rPr>
        <w:rFonts w:ascii="Times New Roman" w:hAnsi="Times New Roman"/>
        <w:sz w:val="16"/>
        <w:szCs w:val="16"/>
        <w:lang w:val="ru-RU"/>
      </w:rPr>
      <w:t>15</w:t>
    </w:r>
    <w:r w:rsidRPr="00BE00A4">
      <w:rPr>
        <w:rFonts w:ascii="Times New Roman" w:hAnsi="Times New Roman"/>
        <w:sz w:val="16"/>
        <w:szCs w:val="16"/>
      </w:rPr>
      <w:t>.</w:t>
    </w:r>
    <w:r>
      <w:rPr>
        <w:rFonts w:ascii="Times New Roman" w:hAnsi="Times New Roman"/>
        <w:sz w:val="16"/>
        <w:szCs w:val="16"/>
        <w:lang w:val="ru-RU"/>
      </w:rPr>
      <w:t>11</w:t>
    </w:r>
    <w:r w:rsidRPr="00BE00A4">
      <w:rPr>
        <w:rFonts w:ascii="Times New Roman" w:hAnsi="Times New Roman"/>
        <w:sz w:val="16"/>
        <w:szCs w:val="16"/>
      </w:rPr>
      <w:t>.201</w:t>
    </w:r>
    <w:r>
      <w:rPr>
        <w:rFonts w:ascii="Times New Roman" w:hAnsi="Times New Roman"/>
        <w:sz w:val="16"/>
        <w:szCs w:val="16"/>
        <w:lang w:val="ru-RU"/>
      </w:rPr>
      <w:t>6</w:t>
    </w:r>
    <w:r w:rsidRPr="00BE00A4">
      <w:rPr>
        <w:rFonts w:ascii="Times New Roman" w:hAnsi="Times New Roman"/>
        <w:sz w:val="16"/>
        <w:szCs w:val="16"/>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DAA"/>
    <w:multiLevelType w:val="hybridMultilevel"/>
    <w:tmpl w:val="FFE0C62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97067"/>
    <w:multiLevelType w:val="hybridMultilevel"/>
    <w:tmpl w:val="303A9456"/>
    <w:lvl w:ilvl="0" w:tplc="4A16A53E">
      <w:start w:val="1"/>
      <w:numFmt w:val="bullet"/>
      <w:lvlText w:val="•"/>
      <w:lvlJc w:val="left"/>
      <w:pPr>
        <w:tabs>
          <w:tab w:val="num" w:pos="720"/>
        </w:tabs>
        <w:ind w:left="720" w:hanging="360"/>
      </w:pPr>
      <w:rPr>
        <w:rFonts w:ascii="Times New Roman" w:hAnsi="Times New Roman" w:hint="default"/>
      </w:rPr>
    </w:lvl>
    <w:lvl w:ilvl="1" w:tplc="C958A98E" w:tentative="1">
      <w:start w:val="1"/>
      <w:numFmt w:val="bullet"/>
      <w:lvlText w:val="•"/>
      <w:lvlJc w:val="left"/>
      <w:pPr>
        <w:tabs>
          <w:tab w:val="num" w:pos="1440"/>
        </w:tabs>
        <w:ind w:left="1440" w:hanging="360"/>
      </w:pPr>
      <w:rPr>
        <w:rFonts w:ascii="Times New Roman" w:hAnsi="Times New Roman" w:hint="default"/>
      </w:rPr>
    </w:lvl>
    <w:lvl w:ilvl="2" w:tplc="5DF2A902" w:tentative="1">
      <w:start w:val="1"/>
      <w:numFmt w:val="bullet"/>
      <w:lvlText w:val="•"/>
      <w:lvlJc w:val="left"/>
      <w:pPr>
        <w:tabs>
          <w:tab w:val="num" w:pos="2160"/>
        </w:tabs>
        <w:ind w:left="2160" w:hanging="360"/>
      </w:pPr>
      <w:rPr>
        <w:rFonts w:ascii="Times New Roman" w:hAnsi="Times New Roman" w:hint="default"/>
      </w:rPr>
    </w:lvl>
    <w:lvl w:ilvl="3" w:tplc="2E0CFE9A" w:tentative="1">
      <w:start w:val="1"/>
      <w:numFmt w:val="bullet"/>
      <w:lvlText w:val="•"/>
      <w:lvlJc w:val="left"/>
      <w:pPr>
        <w:tabs>
          <w:tab w:val="num" w:pos="2880"/>
        </w:tabs>
        <w:ind w:left="2880" w:hanging="360"/>
      </w:pPr>
      <w:rPr>
        <w:rFonts w:ascii="Times New Roman" w:hAnsi="Times New Roman" w:hint="default"/>
      </w:rPr>
    </w:lvl>
    <w:lvl w:ilvl="4" w:tplc="E95860D8" w:tentative="1">
      <w:start w:val="1"/>
      <w:numFmt w:val="bullet"/>
      <w:lvlText w:val="•"/>
      <w:lvlJc w:val="left"/>
      <w:pPr>
        <w:tabs>
          <w:tab w:val="num" w:pos="3600"/>
        </w:tabs>
        <w:ind w:left="3600" w:hanging="360"/>
      </w:pPr>
      <w:rPr>
        <w:rFonts w:ascii="Times New Roman" w:hAnsi="Times New Roman" w:hint="default"/>
      </w:rPr>
    </w:lvl>
    <w:lvl w:ilvl="5" w:tplc="A8ECD40E" w:tentative="1">
      <w:start w:val="1"/>
      <w:numFmt w:val="bullet"/>
      <w:lvlText w:val="•"/>
      <w:lvlJc w:val="left"/>
      <w:pPr>
        <w:tabs>
          <w:tab w:val="num" w:pos="4320"/>
        </w:tabs>
        <w:ind w:left="4320" w:hanging="360"/>
      </w:pPr>
      <w:rPr>
        <w:rFonts w:ascii="Times New Roman" w:hAnsi="Times New Roman" w:hint="default"/>
      </w:rPr>
    </w:lvl>
    <w:lvl w:ilvl="6" w:tplc="9C560504" w:tentative="1">
      <w:start w:val="1"/>
      <w:numFmt w:val="bullet"/>
      <w:lvlText w:val="•"/>
      <w:lvlJc w:val="left"/>
      <w:pPr>
        <w:tabs>
          <w:tab w:val="num" w:pos="5040"/>
        </w:tabs>
        <w:ind w:left="5040" w:hanging="360"/>
      </w:pPr>
      <w:rPr>
        <w:rFonts w:ascii="Times New Roman" w:hAnsi="Times New Roman" w:hint="default"/>
      </w:rPr>
    </w:lvl>
    <w:lvl w:ilvl="7" w:tplc="E8627B32" w:tentative="1">
      <w:start w:val="1"/>
      <w:numFmt w:val="bullet"/>
      <w:lvlText w:val="•"/>
      <w:lvlJc w:val="left"/>
      <w:pPr>
        <w:tabs>
          <w:tab w:val="num" w:pos="5760"/>
        </w:tabs>
        <w:ind w:left="5760" w:hanging="360"/>
      </w:pPr>
      <w:rPr>
        <w:rFonts w:ascii="Times New Roman" w:hAnsi="Times New Roman" w:hint="default"/>
      </w:rPr>
    </w:lvl>
    <w:lvl w:ilvl="8" w:tplc="B53EA8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900B78"/>
    <w:multiLevelType w:val="hybridMultilevel"/>
    <w:tmpl w:val="3F226438"/>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C729E"/>
    <w:multiLevelType w:val="hybridMultilevel"/>
    <w:tmpl w:val="C32AAC6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EA126B"/>
    <w:multiLevelType w:val="hybridMultilevel"/>
    <w:tmpl w:val="ADE2619A"/>
    <w:lvl w:ilvl="0" w:tplc="4394EFE4">
      <w:start w:val="65535"/>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0A6C0F35"/>
    <w:multiLevelType w:val="hybridMultilevel"/>
    <w:tmpl w:val="4BB6F33C"/>
    <w:lvl w:ilvl="0" w:tplc="4394EFE4">
      <w:start w:val="65535"/>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0135985"/>
    <w:multiLevelType w:val="hybridMultilevel"/>
    <w:tmpl w:val="008E99D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5A03CD"/>
    <w:multiLevelType w:val="hybridMultilevel"/>
    <w:tmpl w:val="039AA6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397E97"/>
    <w:multiLevelType w:val="hybridMultilevel"/>
    <w:tmpl w:val="8020DE6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9A1965"/>
    <w:multiLevelType w:val="hybridMultilevel"/>
    <w:tmpl w:val="F8020BCA"/>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56D4F"/>
    <w:multiLevelType w:val="hybridMultilevel"/>
    <w:tmpl w:val="74EACD5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A945AC"/>
    <w:multiLevelType w:val="hybridMultilevel"/>
    <w:tmpl w:val="50BEF1AE"/>
    <w:lvl w:ilvl="0" w:tplc="27206696">
      <w:start w:val="1"/>
      <w:numFmt w:val="bullet"/>
      <w:pStyle w:val="a"/>
      <w:lvlText w:val="-"/>
      <w:lvlJc w:val="left"/>
      <w:pPr>
        <w:tabs>
          <w:tab w:val="num" w:pos="1211"/>
        </w:tabs>
        <w:ind w:left="1191" w:hanging="340"/>
      </w:pPr>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1D974E49"/>
    <w:multiLevelType w:val="hybridMultilevel"/>
    <w:tmpl w:val="06228EF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F0EB4"/>
    <w:multiLevelType w:val="multilevel"/>
    <w:tmpl w:val="04190029"/>
    <w:name w:val="WW8Num12"/>
    <w:lvl w:ilvl="0">
      <w:start w:val="1"/>
      <w:numFmt w:val="decimal"/>
      <w:suff w:val="space"/>
      <w:lvlText w:val="Глава %1"/>
      <w:lvlJc w:val="left"/>
      <w:pPr>
        <w:ind w:left="1277"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2D060F"/>
    <w:multiLevelType w:val="hybridMultilevel"/>
    <w:tmpl w:val="232258C4"/>
    <w:lvl w:ilvl="0" w:tplc="4394EFE4">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2513B35"/>
    <w:multiLevelType w:val="hybridMultilevel"/>
    <w:tmpl w:val="2E5E18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D61F90"/>
    <w:multiLevelType w:val="hybridMultilevel"/>
    <w:tmpl w:val="FA5A115E"/>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54F93"/>
    <w:multiLevelType w:val="hybridMultilevel"/>
    <w:tmpl w:val="FB686F3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2E54E2"/>
    <w:multiLevelType w:val="multilevel"/>
    <w:tmpl w:val="61D6C824"/>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793E37"/>
    <w:multiLevelType w:val="hybridMultilevel"/>
    <w:tmpl w:val="1040EA6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E14594"/>
    <w:multiLevelType w:val="hybridMultilevel"/>
    <w:tmpl w:val="E7E60E4A"/>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052635"/>
    <w:multiLevelType w:val="hybridMultilevel"/>
    <w:tmpl w:val="DD466E22"/>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37312B"/>
    <w:multiLevelType w:val="hybridMultilevel"/>
    <w:tmpl w:val="C0A2B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49459F"/>
    <w:multiLevelType w:val="hybridMultilevel"/>
    <w:tmpl w:val="5B00654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57135"/>
    <w:multiLevelType w:val="hybridMultilevel"/>
    <w:tmpl w:val="AA62E9B6"/>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5D1E48"/>
    <w:multiLevelType w:val="hybridMultilevel"/>
    <w:tmpl w:val="D1B224F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142757"/>
    <w:multiLevelType w:val="hybridMultilevel"/>
    <w:tmpl w:val="B77CB3C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664833"/>
    <w:multiLevelType w:val="hybridMultilevel"/>
    <w:tmpl w:val="03F8BE34"/>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A875685"/>
    <w:multiLevelType w:val="hybridMultilevel"/>
    <w:tmpl w:val="ED6AA142"/>
    <w:lvl w:ilvl="0" w:tplc="FFFFFFFF">
      <w:start w:val="65535"/>
      <w:numFmt w:val="bullet"/>
      <w:lvlText w:val="-"/>
      <w:lvlJc w:val="left"/>
      <w:pPr>
        <w:ind w:left="1854" w:hanging="360"/>
      </w:pPr>
      <w:rPr>
        <w:rFonts w:ascii="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9">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C7B3CBB"/>
    <w:multiLevelType w:val="hybridMultilevel"/>
    <w:tmpl w:val="00C269A0"/>
    <w:lvl w:ilvl="0" w:tplc="097E7CD2">
      <w:start w:val="65535"/>
      <w:numFmt w:val="bullet"/>
      <w:lvlText w:val="-"/>
      <w:lvlJc w:val="left"/>
      <w:pPr>
        <w:ind w:left="1287" w:hanging="360"/>
      </w:pPr>
      <w:rPr>
        <w:rFonts w:ascii="Times New Roman" w:hAnsi="Times New Roman" w:cs="Times New Roman" w:hint="default"/>
      </w:rPr>
    </w:lvl>
    <w:lvl w:ilvl="1" w:tplc="F9D06D80" w:tentative="1">
      <w:start w:val="1"/>
      <w:numFmt w:val="bullet"/>
      <w:lvlText w:val="o"/>
      <w:lvlJc w:val="left"/>
      <w:pPr>
        <w:ind w:left="2007" w:hanging="360"/>
      </w:pPr>
      <w:rPr>
        <w:rFonts w:ascii="Courier New" w:hAnsi="Courier New" w:cs="Courier New" w:hint="default"/>
      </w:rPr>
    </w:lvl>
    <w:lvl w:ilvl="2" w:tplc="51327312" w:tentative="1">
      <w:start w:val="1"/>
      <w:numFmt w:val="bullet"/>
      <w:lvlText w:val=""/>
      <w:lvlJc w:val="left"/>
      <w:pPr>
        <w:ind w:left="2727" w:hanging="360"/>
      </w:pPr>
      <w:rPr>
        <w:rFonts w:ascii="Wingdings" w:hAnsi="Wingdings" w:hint="default"/>
      </w:rPr>
    </w:lvl>
    <w:lvl w:ilvl="3" w:tplc="DF683008" w:tentative="1">
      <w:start w:val="1"/>
      <w:numFmt w:val="bullet"/>
      <w:lvlText w:val=""/>
      <w:lvlJc w:val="left"/>
      <w:pPr>
        <w:ind w:left="3447" w:hanging="360"/>
      </w:pPr>
      <w:rPr>
        <w:rFonts w:ascii="Symbol" w:hAnsi="Symbol" w:hint="default"/>
      </w:rPr>
    </w:lvl>
    <w:lvl w:ilvl="4" w:tplc="FAEA8A22" w:tentative="1">
      <w:start w:val="1"/>
      <w:numFmt w:val="bullet"/>
      <w:lvlText w:val="o"/>
      <w:lvlJc w:val="left"/>
      <w:pPr>
        <w:ind w:left="4167" w:hanging="360"/>
      </w:pPr>
      <w:rPr>
        <w:rFonts w:ascii="Courier New" w:hAnsi="Courier New" w:cs="Courier New" w:hint="default"/>
      </w:rPr>
    </w:lvl>
    <w:lvl w:ilvl="5" w:tplc="AA089BB0" w:tentative="1">
      <w:start w:val="1"/>
      <w:numFmt w:val="bullet"/>
      <w:lvlText w:val=""/>
      <w:lvlJc w:val="left"/>
      <w:pPr>
        <w:ind w:left="4887" w:hanging="360"/>
      </w:pPr>
      <w:rPr>
        <w:rFonts w:ascii="Wingdings" w:hAnsi="Wingdings" w:hint="default"/>
      </w:rPr>
    </w:lvl>
    <w:lvl w:ilvl="6" w:tplc="578AAFB0" w:tentative="1">
      <w:start w:val="1"/>
      <w:numFmt w:val="bullet"/>
      <w:lvlText w:val=""/>
      <w:lvlJc w:val="left"/>
      <w:pPr>
        <w:ind w:left="5607" w:hanging="360"/>
      </w:pPr>
      <w:rPr>
        <w:rFonts w:ascii="Symbol" w:hAnsi="Symbol" w:hint="default"/>
      </w:rPr>
    </w:lvl>
    <w:lvl w:ilvl="7" w:tplc="7C5064E0" w:tentative="1">
      <w:start w:val="1"/>
      <w:numFmt w:val="bullet"/>
      <w:lvlText w:val="o"/>
      <w:lvlJc w:val="left"/>
      <w:pPr>
        <w:ind w:left="6327" w:hanging="360"/>
      </w:pPr>
      <w:rPr>
        <w:rFonts w:ascii="Courier New" w:hAnsi="Courier New" w:cs="Courier New" w:hint="default"/>
      </w:rPr>
    </w:lvl>
    <w:lvl w:ilvl="8" w:tplc="5F0492EC" w:tentative="1">
      <w:start w:val="1"/>
      <w:numFmt w:val="bullet"/>
      <w:lvlText w:val=""/>
      <w:lvlJc w:val="left"/>
      <w:pPr>
        <w:ind w:left="7047" w:hanging="360"/>
      </w:pPr>
      <w:rPr>
        <w:rFonts w:ascii="Wingdings" w:hAnsi="Wingdings" w:hint="default"/>
      </w:rPr>
    </w:lvl>
  </w:abstractNum>
  <w:abstractNum w:abstractNumId="31">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32">
    <w:nsid w:val="4F900752"/>
    <w:multiLevelType w:val="hybridMultilevel"/>
    <w:tmpl w:val="EE2CA584"/>
    <w:lvl w:ilvl="0" w:tplc="36BC4F28">
      <w:start w:val="65535"/>
      <w:numFmt w:val="bullet"/>
      <w:lvlText w:val="-"/>
      <w:lvlJc w:val="left"/>
      <w:pPr>
        <w:ind w:left="1287" w:hanging="360"/>
      </w:pPr>
      <w:rPr>
        <w:rFonts w:ascii="Times New Roman" w:hAnsi="Times New Roman" w:cs="Times New Roman" w:hint="default"/>
      </w:rPr>
    </w:lvl>
    <w:lvl w:ilvl="1" w:tplc="06682CA6" w:tentative="1">
      <w:start w:val="1"/>
      <w:numFmt w:val="bullet"/>
      <w:lvlText w:val="o"/>
      <w:lvlJc w:val="left"/>
      <w:pPr>
        <w:ind w:left="2007" w:hanging="360"/>
      </w:pPr>
      <w:rPr>
        <w:rFonts w:ascii="Courier New" w:hAnsi="Courier New" w:cs="Courier New" w:hint="default"/>
      </w:rPr>
    </w:lvl>
    <w:lvl w:ilvl="2" w:tplc="5778096E" w:tentative="1">
      <w:start w:val="1"/>
      <w:numFmt w:val="bullet"/>
      <w:lvlText w:val=""/>
      <w:lvlJc w:val="left"/>
      <w:pPr>
        <w:ind w:left="2727" w:hanging="360"/>
      </w:pPr>
      <w:rPr>
        <w:rFonts w:ascii="Wingdings" w:hAnsi="Wingdings" w:hint="default"/>
      </w:rPr>
    </w:lvl>
    <w:lvl w:ilvl="3" w:tplc="16BC9152" w:tentative="1">
      <w:start w:val="1"/>
      <w:numFmt w:val="bullet"/>
      <w:lvlText w:val=""/>
      <w:lvlJc w:val="left"/>
      <w:pPr>
        <w:ind w:left="3447" w:hanging="360"/>
      </w:pPr>
      <w:rPr>
        <w:rFonts w:ascii="Symbol" w:hAnsi="Symbol" w:hint="default"/>
      </w:rPr>
    </w:lvl>
    <w:lvl w:ilvl="4" w:tplc="7F880316" w:tentative="1">
      <w:start w:val="1"/>
      <w:numFmt w:val="bullet"/>
      <w:lvlText w:val="o"/>
      <w:lvlJc w:val="left"/>
      <w:pPr>
        <w:ind w:left="4167" w:hanging="360"/>
      </w:pPr>
      <w:rPr>
        <w:rFonts w:ascii="Courier New" w:hAnsi="Courier New" w:cs="Courier New" w:hint="default"/>
      </w:rPr>
    </w:lvl>
    <w:lvl w:ilvl="5" w:tplc="DE424160" w:tentative="1">
      <w:start w:val="1"/>
      <w:numFmt w:val="bullet"/>
      <w:lvlText w:val=""/>
      <w:lvlJc w:val="left"/>
      <w:pPr>
        <w:ind w:left="4887" w:hanging="360"/>
      </w:pPr>
      <w:rPr>
        <w:rFonts w:ascii="Wingdings" w:hAnsi="Wingdings" w:hint="default"/>
      </w:rPr>
    </w:lvl>
    <w:lvl w:ilvl="6" w:tplc="6D08543E" w:tentative="1">
      <w:start w:val="1"/>
      <w:numFmt w:val="bullet"/>
      <w:lvlText w:val=""/>
      <w:lvlJc w:val="left"/>
      <w:pPr>
        <w:ind w:left="5607" w:hanging="360"/>
      </w:pPr>
      <w:rPr>
        <w:rFonts w:ascii="Symbol" w:hAnsi="Symbol" w:hint="default"/>
      </w:rPr>
    </w:lvl>
    <w:lvl w:ilvl="7" w:tplc="252679DA" w:tentative="1">
      <w:start w:val="1"/>
      <w:numFmt w:val="bullet"/>
      <w:lvlText w:val="o"/>
      <w:lvlJc w:val="left"/>
      <w:pPr>
        <w:ind w:left="6327" w:hanging="360"/>
      </w:pPr>
      <w:rPr>
        <w:rFonts w:ascii="Courier New" w:hAnsi="Courier New" w:cs="Courier New" w:hint="default"/>
      </w:rPr>
    </w:lvl>
    <w:lvl w:ilvl="8" w:tplc="2718185A" w:tentative="1">
      <w:start w:val="1"/>
      <w:numFmt w:val="bullet"/>
      <w:lvlText w:val=""/>
      <w:lvlJc w:val="left"/>
      <w:pPr>
        <w:ind w:left="7047" w:hanging="360"/>
      </w:pPr>
      <w:rPr>
        <w:rFonts w:ascii="Wingdings" w:hAnsi="Wingdings" w:hint="default"/>
      </w:rPr>
    </w:lvl>
  </w:abstractNum>
  <w:abstractNum w:abstractNumId="33">
    <w:nsid w:val="50A47C1A"/>
    <w:multiLevelType w:val="hybridMultilevel"/>
    <w:tmpl w:val="8CC602B0"/>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CD218E"/>
    <w:multiLevelType w:val="hybridMultilevel"/>
    <w:tmpl w:val="EA126938"/>
    <w:lvl w:ilvl="0" w:tplc="F822D512">
      <w:start w:val="65535"/>
      <w:numFmt w:val="bullet"/>
      <w:lvlText w:val="-"/>
      <w:lvlJc w:val="left"/>
      <w:pPr>
        <w:ind w:left="1854" w:hanging="360"/>
      </w:pPr>
      <w:rPr>
        <w:rFonts w:ascii="Times New Roman" w:hAnsi="Times New Roman" w:cs="Times New Roman"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35">
    <w:nsid w:val="5F2270C5"/>
    <w:multiLevelType w:val="hybridMultilevel"/>
    <w:tmpl w:val="0428F0C6"/>
    <w:lvl w:ilvl="0" w:tplc="4394EFE4">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4AB39BB"/>
    <w:multiLevelType w:val="hybridMultilevel"/>
    <w:tmpl w:val="156C1B2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D445DA"/>
    <w:multiLevelType w:val="hybridMultilevel"/>
    <w:tmpl w:val="1D2EACAC"/>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406C4"/>
    <w:multiLevelType w:val="hybridMultilevel"/>
    <w:tmpl w:val="7EA62180"/>
    <w:lvl w:ilvl="0" w:tplc="4394EF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3D607F"/>
    <w:multiLevelType w:val="hybridMultilevel"/>
    <w:tmpl w:val="51FED98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6B0FA7"/>
    <w:multiLevelType w:val="hybridMultilevel"/>
    <w:tmpl w:val="67ACD27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ED3376"/>
    <w:multiLevelType w:val="multilevel"/>
    <w:tmpl w:val="F448063C"/>
    <w:lvl w:ilvl="0">
      <w:start w:val="6"/>
      <w:numFmt w:val="decimal"/>
      <w:lvlText w:val="%1"/>
      <w:lvlJc w:val="left"/>
      <w:pPr>
        <w:ind w:left="720" w:hanging="720"/>
      </w:pPr>
      <w:rPr>
        <w:rFonts w:hint="default"/>
      </w:rPr>
    </w:lvl>
    <w:lvl w:ilvl="1">
      <w:start w:val="11"/>
      <w:numFmt w:val="decimal"/>
      <w:lvlText w:val="%1.%2"/>
      <w:lvlJc w:val="left"/>
      <w:pPr>
        <w:ind w:left="1194" w:hanging="720"/>
      </w:pPr>
      <w:rPr>
        <w:rFonts w:hint="default"/>
      </w:rPr>
    </w:lvl>
    <w:lvl w:ilvl="2">
      <w:start w:val="2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42">
    <w:nsid w:val="790807EB"/>
    <w:multiLevelType w:val="multilevel"/>
    <w:tmpl w:val="F112D926"/>
    <w:lvl w:ilvl="0">
      <w:start w:val="6"/>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1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3">
    <w:nsid w:val="7EAB436A"/>
    <w:multiLevelType w:val="hybridMultilevel"/>
    <w:tmpl w:val="F8FC85BA"/>
    <w:lvl w:ilvl="0" w:tplc="FFFFFFFF">
      <w:start w:val="65535"/>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7"/>
  </w:num>
  <w:num w:numId="4">
    <w:abstractNumId w:val="39"/>
  </w:num>
  <w:num w:numId="5">
    <w:abstractNumId w:val="16"/>
  </w:num>
  <w:num w:numId="6">
    <w:abstractNumId w:val="35"/>
  </w:num>
  <w:num w:numId="7">
    <w:abstractNumId w:val="28"/>
  </w:num>
  <w:num w:numId="8">
    <w:abstractNumId w:val="10"/>
  </w:num>
  <w:num w:numId="9">
    <w:abstractNumId w:val="26"/>
  </w:num>
  <w:num w:numId="10">
    <w:abstractNumId w:val="34"/>
  </w:num>
  <w:num w:numId="11">
    <w:abstractNumId w:val="25"/>
  </w:num>
  <w:num w:numId="12">
    <w:abstractNumId w:val="19"/>
  </w:num>
  <w:num w:numId="13">
    <w:abstractNumId w:val="37"/>
  </w:num>
  <w:num w:numId="14">
    <w:abstractNumId w:val="30"/>
  </w:num>
  <w:num w:numId="15">
    <w:abstractNumId w:val="5"/>
  </w:num>
  <w:num w:numId="16">
    <w:abstractNumId w:val="43"/>
  </w:num>
  <w:num w:numId="17">
    <w:abstractNumId w:val="14"/>
  </w:num>
  <w:num w:numId="18">
    <w:abstractNumId w:val="24"/>
  </w:num>
  <w:num w:numId="19">
    <w:abstractNumId w:val="17"/>
  </w:num>
  <w:num w:numId="20">
    <w:abstractNumId w:val="36"/>
  </w:num>
  <w:num w:numId="21">
    <w:abstractNumId w:val="2"/>
  </w:num>
  <w:num w:numId="22">
    <w:abstractNumId w:val="21"/>
  </w:num>
  <w:num w:numId="23">
    <w:abstractNumId w:val="9"/>
  </w:num>
  <w:num w:numId="24">
    <w:abstractNumId w:val="40"/>
  </w:num>
  <w:num w:numId="25">
    <w:abstractNumId w:val="20"/>
  </w:num>
  <w:num w:numId="26">
    <w:abstractNumId w:val="23"/>
  </w:num>
  <w:num w:numId="27">
    <w:abstractNumId w:val="32"/>
  </w:num>
  <w:num w:numId="28">
    <w:abstractNumId w:val="4"/>
  </w:num>
  <w:num w:numId="29">
    <w:abstractNumId w:val="12"/>
  </w:num>
  <w:num w:numId="30">
    <w:abstractNumId w:val="3"/>
  </w:num>
  <w:num w:numId="31">
    <w:abstractNumId w:val="0"/>
  </w:num>
  <w:num w:numId="32">
    <w:abstractNumId w:val="8"/>
  </w:num>
  <w:num w:numId="33">
    <w:abstractNumId w:val="38"/>
  </w:num>
  <w:num w:numId="34">
    <w:abstractNumId w:val="33"/>
  </w:num>
  <w:num w:numId="35">
    <w:abstractNumId w:val="27"/>
  </w:num>
  <w:num w:numId="36">
    <w:abstractNumId w:val="15"/>
  </w:num>
  <w:num w:numId="37">
    <w:abstractNumId w:val="6"/>
  </w:num>
  <w:num w:numId="38">
    <w:abstractNumId w:val="18"/>
  </w:num>
  <w:num w:numId="39">
    <w:abstractNumId w:val="29"/>
    <w:lvlOverride w:ilvl="0">
      <w:startOverride w:val="11"/>
    </w:lvlOverride>
    <w:lvlOverride w:ilvl="1">
      <w:startOverride w:val="12"/>
    </w:lvlOverride>
  </w:num>
  <w:num w:numId="40">
    <w:abstractNumId w:val="29"/>
    <w:lvlOverride w:ilvl="0">
      <w:startOverride w:val="12"/>
    </w:lvlOverride>
    <w:lvlOverride w:ilvl="1">
      <w:startOverride w:val="6"/>
    </w:lvlOverride>
  </w:num>
  <w:num w:numId="41">
    <w:abstractNumId w:val="29"/>
    <w:lvlOverride w:ilvl="0">
      <w:startOverride w:val="12"/>
    </w:lvlOverride>
    <w:lvlOverride w:ilvl="1">
      <w:startOverride w:val="10"/>
    </w:lvlOverride>
  </w:num>
  <w:num w:numId="42">
    <w:abstractNumId w:val="11"/>
    <w:lvlOverride w:ilvl="0">
      <w:startOverride w:val="1"/>
    </w:lvlOverride>
  </w:num>
  <w:num w:numId="43">
    <w:abstractNumId w:val="1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1"/>
  </w:num>
  <w:num w:numId="47">
    <w:abstractNumId w:val="1"/>
  </w:num>
  <w:num w:numId="48">
    <w:abstractNumId w:val="13"/>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9BE"/>
    <w:rsid w:val="001E55B2"/>
    <w:rsid w:val="002604E1"/>
    <w:rsid w:val="002C02AC"/>
    <w:rsid w:val="002D058D"/>
    <w:rsid w:val="003709BE"/>
    <w:rsid w:val="00414A6C"/>
    <w:rsid w:val="004B16C0"/>
    <w:rsid w:val="00826D7D"/>
    <w:rsid w:val="008D3C42"/>
    <w:rsid w:val="00967394"/>
    <w:rsid w:val="009C5EAE"/>
    <w:rsid w:val="009D0BC7"/>
    <w:rsid w:val="00CB0EC4"/>
    <w:rsid w:val="00D92380"/>
    <w:rsid w:val="00FD6C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3709BE"/>
    <w:pPr>
      <w:spacing w:after="200" w:line="276" w:lineRule="auto"/>
    </w:pPr>
    <w:rPr>
      <w:rFonts w:ascii="Calibri" w:hAnsi="Calibri"/>
      <w:sz w:val="22"/>
      <w:szCs w:val="22"/>
      <w:lang w:eastAsia="en-US"/>
    </w:rPr>
  </w:style>
  <w:style w:type="paragraph" w:styleId="10">
    <w:name w:val="heading 1"/>
    <w:basedOn w:val="a0"/>
    <w:next w:val="a0"/>
    <w:link w:val="11"/>
    <w:uiPriority w:val="9"/>
    <w:qFormat/>
    <w:rsid w:val="00414A6C"/>
    <w:pPr>
      <w:keepNext/>
      <w:spacing w:before="240" w:after="60"/>
      <w:outlineLvl w:val="0"/>
    </w:pPr>
    <w:rPr>
      <w:rFonts w:ascii="Cambria" w:hAnsi="Cambria"/>
      <w:b/>
      <w:bCs/>
      <w:kern w:val="32"/>
      <w:sz w:val="32"/>
      <w:szCs w:val="32"/>
      <w:lang w:eastAsia="ru-RU"/>
    </w:rPr>
  </w:style>
  <w:style w:type="paragraph" w:styleId="20">
    <w:name w:val="heading 2"/>
    <w:basedOn w:val="a0"/>
    <w:next w:val="a0"/>
    <w:link w:val="21"/>
    <w:qFormat/>
    <w:rsid w:val="00414A6C"/>
    <w:pPr>
      <w:keepNext/>
      <w:spacing w:before="240" w:after="60" w:line="240" w:lineRule="auto"/>
      <w:outlineLvl w:val="1"/>
    </w:pPr>
    <w:rPr>
      <w:rFonts w:ascii="Arial" w:hAnsi="Arial"/>
      <w:b/>
      <w:bCs/>
      <w:i/>
      <w:iCs/>
      <w:sz w:val="28"/>
      <w:szCs w:val="28"/>
      <w:lang w:eastAsia="ru-RU"/>
    </w:rPr>
  </w:style>
  <w:style w:type="paragraph" w:styleId="30">
    <w:name w:val="heading 3"/>
    <w:basedOn w:val="a0"/>
    <w:next w:val="a0"/>
    <w:link w:val="31"/>
    <w:qFormat/>
    <w:rsid w:val="00414A6C"/>
    <w:pPr>
      <w:keepNext/>
      <w:spacing w:before="240" w:after="60" w:line="240" w:lineRule="auto"/>
      <w:outlineLvl w:val="2"/>
    </w:pPr>
    <w:rPr>
      <w:rFonts w:ascii="Arial" w:hAnsi="Arial"/>
      <w:b/>
      <w:bCs/>
      <w:sz w:val="26"/>
      <w:szCs w:val="26"/>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1">
    <w:name w:val="Заголовок 1 Знак"/>
    <w:basedOn w:val="a1"/>
    <w:link w:val="10"/>
    <w:uiPriority w:val="9"/>
    <w:rsid w:val="00414A6C"/>
    <w:rPr>
      <w:rFonts w:ascii="Cambria" w:hAnsi="Cambria"/>
      <w:b/>
      <w:bCs/>
      <w:kern w:val="32"/>
      <w:sz w:val="32"/>
      <w:szCs w:val="32"/>
      <w:lang/>
    </w:rPr>
  </w:style>
  <w:style w:type="character" w:customStyle="1" w:styleId="21">
    <w:name w:val="Заголовок 2 Знак"/>
    <w:basedOn w:val="a1"/>
    <w:link w:val="20"/>
    <w:rsid w:val="00414A6C"/>
    <w:rPr>
      <w:rFonts w:ascii="Arial" w:hAnsi="Arial"/>
      <w:b/>
      <w:bCs/>
      <w:i/>
      <w:iCs/>
      <w:sz w:val="28"/>
      <w:szCs w:val="28"/>
      <w:lang/>
    </w:rPr>
  </w:style>
  <w:style w:type="character" w:customStyle="1" w:styleId="31">
    <w:name w:val="Заголовок 3 Знак"/>
    <w:basedOn w:val="a1"/>
    <w:link w:val="30"/>
    <w:rsid w:val="00414A6C"/>
    <w:rPr>
      <w:rFonts w:ascii="Arial" w:hAnsi="Arial"/>
      <w:b/>
      <w:bCs/>
      <w:sz w:val="26"/>
      <w:szCs w:val="26"/>
      <w:lang/>
    </w:rPr>
  </w:style>
  <w:style w:type="character" w:styleId="a4">
    <w:name w:val="Hyperlink"/>
    <w:uiPriority w:val="99"/>
    <w:unhideWhenUsed/>
    <w:rsid w:val="00414A6C"/>
    <w:rPr>
      <w:color w:val="0000FF"/>
      <w:u w:val="single"/>
    </w:rPr>
  </w:style>
  <w:style w:type="paragraph" w:customStyle="1" w:styleId="2">
    <w:name w:val="Пункт_2"/>
    <w:basedOn w:val="a0"/>
    <w:rsid w:val="00414A6C"/>
    <w:pPr>
      <w:numPr>
        <w:ilvl w:val="1"/>
        <w:numId w:val="1"/>
      </w:numPr>
      <w:spacing w:after="0" w:line="360" w:lineRule="auto"/>
      <w:jc w:val="both"/>
    </w:pPr>
    <w:rPr>
      <w:rFonts w:ascii="Times New Roman" w:hAnsi="Times New Roman"/>
      <w:snapToGrid w:val="0"/>
      <w:sz w:val="28"/>
      <w:szCs w:val="20"/>
      <w:lang w:eastAsia="ru-RU"/>
    </w:rPr>
  </w:style>
  <w:style w:type="paragraph" w:customStyle="1" w:styleId="3">
    <w:name w:val="Пункт_3"/>
    <w:basedOn w:val="2"/>
    <w:rsid w:val="00414A6C"/>
    <w:pPr>
      <w:numPr>
        <w:ilvl w:val="2"/>
      </w:numPr>
    </w:pPr>
  </w:style>
  <w:style w:type="paragraph" w:customStyle="1" w:styleId="4">
    <w:name w:val="Пункт_4"/>
    <w:basedOn w:val="3"/>
    <w:rsid w:val="00414A6C"/>
    <w:pPr>
      <w:numPr>
        <w:ilvl w:val="3"/>
      </w:numPr>
    </w:pPr>
    <w:rPr>
      <w:snapToGrid/>
    </w:rPr>
  </w:style>
  <w:style w:type="paragraph" w:customStyle="1" w:styleId="5ABCD">
    <w:name w:val="Пункт_5_ABCD"/>
    <w:basedOn w:val="a0"/>
    <w:rsid w:val="00414A6C"/>
    <w:pPr>
      <w:numPr>
        <w:ilvl w:val="4"/>
        <w:numId w:val="1"/>
      </w:numPr>
      <w:spacing w:after="0" w:line="360" w:lineRule="auto"/>
      <w:jc w:val="both"/>
    </w:pPr>
    <w:rPr>
      <w:rFonts w:ascii="Times New Roman" w:hAnsi="Times New Roman"/>
      <w:snapToGrid w:val="0"/>
      <w:sz w:val="28"/>
      <w:szCs w:val="20"/>
      <w:lang w:eastAsia="ru-RU"/>
    </w:rPr>
  </w:style>
  <w:style w:type="paragraph" w:customStyle="1" w:styleId="1">
    <w:name w:val="Пункт_1"/>
    <w:basedOn w:val="a0"/>
    <w:rsid w:val="00414A6C"/>
    <w:pPr>
      <w:keepNext/>
      <w:numPr>
        <w:numId w:val="1"/>
      </w:numPr>
      <w:spacing w:before="480" w:after="240" w:line="240" w:lineRule="auto"/>
      <w:ind w:left="567" w:hanging="567"/>
      <w:jc w:val="center"/>
      <w:outlineLvl w:val="0"/>
    </w:pPr>
    <w:rPr>
      <w:rFonts w:ascii="Arial" w:hAnsi="Arial"/>
      <w:b/>
      <w:snapToGrid w:val="0"/>
      <w:sz w:val="32"/>
      <w:szCs w:val="28"/>
      <w:lang w:eastAsia="ru-RU"/>
    </w:rPr>
  </w:style>
  <w:style w:type="paragraph" w:styleId="a5">
    <w:name w:val="No Spacing"/>
    <w:uiPriority w:val="1"/>
    <w:qFormat/>
    <w:rsid w:val="00414A6C"/>
    <w:rPr>
      <w:rFonts w:ascii="Calibri" w:hAnsi="Calibri"/>
      <w:sz w:val="22"/>
      <w:szCs w:val="22"/>
    </w:rPr>
  </w:style>
  <w:style w:type="paragraph" w:styleId="a6">
    <w:name w:val="endnote text"/>
    <w:basedOn w:val="a0"/>
    <w:link w:val="a7"/>
    <w:uiPriority w:val="99"/>
    <w:unhideWhenUsed/>
    <w:rsid w:val="00414A6C"/>
    <w:pPr>
      <w:spacing w:after="0" w:line="240" w:lineRule="auto"/>
    </w:pPr>
    <w:rPr>
      <w:sz w:val="20"/>
      <w:szCs w:val="20"/>
      <w:lang w:eastAsia="ru-RU"/>
    </w:rPr>
  </w:style>
  <w:style w:type="character" w:customStyle="1" w:styleId="a7">
    <w:name w:val="Текст концевой сноски Знак"/>
    <w:basedOn w:val="a1"/>
    <w:link w:val="a6"/>
    <w:uiPriority w:val="99"/>
    <w:rsid w:val="00414A6C"/>
    <w:rPr>
      <w:rFonts w:ascii="Calibri" w:hAnsi="Calibri"/>
      <w:lang/>
    </w:rPr>
  </w:style>
  <w:style w:type="character" w:styleId="a8">
    <w:name w:val="endnote reference"/>
    <w:uiPriority w:val="99"/>
    <w:unhideWhenUsed/>
    <w:rsid w:val="00414A6C"/>
    <w:rPr>
      <w:vertAlign w:val="superscript"/>
    </w:rPr>
  </w:style>
  <w:style w:type="paragraph" w:styleId="a9">
    <w:name w:val="footnote text"/>
    <w:basedOn w:val="a0"/>
    <w:link w:val="aa"/>
    <w:uiPriority w:val="99"/>
    <w:unhideWhenUsed/>
    <w:rsid w:val="00414A6C"/>
    <w:pPr>
      <w:spacing w:after="0" w:line="240" w:lineRule="auto"/>
    </w:pPr>
    <w:rPr>
      <w:sz w:val="20"/>
      <w:szCs w:val="20"/>
      <w:lang w:eastAsia="ru-RU"/>
    </w:rPr>
  </w:style>
  <w:style w:type="character" w:customStyle="1" w:styleId="aa">
    <w:name w:val="Текст сноски Знак"/>
    <w:basedOn w:val="a1"/>
    <w:link w:val="a9"/>
    <w:uiPriority w:val="99"/>
    <w:rsid w:val="00414A6C"/>
    <w:rPr>
      <w:rFonts w:ascii="Calibri" w:hAnsi="Calibri"/>
      <w:lang/>
    </w:rPr>
  </w:style>
  <w:style w:type="character" w:styleId="ab">
    <w:name w:val="footnote reference"/>
    <w:uiPriority w:val="99"/>
    <w:unhideWhenUsed/>
    <w:rsid w:val="00414A6C"/>
    <w:rPr>
      <w:vertAlign w:val="superscript"/>
    </w:rPr>
  </w:style>
  <w:style w:type="paragraph" w:styleId="ac">
    <w:name w:val="List Paragraph"/>
    <w:basedOn w:val="a0"/>
    <w:uiPriority w:val="34"/>
    <w:qFormat/>
    <w:rsid w:val="00414A6C"/>
    <w:pPr>
      <w:ind w:left="720"/>
      <w:contextualSpacing/>
    </w:pPr>
    <w:rPr>
      <w:lang w:eastAsia="ru-RU"/>
    </w:rPr>
  </w:style>
  <w:style w:type="paragraph" w:styleId="ad">
    <w:name w:val="TOC Heading"/>
    <w:basedOn w:val="10"/>
    <w:next w:val="a0"/>
    <w:uiPriority w:val="99"/>
    <w:qFormat/>
    <w:rsid w:val="00414A6C"/>
    <w:pPr>
      <w:keepLines/>
      <w:spacing w:before="480" w:after="0"/>
      <w:outlineLvl w:val="9"/>
    </w:pPr>
    <w:rPr>
      <w:color w:val="365F91"/>
      <w:kern w:val="0"/>
      <w:sz w:val="28"/>
      <w:szCs w:val="28"/>
      <w:lang w:eastAsia="en-US"/>
    </w:rPr>
  </w:style>
  <w:style w:type="paragraph" w:styleId="22">
    <w:name w:val="toc 2"/>
    <w:basedOn w:val="a0"/>
    <w:next w:val="a0"/>
    <w:autoRedefine/>
    <w:uiPriority w:val="99"/>
    <w:rsid w:val="00414A6C"/>
    <w:pPr>
      <w:ind w:left="220"/>
    </w:pPr>
  </w:style>
  <w:style w:type="paragraph" w:customStyle="1" w:styleId="12">
    <w:name w:val="Абзац списка1"/>
    <w:basedOn w:val="a0"/>
    <w:uiPriority w:val="99"/>
    <w:rsid w:val="00414A6C"/>
    <w:pPr>
      <w:ind w:left="720"/>
    </w:pPr>
  </w:style>
  <w:style w:type="paragraph" w:customStyle="1" w:styleId="-3">
    <w:name w:val="пункт-3"/>
    <w:basedOn w:val="a0"/>
    <w:link w:val="-30"/>
    <w:uiPriority w:val="99"/>
    <w:rsid w:val="00414A6C"/>
    <w:pPr>
      <w:tabs>
        <w:tab w:val="num" w:pos="1701"/>
      </w:tabs>
      <w:spacing w:after="0" w:line="288" w:lineRule="auto"/>
      <w:ind w:firstLine="567"/>
      <w:jc w:val="both"/>
    </w:pPr>
    <w:rPr>
      <w:rFonts w:ascii="Times New Roman" w:hAnsi="Times New Roman"/>
      <w:sz w:val="28"/>
      <w:szCs w:val="28"/>
      <w:lang/>
    </w:rPr>
  </w:style>
  <w:style w:type="character" w:customStyle="1" w:styleId="-30">
    <w:name w:val="пункт-3 Знак"/>
    <w:link w:val="-3"/>
    <w:uiPriority w:val="99"/>
    <w:locked/>
    <w:rsid w:val="00414A6C"/>
    <w:rPr>
      <w:sz w:val="28"/>
      <w:szCs w:val="28"/>
      <w:lang/>
    </w:rPr>
  </w:style>
  <w:style w:type="paragraph" w:customStyle="1" w:styleId="-6">
    <w:name w:val="пункт-6"/>
    <w:basedOn w:val="a0"/>
    <w:uiPriority w:val="99"/>
    <w:rsid w:val="00414A6C"/>
    <w:pPr>
      <w:numPr>
        <w:numId w:val="2"/>
      </w:numPr>
      <w:tabs>
        <w:tab w:val="clear" w:pos="1430"/>
        <w:tab w:val="num" w:pos="1701"/>
      </w:tabs>
      <w:spacing w:after="0" w:line="288" w:lineRule="auto"/>
      <w:ind w:left="0" w:firstLine="567"/>
      <w:jc w:val="both"/>
    </w:pPr>
    <w:rPr>
      <w:rFonts w:ascii="Times New Roman" w:hAnsi="Times New Roman"/>
      <w:sz w:val="28"/>
      <w:szCs w:val="28"/>
      <w:lang w:eastAsia="ru-RU"/>
    </w:rPr>
  </w:style>
  <w:style w:type="paragraph" w:styleId="ae">
    <w:name w:val="Plain Text"/>
    <w:basedOn w:val="a0"/>
    <w:link w:val="af"/>
    <w:uiPriority w:val="99"/>
    <w:unhideWhenUsed/>
    <w:rsid w:val="00414A6C"/>
    <w:pPr>
      <w:spacing w:after="0" w:line="240" w:lineRule="auto"/>
    </w:pPr>
    <w:rPr>
      <w:rFonts w:ascii="Consolas" w:eastAsia="Calibri" w:hAnsi="Consolas"/>
      <w:sz w:val="21"/>
      <w:szCs w:val="21"/>
      <w:lang/>
    </w:rPr>
  </w:style>
  <w:style w:type="character" w:customStyle="1" w:styleId="af">
    <w:name w:val="Текст Знак"/>
    <w:basedOn w:val="a1"/>
    <w:link w:val="ae"/>
    <w:uiPriority w:val="99"/>
    <w:rsid w:val="00414A6C"/>
    <w:rPr>
      <w:rFonts w:ascii="Consolas" w:eastAsia="Calibri" w:hAnsi="Consolas"/>
      <w:sz w:val="21"/>
      <w:szCs w:val="21"/>
      <w:lang/>
    </w:rPr>
  </w:style>
  <w:style w:type="paragraph" w:customStyle="1" w:styleId="af0">
    <w:name w:val="Пункт Знак"/>
    <w:basedOn w:val="a0"/>
    <w:rsid w:val="00414A6C"/>
    <w:pPr>
      <w:tabs>
        <w:tab w:val="left" w:pos="851"/>
        <w:tab w:val="left" w:pos="1134"/>
        <w:tab w:val="num" w:pos="1702"/>
      </w:tabs>
      <w:spacing w:after="0" w:line="360" w:lineRule="auto"/>
      <w:ind w:left="1702" w:hanging="567"/>
      <w:jc w:val="both"/>
    </w:pPr>
    <w:rPr>
      <w:rFonts w:ascii="Times New Roman" w:hAnsi="Times New Roman"/>
      <w:snapToGrid w:val="0"/>
      <w:sz w:val="28"/>
      <w:szCs w:val="20"/>
      <w:lang w:eastAsia="ru-RU"/>
    </w:rPr>
  </w:style>
  <w:style w:type="paragraph" w:customStyle="1" w:styleId="af1">
    <w:name w:val="Подпункт"/>
    <w:basedOn w:val="af0"/>
    <w:rsid w:val="00414A6C"/>
    <w:pPr>
      <w:tabs>
        <w:tab w:val="clear" w:pos="1134"/>
        <w:tab w:val="clear" w:pos="1702"/>
        <w:tab w:val="num" w:pos="851"/>
      </w:tabs>
      <w:ind w:left="851" w:hanging="851"/>
    </w:pPr>
  </w:style>
  <w:style w:type="paragraph" w:customStyle="1" w:styleId="af2">
    <w:name w:val="Подподпункт"/>
    <w:basedOn w:val="af1"/>
    <w:rsid w:val="00414A6C"/>
    <w:pPr>
      <w:tabs>
        <w:tab w:val="clear" w:pos="851"/>
        <w:tab w:val="left" w:pos="1134"/>
        <w:tab w:val="left" w:pos="1418"/>
        <w:tab w:val="num" w:pos="2127"/>
      </w:tabs>
      <w:ind w:left="2127" w:hanging="567"/>
    </w:pPr>
    <w:rPr>
      <w:snapToGrid/>
    </w:rPr>
  </w:style>
  <w:style w:type="paragraph" w:customStyle="1" w:styleId="af3">
    <w:name w:val="Подподподпункт"/>
    <w:basedOn w:val="a0"/>
    <w:rsid w:val="00414A6C"/>
    <w:pPr>
      <w:tabs>
        <w:tab w:val="left" w:pos="1134"/>
        <w:tab w:val="num" w:pos="1576"/>
        <w:tab w:val="left" w:pos="1701"/>
      </w:tabs>
      <w:spacing w:after="0" w:line="360" w:lineRule="auto"/>
      <w:ind w:left="1576" w:hanging="1008"/>
      <w:jc w:val="both"/>
    </w:pPr>
    <w:rPr>
      <w:rFonts w:ascii="Times New Roman" w:hAnsi="Times New Roman"/>
      <w:snapToGrid w:val="0"/>
      <w:sz w:val="28"/>
      <w:szCs w:val="20"/>
      <w:lang w:eastAsia="ru-RU"/>
    </w:rPr>
  </w:style>
  <w:style w:type="paragraph" w:customStyle="1" w:styleId="13">
    <w:name w:val="Пункт1"/>
    <w:basedOn w:val="a0"/>
    <w:rsid w:val="00414A6C"/>
    <w:pPr>
      <w:tabs>
        <w:tab w:val="num" w:pos="567"/>
      </w:tabs>
      <w:spacing w:before="240" w:after="0" w:line="360" w:lineRule="auto"/>
      <w:ind w:left="567" w:hanging="279"/>
      <w:jc w:val="center"/>
    </w:pPr>
    <w:rPr>
      <w:rFonts w:ascii="Arial" w:hAnsi="Arial"/>
      <w:b/>
      <w:snapToGrid w:val="0"/>
      <w:sz w:val="28"/>
      <w:szCs w:val="28"/>
      <w:lang w:eastAsia="ru-RU"/>
    </w:rPr>
  </w:style>
  <w:style w:type="paragraph" w:customStyle="1" w:styleId="af4">
    <w:name w:val="Пункт"/>
    <w:basedOn w:val="a0"/>
    <w:rsid w:val="00414A6C"/>
    <w:pPr>
      <w:spacing w:after="0" w:line="360" w:lineRule="auto"/>
      <w:jc w:val="both"/>
    </w:pPr>
    <w:rPr>
      <w:rFonts w:ascii="Times New Roman" w:hAnsi="Times New Roman"/>
      <w:snapToGrid w:val="0"/>
      <w:sz w:val="28"/>
      <w:szCs w:val="20"/>
      <w:lang w:eastAsia="ru-RU"/>
    </w:rPr>
  </w:style>
  <w:style w:type="paragraph" w:styleId="af5">
    <w:name w:val="header"/>
    <w:basedOn w:val="a0"/>
    <w:link w:val="af6"/>
    <w:uiPriority w:val="99"/>
    <w:unhideWhenUsed/>
    <w:rsid w:val="00414A6C"/>
    <w:pPr>
      <w:tabs>
        <w:tab w:val="center" w:pos="4677"/>
        <w:tab w:val="right" w:pos="9355"/>
      </w:tabs>
    </w:pPr>
    <w:rPr>
      <w:sz w:val="20"/>
      <w:szCs w:val="20"/>
      <w:lang w:eastAsia="ru-RU"/>
    </w:rPr>
  </w:style>
  <w:style w:type="character" w:customStyle="1" w:styleId="af6">
    <w:name w:val="Верхний колонтитул Знак"/>
    <w:basedOn w:val="a1"/>
    <w:link w:val="af5"/>
    <w:uiPriority w:val="99"/>
    <w:rsid w:val="00414A6C"/>
    <w:rPr>
      <w:rFonts w:ascii="Calibri" w:hAnsi="Calibri"/>
      <w:lang/>
    </w:rPr>
  </w:style>
  <w:style w:type="paragraph" w:styleId="af7">
    <w:name w:val="footer"/>
    <w:basedOn w:val="a0"/>
    <w:link w:val="af8"/>
    <w:uiPriority w:val="99"/>
    <w:unhideWhenUsed/>
    <w:rsid w:val="00414A6C"/>
    <w:pPr>
      <w:tabs>
        <w:tab w:val="center" w:pos="4677"/>
        <w:tab w:val="right" w:pos="9355"/>
      </w:tabs>
    </w:pPr>
    <w:rPr>
      <w:sz w:val="20"/>
      <w:szCs w:val="20"/>
      <w:lang w:eastAsia="ru-RU"/>
    </w:rPr>
  </w:style>
  <w:style w:type="character" w:customStyle="1" w:styleId="af8">
    <w:name w:val="Нижний колонтитул Знак"/>
    <w:basedOn w:val="a1"/>
    <w:link w:val="af7"/>
    <w:uiPriority w:val="99"/>
    <w:rsid w:val="00414A6C"/>
    <w:rPr>
      <w:rFonts w:ascii="Calibri" w:hAnsi="Calibri"/>
      <w:lang/>
    </w:rPr>
  </w:style>
  <w:style w:type="paragraph" w:styleId="af9">
    <w:name w:val="Balloon Text"/>
    <w:basedOn w:val="a0"/>
    <w:link w:val="afa"/>
    <w:uiPriority w:val="99"/>
    <w:unhideWhenUsed/>
    <w:rsid w:val="00414A6C"/>
    <w:pPr>
      <w:spacing w:after="0" w:line="240" w:lineRule="auto"/>
    </w:pPr>
    <w:rPr>
      <w:rFonts w:ascii="Tahoma" w:hAnsi="Tahoma"/>
      <w:sz w:val="16"/>
      <w:szCs w:val="16"/>
      <w:lang w:eastAsia="ru-RU"/>
    </w:rPr>
  </w:style>
  <w:style w:type="character" w:customStyle="1" w:styleId="afa">
    <w:name w:val="Текст выноски Знак"/>
    <w:basedOn w:val="a1"/>
    <w:link w:val="af9"/>
    <w:uiPriority w:val="99"/>
    <w:rsid w:val="00414A6C"/>
    <w:rPr>
      <w:rFonts w:ascii="Tahoma" w:hAnsi="Tahoma"/>
      <w:sz w:val="16"/>
      <w:szCs w:val="16"/>
      <w:lang/>
    </w:rPr>
  </w:style>
  <w:style w:type="paragraph" w:customStyle="1" w:styleId="afb">
    <w:name w:val="Пункт_б/н"/>
    <w:basedOn w:val="a0"/>
    <w:rsid w:val="00414A6C"/>
    <w:pPr>
      <w:spacing w:after="0" w:line="360" w:lineRule="auto"/>
      <w:ind w:left="1134"/>
      <w:jc w:val="both"/>
    </w:pPr>
    <w:rPr>
      <w:rFonts w:ascii="Times New Roman" w:hAnsi="Times New Roman"/>
      <w:snapToGrid w:val="0"/>
      <w:sz w:val="28"/>
      <w:szCs w:val="28"/>
      <w:lang w:eastAsia="ru-RU"/>
    </w:rPr>
  </w:style>
  <w:style w:type="paragraph" w:customStyle="1" w:styleId="23">
    <w:name w:val="Пункт_2_заглав"/>
    <w:basedOn w:val="2"/>
    <w:next w:val="2"/>
    <w:rsid w:val="00414A6C"/>
    <w:pPr>
      <w:keepNext/>
      <w:numPr>
        <w:ilvl w:val="0"/>
        <w:numId w:val="0"/>
      </w:numPr>
      <w:suppressAutoHyphens/>
      <w:spacing w:before="360" w:after="120"/>
      <w:ind w:left="1440" w:hanging="360"/>
      <w:outlineLvl w:val="1"/>
    </w:pPr>
    <w:rPr>
      <w:b/>
    </w:rPr>
  </w:style>
  <w:style w:type="paragraph" w:customStyle="1" w:styleId="OP1111">
    <w:name w:val="OP.1.1.1.1"/>
    <w:basedOn w:val="a0"/>
    <w:autoRedefine/>
    <w:rsid w:val="00414A6C"/>
    <w:pPr>
      <w:numPr>
        <w:ilvl w:val="3"/>
        <w:numId w:val="38"/>
      </w:numPr>
      <w:spacing w:after="0" w:line="240" w:lineRule="auto"/>
      <w:ind w:left="0" w:firstLine="709"/>
      <w:jc w:val="both"/>
      <w:outlineLvl w:val="3"/>
    </w:pPr>
    <w:rPr>
      <w:rFonts w:ascii="Times New Roman" w:hAnsi="Times New Roman"/>
      <w:sz w:val="24"/>
      <w:szCs w:val="24"/>
      <w:lang w:eastAsia="ru-RU"/>
    </w:rPr>
  </w:style>
  <w:style w:type="paragraph" w:customStyle="1" w:styleId="OP111">
    <w:name w:val="OP.1.1.1"/>
    <w:basedOn w:val="OP1111"/>
    <w:autoRedefine/>
    <w:rsid w:val="00414A6C"/>
    <w:pPr>
      <w:numPr>
        <w:ilvl w:val="0"/>
        <w:numId w:val="0"/>
      </w:numPr>
      <w:ind w:firstLine="567"/>
      <w:outlineLvl w:val="2"/>
    </w:pPr>
  </w:style>
  <w:style w:type="paragraph" w:customStyle="1" w:styleId="OP11">
    <w:name w:val="OP.1.1"/>
    <w:basedOn w:val="OP111"/>
    <w:next w:val="OP111"/>
    <w:autoRedefine/>
    <w:rsid w:val="00414A6C"/>
    <w:pPr>
      <w:numPr>
        <w:ilvl w:val="1"/>
        <w:numId w:val="38"/>
      </w:numPr>
      <w:ind w:left="0" w:firstLine="709"/>
      <w:outlineLvl w:val="1"/>
    </w:pPr>
  </w:style>
  <w:style w:type="paragraph" w:customStyle="1" w:styleId="OP1">
    <w:name w:val="OP.1"/>
    <w:basedOn w:val="OP11"/>
    <w:rsid w:val="00414A6C"/>
    <w:pPr>
      <w:numPr>
        <w:ilvl w:val="0"/>
      </w:numPr>
      <w:spacing w:before="360" w:after="120"/>
      <w:ind w:left="0" w:firstLine="709"/>
      <w:jc w:val="left"/>
      <w:outlineLvl w:val="0"/>
    </w:pPr>
    <w:rPr>
      <w:b/>
      <w:sz w:val="32"/>
    </w:rPr>
  </w:style>
  <w:style w:type="paragraph" w:customStyle="1" w:styleId="DefaultParagraphFontParaCharChar">
    <w:name w:val="Default Paragraph Font Para Char Char Знак Знак Знак Знак"/>
    <w:basedOn w:val="a0"/>
    <w:rsid w:val="00414A6C"/>
    <w:pPr>
      <w:spacing w:after="160" w:line="240" w:lineRule="exact"/>
    </w:pPr>
    <w:rPr>
      <w:rFonts w:ascii="Verdana" w:hAnsi="Verdana" w:cs="Verdana"/>
      <w:sz w:val="20"/>
      <w:szCs w:val="20"/>
      <w:lang w:val="en-US"/>
    </w:rPr>
  </w:style>
  <w:style w:type="paragraph" w:customStyle="1" w:styleId="afc">
    <w:name w:val="Примечание"/>
    <w:basedOn w:val="a0"/>
    <w:rsid w:val="00414A6C"/>
    <w:pPr>
      <w:numPr>
        <w:ilvl w:val="1"/>
      </w:numPr>
      <w:spacing w:before="240" w:after="240" w:line="240" w:lineRule="auto"/>
      <w:ind w:left="1701" w:right="567"/>
      <w:jc w:val="both"/>
    </w:pPr>
    <w:rPr>
      <w:rFonts w:ascii="Times New Roman" w:hAnsi="Times New Roman"/>
      <w:snapToGrid w:val="0"/>
      <w:spacing w:val="20"/>
      <w:sz w:val="24"/>
      <w:szCs w:val="20"/>
      <w:lang w:eastAsia="ru-RU"/>
    </w:rPr>
  </w:style>
  <w:style w:type="character" w:customStyle="1" w:styleId="afd">
    <w:name w:val="комментарий"/>
    <w:rsid w:val="00414A6C"/>
    <w:rPr>
      <w:b/>
      <w:i/>
      <w:sz w:val="28"/>
    </w:rPr>
  </w:style>
  <w:style w:type="paragraph" w:customStyle="1" w:styleId="a">
    <w:name w:val="Перечисление"/>
    <w:basedOn w:val="a0"/>
    <w:autoRedefine/>
    <w:rsid w:val="00414A6C"/>
    <w:pPr>
      <w:widowControl w:val="0"/>
      <w:numPr>
        <w:numId w:val="42"/>
      </w:numPr>
      <w:autoSpaceDE w:val="0"/>
      <w:autoSpaceDN w:val="0"/>
      <w:adjustRightInd w:val="0"/>
      <w:spacing w:after="0" w:line="240" w:lineRule="auto"/>
      <w:ind w:left="0" w:firstLine="709"/>
      <w:jc w:val="both"/>
    </w:pPr>
    <w:rPr>
      <w:rFonts w:ascii="Times New Roman" w:hAnsi="Times New Roman"/>
      <w:sz w:val="24"/>
      <w:szCs w:val="24"/>
      <w:lang w:eastAsia="ru-RU"/>
    </w:rPr>
  </w:style>
  <w:style w:type="character" w:styleId="afe">
    <w:name w:val="annotation reference"/>
    <w:uiPriority w:val="99"/>
    <w:unhideWhenUsed/>
    <w:rsid w:val="00414A6C"/>
    <w:rPr>
      <w:sz w:val="16"/>
      <w:szCs w:val="16"/>
    </w:rPr>
  </w:style>
  <w:style w:type="paragraph" w:styleId="aff">
    <w:name w:val="annotation text"/>
    <w:basedOn w:val="a0"/>
    <w:link w:val="aff0"/>
    <w:uiPriority w:val="99"/>
    <w:unhideWhenUsed/>
    <w:rsid w:val="00414A6C"/>
    <w:pPr>
      <w:spacing w:line="240" w:lineRule="auto"/>
    </w:pPr>
    <w:rPr>
      <w:sz w:val="20"/>
      <w:szCs w:val="20"/>
      <w:lang w:eastAsia="ru-RU"/>
    </w:rPr>
  </w:style>
  <w:style w:type="character" w:customStyle="1" w:styleId="aff0">
    <w:name w:val="Текст примечания Знак"/>
    <w:basedOn w:val="a1"/>
    <w:link w:val="aff"/>
    <w:uiPriority w:val="99"/>
    <w:rsid w:val="00414A6C"/>
    <w:rPr>
      <w:rFonts w:ascii="Calibri" w:hAnsi="Calibri"/>
      <w:lang/>
    </w:rPr>
  </w:style>
  <w:style w:type="paragraph" w:styleId="aff1">
    <w:name w:val="annotation subject"/>
    <w:basedOn w:val="aff"/>
    <w:next w:val="aff"/>
    <w:link w:val="aff2"/>
    <w:uiPriority w:val="99"/>
    <w:unhideWhenUsed/>
    <w:rsid w:val="00414A6C"/>
    <w:rPr>
      <w:b/>
      <w:bCs/>
    </w:rPr>
  </w:style>
  <w:style w:type="character" w:customStyle="1" w:styleId="aff2">
    <w:name w:val="Тема примечания Знак"/>
    <w:basedOn w:val="aff0"/>
    <w:link w:val="aff1"/>
    <w:uiPriority w:val="99"/>
    <w:rsid w:val="00414A6C"/>
    <w:rPr>
      <w:b/>
      <w:bCs/>
    </w:rPr>
  </w:style>
  <w:style w:type="paragraph" w:customStyle="1" w:styleId="ConsPlusNormal">
    <w:name w:val="ConsPlusNormal"/>
    <w:rsid w:val="00414A6C"/>
    <w:pPr>
      <w:autoSpaceDE w:val="0"/>
      <w:autoSpaceDN w:val="0"/>
      <w:adjustRightInd w:val="0"/>
    </w:pPr>
    <w:rPr>
      <w:rFonts w:ascii="Arial" w:eastAsia="Calibri" w:hAnsi="Arial" w:cs="Arial"/>
      <w:lang w:eastAsia="en-US"/>
    </w:rPr>
  </w:style>
  <w:style w:type="paragraph" w:customStyle="1" w:styleId="-31">
    <w:name w:val="Пункт-3"/>
    <w:basedOn w:val="a0"/>
    <w:rsid w:val="00414A6C"/>
    <w:pPr>
      <w:tabs>
        <w:tab w:val="num" w:pos="1985"/>
      </w:tabs>
      <w:spacing w:after="0" w:line="240" w:lineRule="auto"/>
      <w:ind w:firstLine="709"/>
      <w:jc w:val="both"/>
    </w:pPr>
    <w:rPr>
      <w:rFonts w:ascii="Times New Roman" w:hAnsi="Times New Roman"/>
      <w:sz w:val="28"/>
      <w:szCs w:val="24"/>
      <w:lang w:eastAsia="ru-RU"/>
    </w:rPr>
  </w:style>
  <w:style w:type="paragraph" w:customStyle="1" w:styleId="-4">
    <w:name w:val="Пункт-4"/>
    <w:basedOn w:val="a0"/>
    <w:rsid w:val="00414A6C"/>
    <w:pPr>
      <w:tabs>
        <w:tab w:val="num" w:pos="1985"/>
      </w:tabs>
      <w:spacing w:after="0" w:line="240" w:lineRule="auto"/>
      <w:ind w:firstLine="709"/>
      <w:jc w:val="both"/>
    </w:pPr>
    <w:rPr>
      <w:rFonts w:ascii="Times New Roman" w:hAnsi="Times New Roman"/>
      <w:sz w:val="28"/>
      <w:szCs w:val="24"/>
      <w:lang w:eastAsia="ru-RU"/>
    </w:rPr>
  </w:style>
  <w:style w:type="paragraph" w:customStyle="1" w:styleId="-5">
    <w:name w:val="Пункт-5"/>
    <w:basedOn w:val="a0"/>
    <w:rsid w:val="00414A6C"/>
    <w:pPr>
      <w:tabs>
        <w:tab w:val="num" w:pos="1985"/>
      </w:tabs>
      <w:spacing w:after="0" w:line="240" w:lineRule="auto"/>
      <w:ind w:firstLine="709"/>
      <w:jc w:val="both"/>
    </w:pPr>
    <w:rPr>
      <w:rFonts w:ascii="Times New Roman" w:hAnsi="Times New Roman"/>
      <w:sz w:val="28"/>
      <w:szCs w:val="24"/>
      <w:lang w:eastAsia="ru-RU"/>
    </w:rPr>
  </w:style>
  <w:style w:type="paragraph" w:customStyle="1" w:styleId="-60">
    <w:name w:val="Пункт-6"/>
    <w:basedOn w:val="a0"/>
    <w:rsid w:val="00414A6C"/>
    <w:pPr>
      <w:tabs>
        <w:tab w:val="left" w:pos="1985"/>
      </w:tabs>
      <w:spacing w:after="0" w:line="240" w:lineRule="auto"/>
      <w:ind w:firstLine="709"/>
      <w:jc w:val="both"/>
    </w:pPr>
    <w:rPr>
      <w:rFonts w:ascii="Times New Roman" w:hAnsi="Times New Roman"/>
      <w:sz w:val="28"/>
      <w:szCs w:val="24"/>
      <w:lang w:eastAsia="ru-RU"/>
    </w:rPr>
  </w:style>
  <w:style w:type="paragraph" w:customStyle="1" w:styleId="-7">
    <w:name w:val="Пункт-7"/>
    <w:basedOn w:val="a0"/>
    <w:rsid w:val="00414A6C"/>
    <w:pPr>
      <w:tabs>
        <w:tab w:val="num" w:pos="360"/>
      </w:tabs>
      <w:spacing w:after="0" w:line="240" w:lineRule="auto"/>
      <w:ind w:firstLine="709"/>
      <w:jc w:val="both"/>
    </w:pPr>
    <w:rPr>
      <w:rFonts w:ascii="Times New Roman" w:hAnsi="Times New Roman"/>
      <w:sz w:val="28"/>
      <w:szCs w:val="24"/>
      <w:lang w:eastAsia="ru-RU"/>
    </w:rPr>
  </w:style>
  <w:style w:type="character" w:styleId="aff3">
    <w:name w:val="FollowedHyperlink"/>
    <w:uiPriority w:val="99"/>
    <w:unhideWhenUsed/>
    <w:rsid w:val="00414A6C"/>
    <w:rPr>
      <w:color w:val="800080"/>
      <w:u w:val="single"/>
    </w:rPr>
  </w:style>
  <w:style w:type="table" w:styleId="aff4">
    <w:name w:val="Table Grid"/>
    <w:basedOn w:val="a2"/>
    <w:uiPriority w:val="59"/>
    <w:rsid w:val="009D0BC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akupki.gov.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493B3F60E031880F648A276873EEF65A96EFD8FA33843BA8ED07A0CFE5C99181037A0CC0B7072642f2s1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1D3D17843AE3BBE7D4B6A17B1B113C933DE013695FC7AD7284EDD45C81FW7L"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relectros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15958</Words>
  <Characters>90964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106709</CharactersWithSpaces>
  <SharedDoc>false</SharedDoc>
  <HLinks>
    <vt:vector size="24" baseType="variant">
      <vt:variant>
        <vt:i4>3538995</vt:i4>
      </vt:variant>
      <vt:variant>
        <vt:i4>9</vt:i4>
      </vt:variant>
      <vt:variant>
        <vt:i4>0</vt:i4>
      </vt:variant>
      <vt:variant>
        <vt:i4>5</vt:i4>
      </vt:variant>
      <vt:variant>
        <vt:lpwstr>consultantplus://offline/ref=493B3F60E031880F648A276873EEF65A96EFD8FA33843BA8ED07A0CFE5C99181037A0CC0B7072642f2s1G</vt:lpwstr>
      </vt:variant>
      <vt:variant>
        <vt:lpwstr/>
      </vt:variant>
      <vt:variant>
        <vt:i4>5701717</vt:i4>
      </vt:variant>
      <vt:variant>
        <vt:i4>6</vt:i4>
      </vt:variant>
      <vt:variant>
        <vt:i4>0</vt:i4>
      </vt:variant>
      <vt:variant>
        <vt:i4>5</vt:i4>
      </vt:variant>
      <vt:variant>
        <vt:lpwstr>consultantplus://offline/ref=11D3D17843AE3BBE7D4B6A17B1B113C933DE013695FC7AD7284EDD45C81FW7L</vt:lpwstr>
      </vt:variant>
      <vt:variant>
        <vt:lpwstr/>
      </vt:variant>
      <vt:variant>
        <vt:i4>2031706</vt:i4>
      </vt:variant>
      <vt:variant>
        <vt:i4>3</vt:i4>
      </vt:variant>
      <vt:variant>
        <vt:i4>0</vt:i4>
      </vt:variant>
      <vt:variant>
        <vt:i4>5</vt:i4>
      </vt:variant>
      <vt:variant>
        <vt:lpwstr>http://www.gorelectroseti.ru/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Andrew</cp:lastModifiedBy>
  <cp:revision>3</cp:revision>
  <dcterms:created xsi:type="dcterms:W3CDTF">2017-02-20T12:55:00Z</dcterms:created>
  <dcterms:modified xsi:type="dcterms:W3CDTF">2017-02-20T12:59:00Z</dcterms:modified>
</cp:coreProperties>
</file>